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Default="00B53553" w:rsidP="0012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1203EE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1203EE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1203EE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1203EE" w:rsidRPr="001203EE">
        <w:rPr>
          <w:rFonts w:ascii="Times New Roman" w:hAnsi="Times New Roman" w:cs="Times New Roman"/>
          <w:sz w:val="28"/>
          <w:szCs w:val="28"/>
        </w:rPr>
        <w:t>Приказа Министерства труда и социального развития Республики Северная Осетия-Алания от</w:t>
      </w:r>
      <w:r w:rsidR="001203EE">
        <w:rPr>
          <w:rFonts w:ascii="Times New Roman" w:hAnsi="Times New Roman" w:cs="Times New Roman"/>
          <w:sz w:val="28"/>
          <w:szCs w:val="28"/>
        </w:rPr>
        <w:t xml:space="preserve"> 31.08.2022 № 297-Д </w:t>
      </w:r>
      <w:r w:rsidR="001203EE" w:rsidRPr="001203EE">
        <w:rPr>
          <w:rFonts w:ascii="Times New Roman" w:hAnsi="Times New Roman" w:cs="Times New Roman"/>
          <w:sz w:val="28"/>
          <w:szCs w:val="28"/>
        </w:rPr>
        <w:t>«Об утверждении положения и состава межведомственной комиссии по рассмотрению вопросов оказания государственной социальной помощи на основании социального контракта»</w:t>
      </w:r>
      <w:r w:rsidR="001E5939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6C1164" w:rsidRPr="006C1164">
        <w:rPr>
          <w:rFonts w:ascii="Times New Roman" w:hAnsi="Times New Roman" w:cs="Times New Roman"/>
          <w:sz w:val="28"/>
          <w:szCs w:val="28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</w:rPr>
        <w:t>№ 297-Д</w:t>
      </w:r>
      <w:r w:rsidR="001E5939">
        <w:rPr>
          <w:rFonts w:ascii="Times New Roman" w:hAnsi="Times New Roman" w:cs="Times New Roman"/>
          <w:sz w:val="28"/>
          <w:szCs w:val="28"/>
        </w:rPr>
        <w:t>).</w:t>
      </w:r>
    </w:p>
    <w:p w:rsidR="00652D5A" w:rsidRDefault="0078479A" w:rsidP="00652D5A">
      <w:pPr>
        <w:pStyle w:val="a3"/>
        <w:spacing w:line="276" w:lineRule="auto"/>
        <w:ind w:firstLine="709"/>
        <w:jc w:val="both"/>
      </w:pPr>
      <w:r w:rsidRPr="0078479A">
        <w:rPr>
          <w:rFonts w:ascii="Times New Roman" w:hAnsi="Times New Roman" w:cs="Times New Roman"/>
          <w:sz w:val="28"/>
          <w:szCs w:val="28"/>
        </w:rPr>
        <w:t>Предложения принимаются по адрес</w:t>
      </w:r>
      <w:r w:rsidR="00231A75">
        <w:rPr>
          <w:rFonts w:ascii="Times New Roman" w:hAnsi="Times New Roman" w:cs="Times New Roman"/>
          <w:sz w:val="28"/>
          <w:szCs w:val="28"/>
        </w:rPr>
        <w:t>ам</w:t>
      </w:r>
      <w:r w:rsidRPr="0078479A">
        <w:rPr>
          <w:rFonts w:ascii="Times New Roman" w:hAnsi="Times New Roman" w:cs="Times New Roman"/>
          <w:sz w:val="28"/>
          <w:szCs w:val="28"/>
        </w:rPr>
        <w:t xml:space="preserve">: г. Владикавказ, </w:t>
      </w:r>
      <w:r w:rsidR="006E08EF">
        <w:rPr>
          <w:rFonts w:ascii="Times New Roman" w:hAnsi="Times New Roman" w:cs="Times New Roman"/>
          <w:sz w:val="28"/>
          <w:szCs w:val="28"/>
        </w:rPr>
        <w:t>пл. Свободы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</w:t>
      </w:r>
      <w:r w:rsidR="006E08EF">
        <w:rPr>
          <w:rFonts w:ascii="Times New Roman" w:hAnsi="Times New Roman" w:cs="Times New Roman"/>
          <w:sz w:val="28"/>
          <w:szCs w:val="28"/>
        </w:rPr>
        <w:t xml:space="preserve">1, </w:t>
      </w:r>
      <w:r w:rsidR="00231A75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             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231A75">
        <w:rPr>
          <w:rFonts w:ascii="Times New Roman" w:hAnsi="Times New Roman" w:cs="Times New Roman"/>
          <w:sz w:val="28"/>
          <w:szCs w:val="28"/>
        </w:rPr>
        <w:t xml:space="preserve"> </w:t>
      </w:r>
      <w:r w:rsidR="00231A75" w:rsidRPr="00231A75">
        <w:rPr>
          <w:rFonts w:ascii="Times New Roman" w:eastAsia="Times New Roman" w:hAnsi="Times New Roman" w:cs="Times New Roman"/>
          <w:color w:val="000000"/>
          <w:sz w:val="28"/>
          <w:szCs w:val="28"/>
        </w:rPr>
        <w:t>г. Владикавказ, ул. Бутырина, 29,  Министерство труда и социального развития Республики Северная Осетия-Алания</w:t>
      </w:r>
      <w:r w:rsidR="00231A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1A75">
        <w:rPr>
          <w:rFonts w:ascii="Times New Roman" w:hAnsi="Times New Roman" w:cs="Times New Roman"/>
          <w:sz w:val="28"/>
          <w:szCs w:val="28"/>
        </w:rPr>
        <w:t xml:space="preserve"> а так</w:t>
      </w:r>
      <w:r w:rsidR="00627308" w:rsidRPr="00231A75">
        <w:rPr>
          <w:rFonts w:ascii="Times New Roman" w:hAnsi="Times New Roman" w:cs="Times New Roman"/>
          <w:sz w:val="28"/>
          <w:szCs w:val="28"/>
        </w:rPr>
        <w:t>же по адре</w:t>
      </w:r>
      <w:r w:rsidR="00627308">
        <w:rPr>
          <w:rFonts w:ascii="Times New Roman" w:hAnsi="Times New Roman" w:cs="Times New Roman"/>
          <w:sz w:val="28"/>
          <w:szCs w:val="28"/>
        </w:rPr>
        <w:t>с</w:t>
      </w:r>
      <w:r w:rsidR="00231A75">
        <w:rPr>
          <w:rFonts w:ascii="Times New Roman" w:hAnsi="Times New Roman" w:cs="Times New Roman"/>
          <w:sz w:val="28"/>
          <w:szCs w:val="28"/>
        </w:rPr>
        <w:t>ам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orv@economy.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94D53" w:rsidRPr="00A5710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6E08E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cheldieva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minsotc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2D5A" w:rsidRPr="00652D5A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abaev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minsotc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2D5A" w:rsidRPr="00C077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2D5A" w:rsidRPr="00652D5A">
        <w:rPr>
          <w:rFonts w:ascii="Times New Roman" w:hAnsi="Times New Roman" w:cs="Times New Roman"/>
          <w:sz w:val="28"/>
          <w:szCs w:val="28"/>
        </w:rPr>
        <w:t>;</w:t>
      </w:r>
      <w:r w:rsidR="00652D5A">
        <w:t xml:space="preserve"> </w:t>
      </w:r>
    </w:p>
    <w:p w:rsidR="0078479A" w:rsidRDefault="00974F0B" w:rsidP="00652D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1203EE">
        <w:rPr>
          <w:rFonts w:ascii="Times New Roman" w:eastAsia="Calibri" w:hAnsi="Times New Roman" w:cs="Times New Roman"/>
          <w:sz w:val="28"/>
          <w:szCs w:val="28"/>
          <w:lang w:eastAsia="en-US"/>
        </w:rPr>
        <w:t>с 01.06.2023 по 21.06.2023.</w:t>
      </w:r>
    </w:p>
    <w:p w:rsidR="00F83530" w:rsidRDefault="0078479A" w:rsidP="006E08EF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FC366B" w:rsidP="006E08E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1203EE">
        <w:rPr>
          <w:rFonts w:ascii="Times New Roman" w:eastAsia="Times New Roman" w:hAnsi="Times New Roman" w:cs="Times New Roman"/>
          <w:sz w:val="28"/>
          <w:szCs w:val="28"/>
        </w:rPr>
        <w:t>26.06.2023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FC366B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735D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39">
        <w:rPr>
          <w:rFonts w:ascii="Times New Roman" w:hAnsi="Times New Roman" w:cs="Times New Roman"/>
          <w:sz w:val="28"/>
          <w:szCs w:val="28"/>
        </w:rPr>
        <w:t xml:space="preserve">Описание проблемы, на </w:t>
      </w:r>
      <w:r w:rsidR="00D24C8A" w:rsidRPr="001E593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E5939"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 w:rsidRPr="001E5939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 w:rsidRPr="001E5939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E7" w:rsidRPr="009F20E7" w:rsidRDefault="009F20E7" w:rsidP="009F20E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F20E7">
        <w:rPr>
          <w:rFonts w:ascii="Times New Roman" w:hAnsi="Times New Roman" w:cs="Times New Roman"/>
          <w:sz w:val="28"/>
          <w:szCs w:val="28"/>
        </w:rPr>
        <w:t>наличие в действующем норма</w:t>
      </w:r>
      <w:r>
        <w:rPr>
          <w:rFonts w:ascii="Times New Roman" w:hAnsi="Times New Roman" w:cs="Times New Roman"/>
          <w:sz w:val="28"/>
          <w:szCs w:val="28"/>
        </w:rPr>
        <w:t>тивном правовом акте положений</w:t>
      </w:r>
      <w:r w:rsidRPr="009F2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способствующих созданию </w:t>
      </w:r>
      <w:r w:rsidRPr="009F20E7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F20E7">
        <w:rPr>
          <w:rFonts w:ascii="Times New Roman" w:hAnsi="Times New Roman" w:cs="Times New Roman"/>
          <w:sz w:val="28"/>
          <w:szCs w:val="28"/>
        </w:rPr>
        <w:t>барьер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20E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BF77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E7">
        <w:rPr>
          <w:rFonts w:ascii="Times New Roman" w:hAnsi="Times New Roman" w:cs="Times New Roman"/>
          <w:sz w:val="28"/>
          <w:szCs w:val="28"/>
        </w:rPr>
        <w:t>участ</w:t>
      </w:r>
      <w:r w:rsidR="00BF77F3">
        <w:rPr>
          <w:rFonts w:ascii="Times New Roman" w:hAnsi="Times New Roman" w:cs="Times New Roman"/>
          <w:sz w:val="28"/>
          <w:szCs w:val="28"/>
        </w:rPr>
        <w:t>ников</w:t>
      </w:r>
      <w:r w:rsidRPr="009F20E7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BF77F3">
        <w:rPr>
          <w:rFonts w:ascii="Times New Roman" w:hAnsi="Times New Roman" w:cs="Times New Roman"/>
          <w:sz w:val="28"/>
          <w:szCs w:val="28"/>
        </w:rPr>
        <w:t>го</w:t>
      </w:r>
      <w:r w:rsidRPr="009F20E7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BF77F3">
        <w:rPr>
          <w:rFonts w:ascii="Times New Roman" w:hAnsi="Times New Roman" w:cs="Times New Roman"/>
          <w:sz w:val="28"/>
          <w:szCs w:val="28"/>
        </w:rPr>
        <w:t>а</w:t>
      </w:r>
      <w:r w:rsidRPr="009F20E7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социальной помощи на </w:t>
      </w:r>
      <w:r>
        <w:rPr>
          <w:rFonts w:ascii="Times New Roman" w:hAnsi="Times New Roman" w:cs="Times New Roman"/>
          <w:sz w:val="28"/>
          <w:szCs w:val="28"/>
        </w:rPr>
        <w:t>основании социального контракта</w:t>
      </w:r>
    </w:p>
    <w:p w:rsidR="00734CCF" w:rsidRDefault="009F7481" w:rsidP="009F20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экспертизы </w:t>
      </w:r>
      <w:r w:rsidR="001E5939">
        <w:rPr>
          <w:rFonts w:ascii="Times New Roman" w:hAnsi="Times New Roman" w:cs="Times New Roman"/>
          <w:sz w:val="28"/>
          <w:szCs w:val="28"/>
        </w:rPr>
        <w:t>Приказа</w:t>
      </w:r>
      <w:r w:rsidR="006C1164" w:rsidRPr="00735D33">
        <w:rPr>
          <w:rFonts w:ascii="Times New Roman" w:hAnsi="Times New Roman" w:cs="Times New Roman"/>
          <w:sz w:val="28"/>
          <w:szCs w:val="28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</w:rPr>
        <w:t>№ 297-Д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E60" w:rsidRDefault="00DE2E60" w:rsidP="00DE2E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практики правоприменительсности данного нормативного правового акта;</w:t>
      </w:r>
    </w:p>
    <w:p w:rsidR="009F20E7" w:rsidRDefault="009F20E7" w:rsidP="009F20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объективного и полного рассмотрения поступающих документов по вопросу назначения и выплаты государственной социальной помощи на основании социального контракта лицам, которые в дальнейшем планируют осуществлять предпринимательскую деятельность в качестве хозяйствующих субъектов,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приведение нормативного правового акта в соответствие с требованиями Федерального закона от 17.07.2009 №172-ФЗ                                  «Об антикоррупционной экспертизе нормативных правовых актов и проектов нормативных правовых актов».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9A47B0" w:rsidRDefault="009A47B0" w:rsidP="005864B2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5864B2" w:rsidRDefault="005864B2" w:rsidP="005864B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нормативного правового акта в соответствие с требованиями Федерального закона от 17.07.2009 №172-ФЗ                               </w:t>
      </w:r>
      <w:r w:rsidR="00FC366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Об антикоррупцио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нной экспертизе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актов»;</w:t>
      </w:r>
    </w:p>
    <w:p w:rsidR="005E2395" w:rsidRPr="005E2395" w:rsidRDefault="005864B2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52D5A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652D5A" w:rsidRPr="00652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Республики Северная Осетия-Алания </w:t>
      </w:r>
      <w:r w:rsidR="00FC36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52D5A" w:rsidRPr="00652D5A">
        <w:rPr>
          <w:rFonts w:ascii="Times New Roman" w:eastAsia="Times New Roman" w:hAnsi="Times New Roman" w:cs="Times New Roman"/>
          <w:bCs/>
          <w:sz w:val="28"/>
          <w:szCs w:val="28"/>
        </w:rPr>
        <w:t>от 30 августа 2022 года № 396 «Об утверждении Правил назначения и выплаты государственной социальной помощи на основании социального контракта»</w:t>
      </w:r>
      <w:r w:rsidR="001E59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5C379B" w:rsidRDefault="00B14FCB" w:rsidP="006F1A2A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Pr="005C379B" w:rsidRDefault="00B14FCB" w:rsidP="006F1A2A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и/или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</w:t>
      </w:r>
      <w:r w:rsidR="00BF77F3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технические </w:t>
      </w:r>
      <w:r w:rsidR="00BF77F3">
        <w:rPr>
          <w:rFonts w:ascii="Times New Roman" w:hAnsi="Times New Roman" w:cs="Times New Roman"/>
          <w:sz w:val="28"/>
          <w:szCs w:val="28"/>
        </w:rPr>
        <w:t>ошибки?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</w:t>
      </w:r>
      <w:r w:rsidR="00BF77F3">
        <w:rPr>
          <w:rFonts w:ascii="Times New Roman" w:hAnsi="Times New Roman" w:cs="Times New Roman"/>
          <w:sz w:val="28"/>
          <w:szCs w:val="28"/>
        </w:rPr>
        <w:t>республики?</w:t>
      </w:r>
    </w:p>
    <w:p w:rsidR="00AF47D6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43576E"/>
    <w:multiLevelType w:val="hybridMultilevel"/>
    <w:tmpl w:val="7CB253F4"/>
    <w:lvl w:ilvl="0" w:tplc="AFB89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0E641F"/>
    <w:rsid w:val="001057B8"/>
    <w:rsid w:val="001203EE"/>
    <w:rsid w:val="001474E9"/>
    <w:rsid w:val="001726BA"/>
    <w:rsid w:val="00180ECE"/>
    <w:rsid w:val="00191AA9"/>
    <w:rsid w:val="001E5939"/>
    <w:rsid w:val="00204909"/>
    <w:rsid w:val="00215375"/>
    <w:rsid w:val="00221A0D"/>
    <w:rsid w:val="00231A75"/>
    <w:rsid w:val="0023740B"/>
    <w:rsid w:val="002B486E"/>
    <w:rsid w:val="00314F98"/>
    <w:rsid w:val="00324DCE"/>
    <w:rsid w:val="00342DBC"/>
    <w:rsid w:val="003660EB"/>
    <w:rsid w:val="00462BD2"/>
    <w:rsid w:val="00477519"/>
    <w:rsid w:val="00483F40"/>
    <w:rsid w:val="00497CA5"/>
    <w:rsid w:val="004D5E54"/>
    <w:rsid w:val="004E095A"/>
    <w:rsid w:val="00522969"/>
    <w:rsid w:val="00573987"/>
    <w:rsid w:val="005864B2"/>
    <w:rsid w:val="005B6601"/>
    <w:rsid w:val="005C379B"/>
    <w:rsid w:val="005E0B7F"/>
    <w:rsid w:val="005E2395"/>
    <w:rsid w:val="005F29B0"/>
    <w:rsid w:val="00610FFC"/>
    <w:rsid w:val="00617988"/>
    <w:rsid w:val="00627308"/>
    <w:rsid w:val="00652D5A"/>
    <w:rsid w:val="006C1164"/>
    <w:rsid w:val="006C5711"/>
    <w:rsid w:val="006E08EF"/>
    <w:rsid w:val="00734CCF"/>
    <w:rsid w:val="00735D33"/>
    <w:rsid w:val="00783F0B"/>
    <w:rsid w:val="0078479A"/>
    <w:rsid w:val="007B4823"/>
    <w:rsid w:val="0082792C"/>
    <w:rsid w:val="00844A28"/>
    <w:rsid w:val="00896007"/>
    <w:rsid w:val="008C1DC1"/>
    <w:rsid w:val="00961B2C"/>
    <w:rsid w:val="00974F0B"/>
    <w:rsid w:val="0098107D"/>
    <w:rsid w:val="009A47B0"/>
    <w:rsid w:val="009B37CE"/>
    <w:rsid w:val="009C2580"/>
    <w:rsid w:val="009D3E5C"/>
    <w:rsid w:val="009E2A39"/>
    <w:rsid w:val="009F20E7"/>
    <w:rsid w:val="009F7481"/>
    <w:rsid w:val="00A30848"/>
    <w:rsid w:val="00A67562"/>
    <w:rsid w:val="00AF47D6"/>
    <w:rsid w:val="00B14FCB"/>
    <w:rsid w:val="00B53553"/>
    <w:rsid w:val="00B647FA"/>
    <w:rsid w:val="00B750B7"/>
    <w:rsid w:val="00BA575E"/>
    <w:rsid w:val="00BB47B5"/>
    <w:rsid w:val="00BB6B57"/>
    <w:rsid w:val="00BF77F3"/>
    <w:rsid w:val="00C07C2B"/>
    <w:rsid w:val="00C6641D"/>
    <w:rsid w:val="00C66F51"/>
    <w:rsid w:val="00D23091"/>
    <w:rsid w:val="00D24C8A"/>
    <w:rsid w:val="00D44A49"/>
    <w:rsid w:val="00DD3BAC"/>
    <w:rsid w:val="00DE2E60"/>
    <w:rsid w:val="00E24E81"/>
    <w:rsid w:val="00E47E83"/>
    <w:rsid w:val="00F34E05"/>
    <w:rsid w:val="00F47C0A"/>
    <w:rsid w:val="00F56A11"/>
    <w:rsid w:val="00F67CCC"/>
    <w:rsid w:val="00F83530"/>
    <w:rsid w:val="00F86CE3"/>
    <w:rsid w:val="00F94D53"/>
    <w:rsid w:val="00FB048D"/>
    <w:rsid w:val="00FB0F43"/>
    <w:rsid w:val="00FC366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32C7"/>
  <w15:docId w15:val="{7E2C4FE0-BBB0-4E24-9D40-DB5F4142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abaev@minsotc.alania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cheldieva@minsotc.alania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nomyrso.ru/publichnye-obsuzhd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1CA8-A741-4CAD-94E8-00DA7FD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44</cp:revision>
  <cp:lastPrinted>2023-06-01T13:37:00Z</cp:lastPrinted>
  <dcterms:created xsi:type="dcterms:W3CDTF">2022-07-15T10:36:00Z</dcterms:created>
  <dcterms:modified xsi:type="dcterms:W3CDTF">2023-06-01T13:40:00Z</dcterms:modified>
</cp:coreProperties>
</file>