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04318" w:rsidRDefault="00504318" w:rsidP="00504318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color w:val="auto"/>
          <w:kern w:val="0"/>
          <w:sz w:val="28"/>
          <w:szCs w:val="28"/>
        </w:rPr>
      </w:pPr>
    </w:p>
    <w:p w:rsidR="00267C84" w:rsidRDefault="004947D4" w:rsidP="0050431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Настоящим Министерство экономического развития Республики Северная Осетия-Алания извещает о начале обсуждения и сборе предложений заинтересованных лиц в рамках экспертизы </w:t>
      </w:r>
      <w:r w:rsidR="00850CCC" w:rsidRPr="00850CCC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Северная Осетия-Алания от 23 апреля 2010 года № 131 «О порядке подготовки и утверждения перечня приоритетных</w:t>
      </w:r>
      <w:r w:rsidR="006D337E">
        <w:rPr>
          <w:rFonts w:ascii="Times New Roman" w:hAnsi="Times New Roman" w:cs="Times New Roman"/>
          <w:sz w:val="28"/>
          <w:szCs w:val="28"/>
        </w:rPr>
        <w:t xml:space="preserve"> </w:t>
      </w:r>
      <w:r w:rsidR="00850CCC" w:rsidRPr="00850CCC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="00AC7857">
        <w:rPr>
          <w:rFonts w:ascii="Times New Roman" w:hAnsi="Times New Roman" w:cs="Times New Roman"/>
          <w:sz w:val="28"/>
          <w:szCs w:val="28"/>
        </w:rPr>
        <w:t>проектов на</w:t>
      </w:r>
      <w:r w:rsidR="006D337E">
        <w:rPr>
          <w:rFonts w:ascii="Times New Roman" w:hAnsi="Times New Roman" w:cs="Times New Roman"/>
          <w:sz w:val="28"/>
          <w:szCs w:val="28"/>
        </w:rPr>
        <w:t xml:space="preserve"> </w:t>
      </w:r>
      <w:r w:rsidR="00850CCC" w:rsidRPr="00850CCC">
        <w:rPr>
          <w:rFonts w:ascii="Times New Roman" w:hAnsi="Times New Roman" w:cs="Times New Roman"/>
          <w:sz w:val="28"/>
          <w:szCs w:val="28"/>
        </w:rPr>
        <w:t>терр</w:t>
      </w:r>
      <w:r w:rsidR="00850CCC">
        <w:rPr>
          <w:rFonts w:ascii="Times New Roman" w:hAnsi="Times New Roman" w:cs="Times New Roman"/>
          <w:sz w:val="28"/>
          <w:szCs w:val="28"/>
        </w:rPr>
        <w:t>итории</w:t>
      </w:r>
      <w:r w:rsidR="006D337E">
        <w:rPr>
          <w:rFonts w:ascii="Times New Roman" w:hAnsi="Times New Roman" w:cs="Times New Roman"/>
          <w:sz w:val="28"/>
          <w:szCs w:val="28"/>
        </w:rPr>
        <w:t xml:space="preserve"> </w:t>
      </w:r>
      <w:r w:rsidR="00850CCC">
        <w:rPr>
          <w:rFonts w:ascii="Times New Roman" w:hAnsi="Times New Roman" w:cs="Times New Roman"/>
          <w:sz w:val="28"/>
          <w:szCs w:val="28"/>
        </w:rPr>
        <w:t xml:space="preserve">Республики Северная </w:t>
      </w:r>
      <w:r w:rsidR="00850CCC" w:rsidRPr="00850CCC">
        <w:rPr>
          <w:rFonts w:ascii="Times New Roman" w:hAnsi="Times New Roman" w:cs="Times New Roman"/>
          <w:sz w:val="28"/>
          <w:szCs w:val="28"/>
        </w:rPr>
        <w:t>Осетия-Алания»</w:t>
      </w:r>
      <w:r w:rsidR="00267C84">
        <w:rPr>
          <w:rFonts w:ascii="Times New Roman" w:hAnsi="Times New Roman" w:cs="Times New Roman"/>
          <w:sz w:val="28"/>
          <w:szCs w:val="28"/>
        </w:rPr>
        <w:t xml:space="preserve"> (далее – Постановление </w:t>
      </w:r>
      <w:r w:rsidR="005043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7C84">
        <w:rPr>
          <w:rFonts w:ascii="Times New Roman" w:hAnsi="Times New Roman" w:cs="Times New Roman"/>
          <w:sz w:val="28"/>
          <w:szCs w:val="28"/>
        </w:rPr>
        <w:t>№ 131)</w:t>
      </w:r>
      <w:r w:rsidR="00850CCC">
        <w:rPr>
          <w:rFonts w:ascii="Times New Roman" w:hAnsi="Times New Roman" w:cs="Times New Roman"/>
          <w:sz w:val="28"/>
          <w:szCs w:val="28"/>
        </w:rPr>
        <w:t>.</w:t>
      </w:r>
    </w:p>
    <w:p w:rsidR="00F02A68" w:rsidRPr="004947D4" w:rsidRDefault="0078479A" w:rsidP="00850CC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F02A68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78479A">
        <w:rPr>
          <w:rFonts w:ascii="Times New Roman" w:hAnsi="Times New Roman" w:cs="Times New Roman"/>
          <w:sz w:val="28"/>
          <w:szCs w:val="28"/>
        </w:rPr>
        <w:t>по адресу:</w:t>
      </w:r>
      <w:r w:rsidR="00CA73AB">
        <w:rPr>
          <w:rFonts w:ascii="Times New Roman" w:hAnsi="Times New Roman" w:cs="Times New Roman"/>
          <w:sz w:val="28"/>
          <w:szCs w:val="28"/>
        </w:rPr>
        <w:t xml:space="preserve"> </w:t>
      </w:r>
      <w:r w:rsidR="00005236">
        <w:rPr>
          <w:rFonts w:ascii="Times New Roman" w:hAnsi="Times New Roman" w:cs="Times New Roman"/>
          <w:sz w:val="28"/>
          <w:szCs w:val="28"/>
        </w:rPr>
        <w:t xml:space="preserve">362038, </w:t>
      </w:r>
      <w:r w:rsidRPr="0078479A">
        <w:rPr>
          <w:rFonts w:ascii="Times New Roman" w:hAnsi="Times New Roman" w:cs="Times New Roman"/>
          <w:sz w:val="28"/>
          <w:szCs w:val="28"/>
        </w:rPr>
        <w:t xml:space="preserve">г. Владикавказ, </w:t>
      </w:r>
      <w:r w:rsidR="004947D4">
        <w:rPr>
          <w:rFonts w:ascii="Times New Roman" w:hAnsi="Times New Roman" w:cs="Times New Roman"/>
          <w:sz w:val="28"/>
          <w:szCs w:val="28"/>
        </w:rPr>
        <w:t>пл. Свободы д. 1</w:t>
      </w:r>
      <w:r w:rsidR="00F02A68">
        <w:rPr>
          <w:rFonts w:ascii="Times New Roman" w:hAnsi="Times New Roman" w:cs="Times New Roman"/>
          <w:sz w:val="28"/>
          <w:szCs w:val="28"/>
        </w:rPr>
        <w:t xml:space="preserve">, </w:t>
      </w:r>
      <w:r w:rsidR="00DF5218">
        <w:rPr>
          <w:rFonts w:ascii="Times New Roman" w:hAnsi="Times New Roman" w:cs="Times New Roman"/>
          <w:sz w:val="28"/>
          <w:szCs w:val="28"/>
        </w:rPr>
        <w:t>Министерство эконом</w:t>
      </w:r>
      <w:r w:rsidR="00DF5218" w:rsidRPr="00FB0F43">
        <w:rPr>
          <w:rFonts w:ascii="Times New Roman" w:hAnsi="Times New Roman" w:cs="Times New Roman"/>
          <w:sz w:val="28"/>
          <w:szCs w:val="28"/>
        </w:rPr>
        <w:t>и</w:t>
      </w:r>
      <w:r w:rsidR="00DF5218">
        <w:rPr>
          <w:rFonts w:ascii="Times New Roman" w:hAnsi="Times New Roman" w:cs="Times New Roman"/>
          <w:sz w:val="28"/>
          <w:szCs w:val="28"/>
        </w:rPr>
        <w:t>ческого развития Республики Северная Осетия-Алания</w:t>
      </w:r>
      <w:r w:rsidRPr="0078479A">
        <w:rPr>
          <w:rFonts w:ascii="Times New Roman" w:hAnsi="Times New Roman" w:cs="Times New Roman"/>
          <w:sz w:val="28"/>
          <w:szCs w:val="28"/>
        </w:rPr>
        <w:t>, а так</w:t>
      </w:r>
      <w:r w:rsidR="00627308">
        <w:rPr>
          <w:rFonts w:ascii="Times New Roman" w:hAnsi="Times New Roman" w:cs="Times New Roman"/>
          <w:sz w:val="28"/>
          <w:szCs w:val="28"/>
        </w:rPr>
        <w:t>же по адрес</w:t>
      </w:r>
      <w:r w:rsidR="000E4F8B">
        <w:rPr>
          <w:rFonts w:ascii="Times New Roman" w:hAnsi="Times New Roman" w:cs="Times New Roman"/>
          <w:sz w:val="28"/>
          <w:szCs w:val="28"/>
        </w:rPr>
        <w:t>ам</w:t>
      </w:r>
      <w:r w:rsidR="00627308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5" w:history="1"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47D4">
        <w:rPr>
          <w:rFonts w:ascii="Times New Roman" w:hAnsi="Times New Roman" w:cs="Times New Roman"/>
          <w:sz w:val="28"/>
          <w:szCs w:val="28"/>
        </w:rPr>
        <w:t xml:space="preserve">; </w:t>
      </w:r>
      <w:hyperlink r:id="rId6" w:history="1"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orv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32CD4">
        <w:rPr>
          <w:rFonts w:ascii="Times New Roman" w:hAnsi="Times New Roman" w:cs="Times New Roman"/>
          <w:sz w:val="28"/>
          <w:szCs w:val="28"/>
        </w:rPr>
        <w:t>.</w:t>
      </w:r>
    </w:p>
    <w:p w:rsidR="0078479A" w:rsidRDefault="00974F0B" w:rsidP="00510EE7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314F98" w:rsidRPr="00E4264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98107D" w:rsidRPr="00E426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47D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9383D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8107D" w:rsidRPr="00E42640">
        <w:rPr>
          <w:rFonts w:ascii="Times New Roman" w:hAnsi="Times New Roman" w:cs="Times New Roman"/>
          <w:sz w:val="28"/>
          <w:szCs w:val="28"/>
        </w:rPr>
        <w:t>.</w:t>
      </w:r>
      <w:r w:rsidR="00E42640" w:rsidRPr="00E42640">
        <w:rPr>
          <w:rFonts w:ascii="Times New Roman" w:hAnsi="Times New Roman" w:cs="Times New Roman"/>
          <w:sz w:val="28"/>
          <w:szCs w:val="28"/>
        </w:rPr>
        <w:t>0</w:t>
      </w:r>
      <w:r w:rsidR="0039383D">
        <w:rPr>
          <w:rFonts w:ascii="Times New Roman" w:hAnsi="Times New Roman" w:cs="Times New Roman"/>
          <w:sz w:val="28"/>
          <w:szCs w:val="28"/>
        </w:rPr>
        <w:t>5</w:t>
      </w:r>
      <w:r w:rsidR="00DF5218" w:rsidRPr="00E42640">
        <w:rPr>
          <w:rFonts w:ascii="Times New Roman" w:hAnsi="Times New Roman" w:cs="Times New Roman"/>
          <w:sz w:val="28"/>
          <w:szCs w:val="28"/>
        </w:rPr>
        <w:t>.2023</w:t>
      </w:r>
      <w:r w:rsidR="00314F98" w:rsidRPr="00E42640">
        <w:rPr>
          <w:rFonts w:ascii="Times New Roman" w:hAnsi="Times New Roman" w:cs="Times New Roman"/>
          <w:sz w:val="28"/>
          <w:szCs w:val="28"/>
        </w:rPr>
        <w:t xml:space="preserve"> по </w:t>
      </w:r>
      <w:r w:rsidR="002F412D">
        <w:rPr>
          <w:rFonts w:ascii="Times New Roman" w:hAnsi="Times New Roman" w:cs="Times New Roman"/>
          <w:sz w:val="28"/>
          <w:szCs w:val="28"/>
        </w:rPr>
        <w:t>22</w:t>
      </w:r>
      <w:r w:rsidR="004947D4">
        <w:rPr>
          <w:rFonts w:ascii="Times New Roman" w:hAnsi="Times New Roman" w:cs="Times New Roman"/>
          <w:sz w:val="28"/>
          <w:szCs w:val="28"/>
        </w:rPr>
        <w:t>.0</w:t>
      </w:r>
      <w:r w:rsidR="0039383D">
        <w:rPr>
          <w:rFonts w:ascii="Times New Roman" w:hAnsi="Times New Roman" w:cs="Times New Roman"/>
          <w:sz w:val="28"/>
          <w:szCs w:val="28"/>
        </w:rPr>
        <w:t>6</w:t>
      </w:r>
      <w:r w:rsidR="00DF5218" w:rsidRPr="00E42640">
        <w:rPr>
          <w:rFonts w:ascii="Times New Roman" w:hAnsi="Times New Roman" w:cs="Times New Roman"/>
          <w:sz w:val="28"/>
          <w:szCs w:val="28"/>
        </w:rPr>
        <w:t>.2023</w:t>
      </w:r>
      <w:r w:rsidR="004947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693C" w:rsidRPr="00E42640">
        <w:rPr>
          <w:rFonts w:ascii="Times New Roman" w:hAnsi="Times New Roman" w:cs="Times New Roman"/>
          <w:sz w:val="28"/>
          <w:szCs w:val="28"/>
        </w:rPr>
        <w:t>.</w:t>
      </w:r>
    </w:p>
    <w:p w:rsidR="006E3C67" w:rsidRPr="00E25052" w:rsidRDefault="00C2579E" w:rsidP="00C7640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79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Место размещения уведомления о проведении публичных обсуждений в сети Интернет - портал для публичного обсуждения проектов и действующих нормативных правовых актов органов государственной власти: </w:t>
      </w:r>
      <w:hyperlink r:id="rId7" w:history="1">
        <w:r w:rsidR="004947D4" w:rsidRPr="005C6C9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EC1EAD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803F0A" w:rsidRPr="00B34B8E" w:rsidRDefault="0078479A" w:rsidP="00B34B8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  <w:r w:rsidR="006E3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79A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B34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8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30" w:rsidRPr="00F83530">
        <w:rPr>
          <w:rFonts w:ascii="Times New Roman" w:hAnsi="Times New Roman" w:cs="Times New Roman"/>
          <w:sz w:val="28"/>
          <w:szCs w:val="28"/>
        </w:rPr>
        <w:t>Портале для публичн</w:t>
      </w:r>
      <w:r w:rsidR="006E3C67">
        <w:rPr>
          <w:rFonts w:ascii="Times New Roman" w:hAnsi="Times New Roman" w:cs="Times New Roman"/>
          <w:sz w:val="28"/>
          <w:szCs w:val="28"/>
        </w:rPr>
        <w:t xml:space="preserve">ых </w:t>
      </w:r>
      <w:r w:rsidR="00F83530" w:rsidRPr="00F83530">
        <w:rPr>
          <w:rFonts w:ascii="Times New Roman" w:hAnsi="Times New Roman" w:cs="Times New Roman"/>
          <w:sz w:val="28"/>
          <w:szCs w:val="28"/>
        </w:rPr>
        <w:t>обсуждени</w:t>
      </w:r>
      <w:r w:rsidR="006E3C67">
        <w:rPr>
          <w:rFonts w:ascii="Times New Roman" w:hAnsi="Times New Roman" w:cs="Times New Roman"/>
          <w:sz w:val="28"/>
          <w:szCs w:val="28"/>
        </w:rPr>
        <w:t>й</w:t>
      </w:r>
      <w:r w:rsidR="00F83530" w:rsidRPr="00F83530">
        <w:rPr>
          <w:rFonts w:ascii="Times New Roman" w:hAnsi="Times New Roman" w:cs="Times New Roman"/>
          <w:sz w:val="28"/>
          <w:szCs w:val="28"/>
        </w:rPr>
        <w:t xml:space="preserve"> проектов и действующих нормативных актов органов</w:t>
      </w:r>
      <w:r w:rsidR="000B5EA7">
        <w:rPr>
          <w:rFonts w:ascii="Times New Roman" w:hAnsi="Times New Roman" w:cs="Times New Roman"/>
          <w:sz w:val="28"/>
          <w:szCs w:val="28"/>
        </w:rPr>
        <w:t xml:space="preserve"> </w:t>
      </w:r>
      <w:r w:rsidR="000A243C">
        <w:rPr>
          <w:rFonts w:ascii="Times New Roman" w:hAnsi="Times New Roman" w:cs="Times New Roman"/>
          <w:sz w:val="28"/>
          <w:szCs w:val="28"/>
        </w:rPr>
        <w:t>государственной</w:t>
      </w:r>
      <w:r w:rsidR="00F83530" w:rsidRPr="00F83530">
        <w:rPr>
          <w:rFonts w:ascii="Times New Roman" w:hAnsi="Times New Roman" w:cs="Times New Roman"/>
          <w:sz w:val="28"/>
          <w:szCs w:val="28"/>
        </w:rPr>
        <w:t xml:space="preserve"> </w:t>
      </w:r>
      <w:r w:rsidR="00F10B56">
        <w:rPr>
          <w:rFonts w:ascii="Times New Roman" w:hAnsi="Times New Roman" w:cs="Times New Roman"/>
          <w:sz w:val="28"/>
          <w:szCs w:val="28"/>
        </w:rPr>
        <w:t>власти Республики Северная Осетия-Алания</w:t>
      </w:r>
      <w:r w:rsidR="00E2505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947D4" w:rsidRPr="005C6C9E">
          <w:rPr>
            <w:rStyle w:val="a4"/>
            <w:rFonts w:ascii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4947D4">
        <w:rPr>
          <w:rFonts w:ascii="Times New Roman" w:hAnsi="Times New Roman" w:cs="Times New Roman"/>
          <w:sz w:val="28"/>
          <w:szCs w:val="28"/>
        </w:rPr>
        <w:t xml:space="preserve"> </w:t>
      </w:r>
      <w:r w:rsidR="00B34B8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B34B8E" w:rsidRPr="00E42640">
        <w:rPr>
          <w:rFonts w:ascii="Times New Roman" w:eastAsia="Times New Roman" w:hAnsi="Times New Roman" w:cs="Times New Roman"/>
          <w:sz w:val="28"/>
          <w:szCs w:val="28"/>
        </w:rPr>
        <w:t xml:space="preserve">позднее </w:t>
      </w:r>
      <w:r w:rsidR="00E67552">
        <w:rPr>
          <w:rFonts w:ascii="Times New Roman" w:eastAsia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BA571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9383D">
        <w:rPr>
          <w:rFonts w:ascii="Times New Roman" w:eastAsia="Times New Roman" w:hAnsi="Times New Roman" w:cs="Times New Roman"/>
          <w:sz w:val="28"/>
          <w:szCs w:val="28"/>
        </w:rPr>
        <w:t>6</w:t>
      </w:r>
      <w:r w:rsidR="00B34B8E" w:rsidRPr="00E42640">
        <w:rPr>
          <w:rFonts w:ascii="Times New Roman" w:eastAsia="Times New Roman" w:hAnsi="Times New Roman" w:cs="Times New Roman"/>
          <w:sz w:val="28"/>
          <w:szCs w:val="28"/>
        </w:rPr>
        <w:t>.2023 г</w:t>
      </w:r>
      <w:r w:rsidR="00F10B56" w:rsidRPr="00E42640">
        <w:rPr>
          <w:rFonts w:ascii="Times New Roman" w:hAnsi="Times New Roman" w:cs="Times New Roman"/>
          <w:sz w:val="28"/>
          <w:szCs w:val="28"/>
        </w:rPr>
        <w:t>.</w:t>
      </w:r>
    </w:p>
    <w:p w:rsidR="000E71F1" w:rsidRDefault="00FB0F43" w:rsidP="00EE3CB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AE">
        <w:rPr>
          <w:rFonts w:ascii="Times New Roman" w:hAnsi="Times New Roman" w:cs="Times New Roman"/>
          <w:b/>
          <w:sz w:val="28"/>
          <w:szCs w:val="28"/>
        </w:rPr>
        <w:t xml:space="preserve">Описание проблемы, на </w:t>
      </w:r>
      <w:r w:rsidR="00D24C8A" w:rsidRPr="00F013A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F013AE">
        <w:rPr>
          <w:rFonts w:ascii="Times New Roman" w:hAnsi="Times New Roman" w:cs="Times New Roman"/>
          <w:b/>
          <w:sz w:val="28"/>
          <w:szCs w:val="28"/>
        </w:rPr>
        <w:t>которой направлено</w:t>
      </w:r>
      <w:r w:rsidR="00974F0B" w:rsidRPr="00F013AE">
        <w:rPr>
          <w:rFonts w:ascii="Times New Roman" w:hAnsi="Times New Roman" w:cs="Times New Roman"/>
          <w:b/>
          <w:sz w:val="28"/>
          <w:szCs w:val="28"/>
        </w:rPr>
        <w:t xml:space="preserve"> действующее</w:t>
      </w:r>
      <w:r w:rsidR="00D24C8A" w:rsidRPr="00F013AE">
        <w:rPr>
          <w:rFonts w:ascii="Times New Roman" w:hAnsi="Times New Roman" w:cs="Times New Roman"/>
          <w:b/>
          <w:sz w:val="28"/>
          <w:szCs w:val="28"/>
        </w:rPr>
        <w:t xml:space="preserve"> регулирование:</w:t>
      </w:r>
      <w:r w:rsidR="008F75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C8A" w:rsidRPr="00EE3CBD" w:rsidRDefault="00EE3CBD" w:rsidP="00EE3C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правоприменительной</w:t>
      </w:r>
      <w:r w:rsidRPr="00EE3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267C84">
        <w:rPr>
          <w:rFonts w:ascii="Times New Roman" w:hAnsi="Times New Roman" w:cs="Times New Roman"/>
          <w:sz w:val="28"/>
          <w:szCs w:val="28"/>
        </w:rPr>
        <w:t>Постановления № 131</w:t>
      </w:r>
      <w:r w:rsidR="00B32B8A">
        <w:rPr>
          <w:rFonts w:ascii="Times New Roman" w:hAnsi="Times New Roman" w:cs="Times New Roman"/>
          <w:sz w:val="28"/>
          <w:szCs w:val="28"/>
        </w:rPr>
        <w:t xml:space="preserve"> в целях устранения законодательных противоречий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80D" w:rsidRDefault="009F7481" w:rsidP="00D523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4E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B30EB" w:rsidRPr="00F104E7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регулирования:</w:t>
      </w:r>
      <w:r w:rsidR="007564BD" w:rsidRPr="00756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4BD" w:rsidRDefault="00D523C9" w:rsidP="00D523C9">
      <w:pPr>
        <w:spacing w:after="0"/>
        <w:ind w:firstLine="851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действующих мер государственной поддержки инвестиционной деятельности</w:t>
      </w:r>
      <w:r w:rsidR="00EE3CBD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федеральными и р</w:t>
      </w:r>
      <w:r w:rsidR="000301ED">
        <w:rPr>
          <w:rFonts w:ascii="Times New Roman" w:hAnsi="Times New Roman" w:cs="Times New Roman"/>
          <w:sz w:val="28"/>
          <w:szCs w:val="28"/>
        </w:rPr>
        <w:t>еспубликанскими законодательны</w:t>
      </w:r>
      <w:r w:rsidR="00EE3CBD">
        <w:rPr>
          <w:rFonts w:ascii="Times New Roman" w:hAnsi="Times New Roman" w:cs="Times New Roman"/>
          <w:sz w:val="28"/>
          <w:szCs w:val="28"/>
        </w:rPr>
        <w:t>ми</w:t>
      </w:r>
      <w:r w:rsidR="000301ED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EE3CBD">
        <w:rPr>
          <w:rFonts w:ascii="Times New Roman" w:hAnsi="Times New Roman" w:cs="Times New Roman"/>
          <w:sz w:val="28"/>
          <w:szCs w:val="28"/>
        </w:rPr>
        <w:t>;</w:t>
      </w:r>
    </w:p>
    <w:p w:rsidR="00FA5847" w:rsidRDefault="009A47B0" w:rsidP="00FA58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C8">
        <w:rPr>
          <w:rFonts w:ascii="Times New Roman" w:hAnsi="Times New Roman" w:cs="Times New Roman"/>
          <w:b/>
          <w:sz w:val="28"/>
          <w:szCs w:val="28"/>
        </w:rPr>
        <w:t>3. Действующие нормативные правовые акты, поручения, другие решения, из которых выт</w:t>
      </w:r>
      <w:r w:rsidR="009E2A39" w:rsidRPr="00210EC8">
        <w:rPr>
          <w:rFonts w:ascii="Times New Roman" w:hAnsi="Times New Roman" w:cs="Times New Roman"/>
          <w:b/>
          <w:sz w:val="28"/>
          <w:szCs w:val="28"/>
        </w:rPr>
        <w:t>екает необходимость анализа</w:t>
      </w:r>
      <w:r w:rsidRPr="00210EC8">
        <w:rPr>
          <w:rFonts w:ascii="Times New Roman" w:hAnsi="Times New Roman" w:cs="Times New Roman"/>
          <w:b/>
          <w:sz w:val="28"/>
          <w:szCs w:val="28"/>
        </w:rPr>
        <w:t xml:space="preserve"> правового регулирования в данной области:</w:t>
      </w:r>
      <w:r w:rsidR="0005080D" w:rsidRPr="00050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847" w:rsidRPr="00FA5847" w:rsidRDefault="00E67552" w:rsidP="00FA58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A5847" w:rsidRPr="00FA584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="00FA5847" w:rsidRPr="00FA5847">
        <w:rPr>
          <w:rFonts w:ascii="Times New Roman" w:hAnsi="Times New Roman" w:cs="Times New Roman"/>
          <w:sz w:val="28"/>
          <w:szCs w:val="28"/>
        </w:rPr>
        <w:t xml:space="preserve"> РСФСР «Об инвестиционной деятельности в РСФСР»;</w:t>
      </w:r>
    </w:p>
    <w:p w:rsidR="00EF118D" w:rsidRPr="006D337E" w:rsidRDefault="00FA5847" w:rsidP="006D337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47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hyperlink r:id="rId10" w:history="1">
        <w:r w:rsidRPr="00FA584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«Об инвестиционной деятельности в Российской Федерации, осуществляемой в форме капитальных вложений»</w:t>
        </w:r>
      </w:hyperlink>
    </w:p>
    <w:p w:rsidR="00B14FCB" w:rsidRPr="00F013AE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AE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публичного обсуждения: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4FCB"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государственного регулирования соотносится с проблемой, на решение </w:t>
      </w:r>
      <w:r w:rsidR="000A243C">
        <w:rPr>
          <w:rFonts w:ascii="Times New Roman" w:hAnsi="Times New Roman" w:cs="Times New Roman"/>
          <w:sz w:val="28"/>
          <w:szCs w:val="28"/>
        </w:rPr>
        <w:t>которой оно направлено? Достигае</w:t>
      </w:r>
      <w:r w:rsidR="00B14FCB">
        <w:rPr>
          <w:rFonts w:ascii="Times New Roman" w:hAnsi="Times New Roman" w:cs="Times New Roman"/>
          <w:sz w:val="28"/>
          <w:szCs w:val="28"/>
        </w:rPr>
        <w:t>т ли на Ваш взгляд, предлагаемое государственное регулирование тех це</w:t>
      </w:r>
      <w:r>
        <w:rPr>
          <w:rFonts w:ascii="Times New Roman" w:hAnsi="Times New Roman" w:cs="Times New Roman"/>
          <w:sz w:val="28"/>
          <w:szCs w:val="28"/>
        </w:rPr>
        <w:t>лей, на которое оно направлено?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14FCB"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="00B14FCB" w:rsidRPr="00B14FCB">
        <w:rPr>
          <w:rFonts w:ascii="Times New Roman" w:hAnsi="Times New Roman" w:cs="Times New Roman"/>
          <w:sz w:val="28"/>
          <w:szCs w:val="28"/>
        </w:rPr>
        <w:t>/</w:t>
      </w:r>
      <w:r w:rsidR="00B14FCB"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4FCB"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1DC1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1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0A243C" w:rsidRDefault="002A1289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1289">
        <w:rPr>
          <w:rFonts w:ascii="Times New Roman" w:hAnsi="Times New Roman" w:cs="Times New Roman"/>
          <w:sz w:val="28"/>
          <w:szCs w:val="28"/>
        </w:rPr>
        <w:t xml:space="preserve">Какие, на Ваш взгляд, могут </w:t>
      </w:r>
      <w:r w:rsidR="000A243C">
        <w:rPr>
          <w:rFonts w:ascii="Times New Roman" w:hAnsi="Times New Roman" w:cs="Times New Roman"/>
          <w:sz w:val="28"/>
          <w:szCs w:val="28"/>
        </w:rPr>
        <w:t>существуют</w:t>
      </w:r>
      <w:r w:rsidRPr="002A1289">
        <w:rPr>
          <w:rFonts w:ascii="Times New Roman" w:hAnsi="Times New Roman" w:cs="Times New Roman"/>
          <w:sz w:val="28"/>
          <w:szCs w:val="28"/>
        </w:rPr>
        <w:t xml:space="preserve"> проблемы и трудности с контролем соблюдения требований и норм, </w:t>
      </w:r>
      <w:r w:rsidR="000A243C">
        <w:rPr>
          <w:rFonts w:ascii="Times New Roman" w:hAnsi="Times New Roman" w:cs="Times New Roman"/>
          <w:sz w:val="28"/>
          <w:szCs w:val="28"/>
        </w:rPr>
        <w:t>введенных настоящим</w:t>
      </w:r>
      <w:r w:rsidRPr="002A1289">
        <w:rPr>
          <w:rFonts w:ascii="Times New Roman" w:hAnsi="Times New Roman" w:cs="Times New Roman"/>
          <w:sz w:val="28"/>
          <w:szCs w:val="28"/>
        </w:rPr>
        <w:t xml:space="preserve"> государственным регулированием? Все ли потенциальные адресаты регулирования </w:t>
      </w:r>
      <w:r w:rsidR="000A243C">
        <w:rPr>
          <w:rFonts w:ascii="Times New Roman" w:hAnsi="Times New Roman" w:cs="Times New Roman"/>
          <w:sz w:val="28"/>
          <w:szCs w:val="28"/>
        </w:rPr>
        <w:t>находятся</w:t>
      </w:r>
      <w:r w:rsidRPr="002A1289">
        <w:rPr>
          <w:rFonts w:ascii="Times New Roman" w:hAnsi="Times New Roman" w:cs="Times New Roman"/>
          <w:sz w:val="28"/>
          <w:szCs w:val="28"/>
        </w:rPr>
        <w:t xml:space="preserve"> в одинаковых условиях после его введения? </w:t>
      </w:r>
    </w:p>
    <w:p w:rsidR="008C1DC1" w:rsidRDefault="002A1289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EE7">
        <w:rPr>
          <w:rFonts w:ascii="Times New Roman" w:hAnsi="Times New Roman" w:cs="Times New Roman"/>
          <w:sz w:val="28"/>
          <w:szCs w:val="28"/>
        </w:rPr>
        <w:t xml:space="preserve">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 w:rsidR="008C1DC1"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</w:t>
      </w:r>
      <w:r w:rsidR="000A243C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8C1DC1">
        <w:rPr>
          <w:rFonts w:ascii="Times New Roman" w:hAnsi="Times New Roman" w:cs="Times New Roman"/>
          <w:sz w:val="28"/>
          <w:szCs w:val="28"/>
        </w:rPr>
        <w:t>деятельности? Приведите обоснования по каждому указанному положению, дополнительно определив: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меются ли технические ошибки;</w:t>
      </w:r>
    </w:p>
    <w:p w:rsidR="00462BD2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E095A">
        <w:rPr>
          <w:rFonts w:ascii="Times New Roman" w:hAnsi="Times New Roman" w:cs="Times New Roman"/>
          <w:sz w:val="28"/>
          <w:szCs w:val="28"/>
        </w:rPr>
        <w:t xml:space="preserve">оздает ли исполнение положений государственного регулирования существенные риски ведения </w:t>
      </w:r>
      <w:r w:rsidR="000A243C">
        <w:rPr>
          <w:rFonts w:ascii="Times New Roman" w:hAnsi="Times New Roman" w:cs="Times New Roman"/>
          <w:sz w:val="28"/>
          <w:szCs w:val="28"/>
        </w:rPr>
        <w:t>и</w:t>
      </w:r>
      <w:r w:rsidR="009F6A2F">
        <w:rPr>
          <w:rFonts w:ascii="Times New Roman" w:hAnsi="Times New Roman" w:cs="Times New Roman"/>
          <w:sz w:val="28"/>
          <w:szCs w:val="28"/>
        </w:rPr>
        <w:t xml:space="preserve">нвестиционной </w:t>
      </w:r>
      <w:r w:rsidR="004E095A">
        <w:rPr>
          <w:rFonts w:ascii="Times New Roman" w:hAnsi="Times New Roman" w:cs="Times New Roman"/>
          <w:sz w:val="28"/>
          <w:szCs w:val="28"/>
        </w:rPr>
        <w:t>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7E3711" w:rsidRDefault="007E3711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711" w:rsidRDefault="00265BEB" w:rsidP="00265BE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E3711" w:rsidRDefault="007E3711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3711" w:rsidSect="002A128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35EE"/>
    <w:multiLevelType w:val="multilevel"/>
    <w:tmpl w:val="78A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72762"/>
    <w:multiLevelType w:val="hybridMultilevel"/>
    <w:tmpl w:val="8B8CE124"/>
    <w:lvl w:ilvl="0" w:tplc="E7067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05236"/>
    <w:rsid w:val="000106C8"/>
    <w:rsid w:val="000301ED"/>
    <w:rsid w:val="00030ABF"/>
    <w:rsid w:val="0005080D"/>
    <w:rsid w:val="00075EC9"/>
    <w:rsid w:val="00077FC1"/>
    <w:rsid w:val="00091695"/>
    <w:rsid w:val="000A243C"/>
    <w:rsid w:val="000B5EA7"/>
    <w:rsid w:val="000C394B"/>
    <w:rsid w:val="000E2055"/>
    <w:rsid w:val="000E4F8B"/>
    <w:rsid w:val="000E71F1"/>
    <w:rsid w:val="001057B8"/>
    <w:rsid w:val="001474E9"/>
    <w:rsid w:val="0016693C"/>
    <w:rsid w:val="0017495D"/>
    <w:rsid w:val="00191AA9"/>
    <w:rsid w:val="001C46A8"/>
    <w:rsid w:val="00210EC8"/>
    <w:rsid w:val="00211A00"/>
    <w:rsid w:val="00215375"/>
    <w:rsid w:val="00221A0D"/>
    <w:rsid w:val="00224189"/>
    <w:rsid w:val="0023740B"/>
    <w:rsid w:val="00265BEB"/>
    <w:rsid w:val="00267C84"/>
    <w:rsid w:val="002721BB"/>
    <w:rsid w:val="00280F9B"/>
    <w:rsid w:val="00286255"/>
    <w:rsid w:val="00290583"/>
    <w:rsid w:val="002A1289"/>
    <w:rsid w:val="002B4E01"/>
    <w:rsid w:val="002C0DD8"/>
    <w:rsid w:val="002E05BA"/>
    <w:rsid w:val="002F412D"/>
    <w:rsid w:val="00314F98"/>
    <w:rsid w:val="00316091"/>
    <w:rsid w:val="003660EB"/>
    <w:rsid w:val="0039383D"/>
    <w:rsid w:val="003E6A23"/>
    <w:rsid w:val="00420610"/>
    <w:rsid w:val="00462BD2"/>
    <w:rsid w:val="00477519"/>
    <w:rsid w:val="004947D4"/>
    <w:rsid w:val="00497CA5"/>
    <w:rsid w:val="004D5E54"/>
    <w:rsid w:val="004E095A"/>
    <w:rsid w:val="004F38E8"/>
    <w:rsid w:val="00504318"/>
    <w:rsid w:val="00510EE7"/>
    <w:rsid w:val="00522969"/>
    <w:rsid w:val="00573987"/>
    <w:rsid w:val="005C4530"/>
    <w:rsid w:val="005E0B7F"/>
    <w:rsid w:val="005E2395"/>
    <w:rsid w:val="005F29B0"/>
    <w:rsid w:val="006033B0"/>
    <w:rsid w:val="00610FFC"/>
    <w:rsid w:val="0061476C"/>
    <w:rsid w:val="00625C08"/>
    <w:rsid w:val="00627308"/>
    <w:rsid w:val="006B0743"/>
    <w:rsid w:val="006C6C10"/>
    <w:rsid w:val="006D337E"/>
    <w:rsid w:val="006E3C67"/>
    <w:rsid w:val="00734CCF"/>
    <w:rsid w:val="00740E0D"/>
    <w:rsid w:val="007564BD"/>
    <w:rsid w:val="0078479A"/>
    <w:rsid w:val="00795489"/>
    <w:rsid w:val="007B6A0B"/>
    <w:rsid w:val="007C7931"/>
    <w:rsid w:val="007E3711"/>
    <w:rsid w:val="00803F0A"/>
    <w:rsid w:val="00832C26"/>
    <w:rsid w:val="00844A28"/>
    <w:rsid w:val="00850CCC"/>
    <w:rsid w:val="00885E17"/>
    <w:rsid w:val="008C1DC1"/>
    <w:rsid w:val="008F086A"/>
    <w:rsid w:val="008F75F3"/>
    <w:rsid w:val="0091176A"/>
    <w:rsid w:val="00961B2C"/>
    <w:rsid w:val="0096276B"/>
    <w:rsid w:val="00974F0B"/>
    <w:rsid w:val="0098107D"/>
    <w:rsid w:val="009A47B0"/>
    <w:rsid w:val="009D3E5C"/>
    <w:rsid w:val="009E2A39"/>
    <w:rsid w:val="009F6A2F"/>
    <w:rsid w:val="009F7481"/>
    <w:rsid w:val="00A125AB"/>
    <w:rsid w:val="00A15307"/>
    <w:rsid w:val="00A30848"/>
    <w:rsid w:val="00A74529"/>
    <w:rsid w:val="00AC7857"/>
    <w:rsid w:val="00AF47D6"/>
    <w:rsid w:val="00AF5B27"/>
    <w:rsid w:val="00B102D5"/>
    <w:rsid w:val="00B14FCB"/>
    <w:rsid w:val="00B32B8A"/>
    <w:rsid w:val="00B34B8E"/>
    <w:rsid w:val="00B53553"/>
    <w:rsid w:val="00B71750"/>
    <w:rsid w:val="00B750B7"/>
    <w:rsid w:val="00BA0BA8"/>
    <w:rsid w:val="00BA5719"/>
    <w:rsid w:val="00BB47B5"/>
    <w:rsid w:val="00BD44D0"/>
    <w:rsid w:val="00C04209"/>
    <w:rsid w:val="00C07C2B"/>
    <w:rsid w:val="00C10C47"/>
    <w:rsid w:val="00C2579E"/>
    <w:rsid w:val="00C6641D"/>
    <w:rsid w:val="00C66F51"/>
    <w:rsid w:val="00C76407"/>
    <w:rsid w:val="00CA73AB"/>
    <w:rsid w:val="00D22948"/>
    <w:rsid w:val="00D23091"/>
    <w:rsid w:val="00D24C8A"/>
    <w:rsid w:val="00D32CD4"/>
    <w:rsid w:val="00D523C9"/>
    <w:rsid w:val="00D57696"/>
    <w:rsid w:val="00DA7C13"/>
    <w:rsid w:val="00DE4AEA"/>
    <w:rsid w:val="00DF451F"/>
    <w:rsid w:val="00DF5218"/>
    <w:rsid w:val="00E24E81"/>
    <w:rsid w:val="00E25052"/>
    <w:rsid w:val="00E42640"/>
    <w:rsid w:val="00E47E83"/>
    <w:rsid w:val="00E669C8"/>
    <w:rsid w:val="00E67552"/>
    <w:rsid w:val="00E67DB5"/>
    <w:rsid w:val="00E70A5F"/>
    <w:rsid w:val="00E902FC"/>
    <w:rsid w:val="00EB30EB"/>
    <w:rsid w:val="00EC1EAD"/>
    <w:rsid w:val="00EE3CBD"/>
    <w:rsid w:val="00EF118D"/>
    <w:rsid w:val="00F013AE"/>
    <w:rsid w:val="00F02A68"/>
    <w:rsid w:val="00F104E7"/>
    <w:rsid w:val="00F10B56"/>
    <w:rsid w:val="00F34E05"/>
    <w:rsid w:val="00F47C0A"/>
    <w:rsid w:val="00F51F46"/>
    <w:rsid w:val="00F56A11"/>
    <w:rsid w:val="00F67CCC"/>
    <w:rsid w:val="00F83530"/>
    <w:rsid w:val="00FA5847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9441"/>
  <w15:docId w15:val="{C10E75E0-B186-43DF-9585-090039F8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695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FA584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rso.ru/publichnye-obsuzhde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yrso.ru/publichnye-obsuzhdeni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alania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vest@economy.alania.gov.ru" TargetMode="External"/><Relationship Id="rId10" Type="http://schemas.openxmlformats.org/officeDocument/2006/relationships/hyperlink" Target="http://mobileonline.garant.ru/document?id=12014699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000570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Ильмира</cp:lastModifiedBy>
  <cp:revision>94</cp:revision>
  <cp:lastPrinted>2022-04-15T12:18:00Z</cp:lastPrinted>
  <dcterms:created xsi:type="dcterms:W3CDTF">2023-03-10T12:10:00Z</dcterms:created>
  <dcterms:modified xsi:type="dcterms:W3CDTF">2023-06-13T07:14:00Z</dcterms:modified>
</cp:coreProperties>
</file>