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3D" w:rsidRPr="005A70D5" w:rsidRDefault="00946C95" w:rsidP="00D53BBB">
      <w:pPr>
        <w:jc w:val="center"/>
        <w:rPr>
          <w:b/>
          <w:sz w:val="28"/>
          <w:szCs w:val="28"/>
        </w:rPr>
      </w:pPr>
      <w:r>
        <w:rPr>
          <w:b/>
          <w:sz w:val="28"/>
          <w:szCs w:val="28"/>
        </w:rPr>
        <w:t xml:space="preserve"> </w:t>
      </w:r>
      <w:bookmarkStart w:id="0" w:name="_GoBack"/>
      <w:bookmarkEnd w:id="0"/>
      <w:r w:rsidR="005C6A3D" w:rsidRPr="005A70D5">
        <w:rPr>
          <w:b/>
          <w:sz w:val="28"/>
          <w:szCs w:val="28"/>
        </w:rPr>
        <w:t>ПОЯСНИТЕЛЬНАЯ ЗАПИСКА</w:t>
      </w:r>
    </w:p>
    <w:p w:rsidR="000A528F" w:rsidRPr="00641994" w:rsidRDefault="009548D3" w:rsidP="000A528F">
      <w:pPr>
        <w:pStyle w:val="ConsPlusNormal"/>
        <w:jc w:val="center"/>
        <w:rPr>
          <w:b/>
          <w:sz w:val="28"/>
          <w:szCs w:val="28"/>
        </w:rPr>
      </w:pPr>
      <w:r w:rsidRPr="005A70D5">
        <w:rPr>
          <w:b/>
          <w:sz w:val="28"/>
          <w:szCs w:val="28"/>
        </w:rPr>
        <w:t>к проекту</w:t>
      </w:r>
      <w:r w:rsidR="008E69FD" w:rsidRPr="005A70D5">
        <w:rPr>
          <w:b/>
          <w:kern w:val="2"/>
          <w:sz w:val="28"/>
          <w:szCs w:val="28"/>
        </w:rPr>
        <w:t xml:space="preserve"> </w:t>
      </w:r>
      <w:r w:rsidR="000A528F" w:rsidRPr="00E73BF2">
        <w:rPr>
          <w:b/>
          <w:sz w:val="28"/>
          <w:szCs w:val="28"/>
        </w:rPr>
        <w:t>закона Республики Северная Осетия</w:t>
      </w:r>
      <w:r w:rsidR="000A528F">
        <w:rPr>
          <w:b/>
          <w:sz w:val="28"/>
          <w:szCs w:val="28"/>
        </w:rPr>
        <w:t>-Алания «О внесении изменений в Закон Республики Северная Осетия-Алания «</w:t>
      </w:r>
      <w:r w:rsidR="000A528F" w:rsidRPr="00641994">
        <w:rPr>
          <w:b/>
          <w:bCs/>
          <w:sz w:val="28"/>
          <w:szCs w:val="28"/>
        </w:rPr>
        <w:t xml:space="preserve">О </w:t>
      </w:r>
      <w:r w:rsidR="000A528F">
        <w:rPr>
          <w:b/>
          <w:bCs/>
          <w:sz w:val="28"/>
          <w:szCs w:val="28"/>
        </w:rPr>
        <w:t>Стратегии социально-экономического развития Республики Северная Осетия-Алания до 2030 года</w:t>
      </w:r>
      <w:r w:rsidR="000A528F">
        <w:rPr>
          <w:b/>
          <w:spacing w:val="2"/>
          <w:sz w:val="28"/>
          <w:szCs w:val="28"/>
        </w:rPr>
        <w:t>»</w:t>
      </w:r>
    </w:p>
    <w:p w:rsidR="006F42E1" w:rsidRPr="005A70D5" w:rsidRDefault="006F42E1" w:rsidP="00D53BBB">
      <w:pPr>
        <w:pStyle w:val="ConsPlusNormal"/>
        <w:jc w:val="center"/>
      </w:pPr>
    </w:p>
    <w:p w:rsidR="000A528F" w:rsidRDefault="00637916" w:rsidP="000A528F">
      <w:pPr>
        <w:pStyle w:val="ConsPlusNormal"/>
        <w:ind w:firstLine="709"/>
        <w:jc w:val="both"/>
        <w:rPr>
          <w:rFonts w:eastAsiaTheme="minorHAnsi"/>
          <w:sz w:val="28"/>
          <w:szCs w:val="28"/>
          <w:lang w:eastAsia="en-US"/>
        </w:rPr>
      </w:pPr>
      <w:proofErr w:type="gramStart"/>
      <w:r w:rsidRPr="000A528F">
        <w:rPr>
          <w:spacing w:val="-2"/>
          <w:sz w:val="28"/>
          <w:szCs w:val="28"/>
        </w:rPr>
        <w:t xml:space="preserve">Разработка проекта закона Республики Северная Осетия-Алания </w:t>
      </w:r>
      <w:r w:rsidR="000A528F" w:rsidRPr="000A528F">
        <w:rPr>
          <w:sz w:val="28"/>
          <w:szCs w:val="28"/>
        </w:rPr>
        <w:t>«О внесении изменений в Закон Республики Северная Осетия-Алания от</w:t>
      </w:r>
      <w:r w:rsidR="000A528F">
        <w:rPr>
          <w:sz w:val="28"/>
          <w:szCs w:val="28"/>
        </w:rPr>
        <w:t xml:space="preserve">          </w:t>
      </w:r>
      <w:r w:rsidR="000A528F" w:rsidRPr="000A528F">
        <w:rPr>
          <w:sz w:val="28"/>
          <w:szCs w:val="28"/>
        </w:rPr>
        <w:t xml:space="preserve"> 18 сентября 2019 года № 60-РЗ «</w:t>
      </w:r>
      <w:r w:rsidR="000A528F" w:rsidRPr="000A528F">
        <w:rPr>
          <w:bCs/>
          <w:sz w:val="28"/>
          <w:szCs w:val="28"/>
        </w:rPr>
        <w:t>О Стратегии социально-экономического развития Республики Северная Осетия-Алания до 2030 года</w:t>
      </w:r>
      <w:r w:rsidR="000A528F" w:rsidRPr="000A528F">
        <w:rPr>
          <w:spacing w:val="2"/>
          <w:sz w:val="28"/>
          <w:szCs w:val="28"/>
        </w:rPr>
        <w:t>»</w:t>
      </w:r>
      <w:r w:rsidR="000A528F">
        <w:rPr>
          <w:spacing w:val="2"/>
          <w:sz w:val="28"/>
          <w:szCs w:val="28"/>
        </w:rPr>
        <w:t xml:space="preserve"> </w:t>
      </w:r>
      <w:r w:rsidRPr="000A528F">
        <w:rPr>
          <w:spacing w:val="-2"/>
          <w:sz w:val="28"/>
          <w:szCs w:val="28"/>
        </w:rPr>
        <w:t xml:space="preserve">(далее – проект закона) обусловлена необходимостью </w:t>
      </w:r>
      <w:r w:rsidR="000A528F">
        <w:rPr>
          <w:sz w:val="28"/>
          <w:szCs w:val="28"/>
        </w:rPr>
        <w:t xml:space="preserve">исполнения </w:t>
      </w:r>
      <w:r w:rsidR="000A528F" w:rsidRPr="00BF39C3">
        <w:rPr>
          <w:sz w:val="28"/>
          <w:szCs w:val="28"/>
        </w:rPr>
        <w:t>пункт</w:t>
      </w:r>
      <w:r w:rsidR="000A528F">
        <w:rPr>
          <w:sz w:val="28"/>
          <w:szCs w:val="28"/>
        </w:rPr>
        <w:t>а</w:t>
      </w:r>
      <w:r w:rsidR="000A528F" w:rsidRPr="00BF39C3">
        <w:rPr>
          <w:sz w:val="28"/>
          <w:szCs w:val="28"/>
        </w:rPr>
        <w:t xml:space="preserve"> 3 Указа Президента Российской Федерации от 6 июня 2019 года № 254 «О Стратегии развития здравоохранения в Российской Федерации на период до 2025 года</w:t>
      </w:r>
      <w:proofErr w:type="gramEnd"/>
      <w:r w:rsidR="000A528F" w:rsidRPr="00BF39C3">
        <w:rPr>
          <w:sz w:val="28"/>
          <w:szCs w:val="28"/>
        </w:rPr>
        <w:t xml:space="preserve">» </w:t>
      </w:r>
      <w:r w:rsidR="000A528F">
        <w:rPr>
          <w:sz w:val="28"/>
          <w:szCs w:val="28"/>
        </w:rPr>
        <w:t xml:space="preserve">(далее – Стратегия) </w:t>
      </w:r>
      <w:r w:rsidR="000A528F" w:rsidRPr="00BF39C3">
        <w:rPr>
          <w:sz w:val="28"/>
          <w:szCs w:val="28"/>
        </w:rPr>
        <w:t xml:space="preserve">в </w:t>
      </w:r>
      <w:r w:rsidR="000A528F">
        <w:rPr>
          <w:sz w:val="28"/>
          <w:szCs w:val="28"/>
        </w:rPr>
        <w:t xml:space="preserve">Республике Северная Осетия-Алания, предусматривающего рекомендации </w:t>
      </w:r>
      <w:r w:rsidR="000A528F">
        <w:rPr>
          <w:rFonts w:eastAsiaTheme="minorHAnsi"/>
          <w:sz w:val="28"/>
          <w:szCs w:val="28"/>
          <w:lang w:eastAsia="en-US"/>
        </w:rPr>
        <w:t xml:space="preserve">руководствоваться положениями </w:t>
      </w:r>
      <w:hyperlink r:id="rId8" w:history="1">
        <w:r w:rsidR="000A528F" w:rsidRPr="00676E5D">
          <w:rPr>
            <w:rFonts w:eastAsiaTheme="minorHAnsi"/>
            <w:sz w:val="28"/>
            <w:szCs w:val="28"/>
            <w:lang w:eastAsia="en-US"/>
          </w:rPr>
          <w:t>Стратегии</w:t>
        </w:r>
      </w:hyperlink>
      <w:r w:rsidR="000A528F" w:rsidRPr="00676E5D">
        <w:rPr>
          <w:rFonts w:eastAsiaTheme="minorHAnsi"/>
          <w:sz w:val="28"/>
          <w:szCs w:val="28"/>
          <w:lang w:eastAsia="en-US"/>
        </w:rPr>
        <w:t xml:space="preserve"> </w:t>
      </w:r>
      <w:r w:rsidR="000A528F">
        <w:rPr>
          <w:rFonts w:eastAsiaTheme="minorHAnsi"/>
          <w:sz w:val="28"/>
          <w:szCs w:val="28"/>
          <w:lang w:eastAsia="en-US"/>
        </w:rPr>
        <w:t xml:space="preserve">при осуществлении деятельности Республики Северная Осетия-Алания в сфере охраны здоровья граждан, </w:t>
      </w:r>
      <w:proofErr w:type="gramStart"/>
      <w:r w:rsidR="000A528F">
        <w:rPr>
          <w:rFonts w:eastAsiaTheme="minorHAnsi"/>
          <w:sz w:val="28"/>
          <w:szCs w:val="28"/>
          <w:lang w:eastAsia="en-US"/>
        </w:rPr>
        <w:t>предусмотрев внесение необходимых изменений в Стратегию социально-экономического развития Республики Северная Осетия-Алания до 2030</w:t>
      </w:r>
      <w:proofErr w:type="gramEnd"/>
      <w:r w:rsidR="000A528F">
        <w:rPr>
          <w:rFonts w:eastAsiaTheme="minorHAnsi"/>
          <w:sz w:val="28"/>
          <w:szCs w:val="28"/>
          <w:lang w:eastAsia="en-US"/>
        </w:rPr>
        <w:t xml:space="preserve"> года.</w:t>
      </w:r>
    </w:p>
    <w:p w:rsidR="000A528F" w:rsidRDefault="00AD315D" w:rsidP="005A70D5">
      <w:pPr>
        <w:ind w:firstLine="709"/>
        <w:jc w:val="both"/>
        <w:rPr>
          <w:sz w:val="28"/>
          <w:szCs w:val="28"/>
        </w:rPr>
      </w:pPr>
      <w:r w:rsidRPr="00145295">
        <w:rPr>
          <w:sz w:val="28"/>
          <w:szCs w:val="28"/>
        </w:rPr>
        <w:t xml:space="preserve">Принятие проекта </w:t>
      </w:r>
      <w:r w:rsidR="00BF0A93" w:rsidRPr="00145295">
        <w:rPr>
          <w:sz w:val="28"/>
          <w:szCs w:val="28"/>
        </w:rPr>
        <w:t xml:space="preserve">закона </w:t>
      </w:r>
      <w:r w:rsidRPr="00145295">
        <w:rPr>
          <w:sz w:val="28"/>
          <w:szCs w:val="28"/>
        </w:rPr>
        <w:t xml:space="preserve">позволит </w:t>
      </w:r>
      <w:r w:rsidR="000A528F">
        <w:rPr>
          <w:sz w:val="28"/>
          <w:szCs w:val="28"/>
        </w:rPr>
        <w:t>привести действующее законодательство Республики Северная Осетия-Алания в сфере стратегического планирования в соответствие с федеральным законодательством.</w:t>
      </w:r>
    </w:p>
    <w:p w:rsidR="008E69FD" w:rsidRDefault="008E69FD" w:rsidP="00D53BBB">
      <w:pPr>
        <w:jc w:val="both"/>
        <w:rPr>
          <w:sz w:val="28"/>
          <w:szCs w:val="28"/>
        </w:rPr>
      </w:pPr>
    </w:p>
    <w:p w:rsidR="008E69FD" w:rsidRPr="00BF0A93" w:rsidRDefault="008E69FD" w:rsidP="00D53BBB">
      <w:pPr>
        <w:jc w:val="both"/>
        <w:rPr>
          <w:sz w:val="28"/>
          <w:szCs w:val="28"/>
        </w:rPr>
      </w:pPr>
    </w:p>
    <w:p w:rsidR="00504D64" w:rsidRPr="00BF0A93" w:rsidRDefault="00504D64" w:rsidP="00D53BBB">
      <w:pPr>
        <w:jc w:val="both"/>
        <w:rPr>
          <w:sz w:val="28"/>
          <w:szCs w:val="28"/>
        </w:rPr>
      </w:pPr>
    </w:p>
    <w:p w:rsidR="000A528F" w:rsidRDefault="000A528F" w:rsidP="00D53BBB">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 </w:t>
      </w:r>
    </w:p>
    <w:p w:rsidR="008E69FD" w:rsidRDefault="008E69FD" w:rsidP="00D53BBB">
      <w:pPr>
        <w:rPr>
          <w:sz w:val="28"/>
          <w:szCs w:val="28"/>
        </w:rPr>
      </w:pPr>
      <w:r>
        <w:rPr>
          <w:sz w:val="28"/>
          <w:szCs w:val="28"/>
        </w:rPr>
        <w:t>Министр</w:t>
      </w:r>
      <w:r w:rsidR="000A528F">
        <w:rPr>
          <w:sz w:val="28"/>
          <w:szCs w:val="28"/>
        </w:rPr>
        <w:t>а</w:t>
      </w:r>
      <w:r w:rsidR="006A57F6">
        <w:rPr>
          <w:sz w:val="28"/>
          <w:szCs w:val="28"/>
        </w:rPr>
        <w:t xml:space="preserve"> э</w:t>
      </w:r>
      <w:r>
        <w:rPr>
          <w:sz w:val="28"/>
          <w:szCs w:val="28"/>
        </w:rPr>
        <w:t>кономического развития</w:t>
      </w:r>
    </w:p>
    <w:p w:rsidR="003F5D7F" w:rsidRPr="00BF0A93" w:rsidRDefault="008E69FD" w:rsidP="00D53BBB">
      <w:pPr>
        <w:rPr>
          <w:sz w:val="28"/>
          <w:szCs w:val="28"/>
        </w:rPr>
      </w:pPr>
      <w:r>
        <w:rPr>
          <w:sz w:val="28"/>
          <w:szCs w:val="28"/>
        </w:rPr>
        <w:t xml:space="preserve">Республики Северная Осетия-Алания </w:t>
      </w:r>
      <w:r>
        <w:rPr>
          <w:sz w:val="28"/>
          <w:szCs w:val="28"/>
        </w:rPr>
        <w:tab/>
      </w:r>
      <w:r>
        <w:rPr>
          <w:sz w:val="28"/>
          <w:szCs w:val="28"/>
        </w:rPr>
        <w:tab/>
      </w:r>
      <w:r>
        <w:rPr>
          <w:sz w:val="28"/>
          <w:szCs w:val="28"/>
        </w:rPr>
        <w:tab/>
      </w:r>
      <w:r>
        <w:rPr>
          <w:sz w:val="28"/>
          <w:szCs w:val="28"/>
        </w:rPr>
        <w:tab/>
        <w:t xml:space="preserve">          </w:t>
      </w:r>
      <w:r w:rsidR="00820C59">
        <w:rPr>
          <w:sz w:val="28"/>
          <w:szCs w:val="28"/>
        </w:rPr>
        <w:t xml:space="preserve"> </w:t>
      </w:r>
      <w:r>
        <w:rPr>
          <w:sz w:val="28"/>
          <w:szCs w:val="28"/>
        </w:rPr>
        <w:t xml:space="preserve">  </w:t>
      </w:r>
      <w:r w:rsidR="006A57F6">
        <w:rPr>
          <w:sz w:val="28"/>
          <w:szCs w:val="28"/>
        </w:rPr>
        <w:t>К</w:t>
      </w:r>
      <w:r w:rsidR="00820C59">
        <w:rPr>
          <w:sz w:val="28"/>
          <w:szCs w:val="28"/>
        </w:rPr>
        <w:t>.</w:t>
      </w:r>
      <w:r w:rsidR="00C339B8">
        <w:rPr>
          <w:sz w:val="28"/>
          <w:szCs w:val="28"/>
        </w:rPr>
        <w:t xml:space="preserve"> </w:t>
      </w:r>
      <w:proofErr w:type="spellStart"/>
      <w:r w:rsidR="006A57F6">
        <w:rPr>
          <w:sz w:val="28"/>
          <w:szCs w:val="28"/>
        </w:rPr>
        <w:t>Томаев</w:t>
      </w:r>
      <w:proofErr w:type="spellEnd"/>
    </w:p>
    <w:sectPr w:rsidR="003F5D7F" w:rsidRPr="00BF0A93" w:rsidSect="005A70D5">
      <w:headerReference w:type="default" r:id="rId9"/>
      <w:pgSz w:w="11906" w:h="16838"/>
      <w:pgMar w:top="1276" w:right="1133"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E6" w:rsidRDefault="00FF4BE6" w:rsidP="008269A0">
      <w:r>
        <w:separator/>
      </w:r>
    </w:p>
  </w:endnote>
  <w:endnote w:type="continuationSeparator" w:id="0">
    <w:p w:rsidR="00FF4BE6" w:rsidRDefault="00FF4BE6" w:rsidP="0082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E6" w:rsidRDefault="00FF4BE6" w:rsidP="008269A0">
      <w:r>
        <w:separator/>
      </w:r>
    </w:p>
  </w:footnote>
  <w:footnote w:type="continuationSeparator" w:id="0">
    <w:p w:rsidR="00FF4BE6" w:rsidRDefault="00FF4BE6" w:rsidP="0082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63214"/>
      <w:docPartObj>
        <w:docPartGallery w:val="Page Numbers (Top of Page)"/>
        <w:docPartUnique/>
      </w:docPartObj>
    </w:sdtPr>
    <w:sdtEndPr/>
    <w:sdtContent>
      <w:p w:rsidR="00BF0A93" w:rsidRDefault="00BF0A93">
        <w:pPr>
          <w:pStyle w:val="aa"/>
          <w:jc w:val="center"/>
        </w:pPr>
        <w:r>
          <w:fldChar w:fldCharType="begin"/>
        </w:r>
        <w:r>
          <w:instrText>PAGE   \* MERGEFORMAT</w:instrText>
        </w:r>
        <w:r>
          <w:fldChar w:fldCharType="separate"/>
        </w:r>
        <w:r w:rsidR="000A528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302"/>
    <w:multiLevelType w:val="hybridMultilevel"/>
    <w:tmpl w:val="0A141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740B49"/>
    <w:multiLevelType w:val="multilevel"/>
    <w:tmpl w:val="58BA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9F3598"/>
    <w:multiLevelType w:val="hybridMultilevel"/>
    <w:tmpl w:val="1FBCE72C"/>
    <w:lvl w:ilvl="0" w:tplc="13C6D5EE">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911048"/>
    <w:multiLevelType w:val="multilevel"/>
    <w:tmpl w:val="8EE22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DA79E6"/>
    <w:multiLevelType w:val="multilevel"/>
    <w:tmpl w:val="93B8A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3D"/>
    <w:rsid w:val="00011089"/>
    <w:rsid w:val="00013CBA"/>
    <w:rsid w:val="00015467"/>
    <w:rsid w:val="00026BE8"/>
    <w:rsid w:val="00030C53"/>
    <w:rsid w:val="00044A9D"/>
    <w:rsid w:val="0005493D"/>
    <w:rsid w:val="00070A79"/>
    <w:rsid w:val="000758FF"/>
    <w:rsid w:val="0009575D"/>
    <w:rsid w:val="000A528F"/>
    <w:rsid w:val="000E7249"/>
    <w:rsid w:val="000F386A"/>
    <w:rsid w:val="00145295"/>
    <w:rsid w:val="001463C4"/>
    <w:rsid w:val="00175D28"/>
    <w:rsid w:val="001A1F10"/>
    <w:rsid w:val="001B11CA"/>
    <w:rsid w:val="001D42BD"/>
    <w:rsid w:val="00202B0E"/>
    <w:rsid w:val="00205CF0"/>
    <w:rsid w:val="002308CC"/>
    <w:rsid w:val="0023504F"/>
    <w:rsid w:val="002440C2"/>
    <w:rsid w:val="00254E27"/>
    <w:rsid w:val="002B05D1"/>
    <w:rsid w:val="002B4706"/>
    <w:rsid w:val="002C1DA7"/>
    <w:rsid w:val="00311429"/>
    <w:rsid w:val="00316055"/>
    <w:rsid w:val="00351252"/>
    <w:rsid w:val="00382F44"/>
    <w:rsid w:val="003B6307"/>
    <w:rsid w:val="003D1CB3"/>
    <w:rsid w:val="003E7128"/>
    <w:rsid w:val="003F0C73"/>
    <w:rsid w:val="003F5D7F"/>
    <w:rsid w:val="00413254"/>
    <w:rsid w:val="00420D67"/>
    <w:rsid w:val="00455CFD"/>
    <w:rsid w:val="00471175"/>
    <w:rsid w:val="00471535"/>
    <w:rsid w:val="004746FA"/>
    <w:rsid w:val="00475D72"/>
    <w:rsid w:val="004A4D3C"/>
    <w:rsid w:val="004B71B9"/>
    <w:rsid w:val="004D63B1"/>
    <w:rsid w:val="004F6E88"/>
    <w:rsid w:val="00504D64"/>
    <w:rsid w:val="00523F15"/>
    <w:rsid w:val="005253C5"/>
    <w:rsid w:val="005634FB"/>
    <w:rsid w:val="005A70D5"/>
    <w:rsid w:val="005B2702"/>
    <w:rsid w:val="005C6A3D"/>
    <w:rsid w:val="005F3572"/>
    <w:rsid w:val="0060315B"/>
    <w:rsid w:val="0063465B"/>
    <w:rsid w:val="00637916"/>
    <w:rsid w:val="00645293"/>
    <w:rsid w:val="00667A72"/>
    <w:rsid w:val="00676E5D"/>
    <w:rsid w:val="00682488"/>
    <w:rsid w:val="006A1FFD"/>
    <w:rsid w:val="006A57F6"/>
    <w:rsid w:val="006F42E1"/>
    <w:rsid w:val="006F5D84"/>
    <w:rsid w:val="007019FA"/>
    <w:rsid w:val="00725F09"/>
    <w:rsid w:val="00742461"/>
    <w:rsid w:val="00762CA6"/>
    <w:rsid w:val="00763894"/>
    <w:rsid w:val="00770B69"/>
    <w:rsid w:val="00773B38"/>
    <w:rsid w:val="00775578"/>
    <w:rsid w:val="007E714E"/>
    <w:rsid w:val="00801CEB"/>
    <w:rsid w:val="00816F72"/>
    <w:rsid w:val="00820C59"/>
    <w:rsid w:val="008269A0"/>
    <w:rsid w:val="00852FEC"/>
    <w:rsid w:val="00870BED"/>
    <w:rsid w:val="0087195B"/>
    <w:rsid w:val="008E617D"/>
    <w:rsid w:val="008E69FD"/>
    <w:rsid w:val="00903B50"/>
    <w:rsid w:val="0091015F"/>
    <w:rsid w:val="009312CC"/>
    <w:rsid w:val="00931645"/>
    <w:rsid w:val="00946C95"/>
    <w:rsid w:val="0095396B"/>
    <w:rsid w:val="009548D3"/>
    <w:rsid w:val="00957D5A"/>
    <w:rsid w:val="00975D28"/>
    <w:rsid w:val="00997785"/>
    <w:rsid w:val="009A2618"/>
    <w:rsid w:val="00A204B0"/>
    <w:rsid w:val="00A3478F"/>
    <w:rsid w:val="00A47F51"/>
    <w:rsid w:val="00A84EDE"/>
    <w:rsid w:val="00A8577F"/>
    <w:rsid w:val="00A9135D"/>
    <w:rsid w:val="00AA41AB"/>
    <w:rsid w:val="00AB2BD3"/>
    <w:rsid w:val="00AD315D"/>
    <w:rsid w:val="00AD4F61"/>
    <w:rsid w:val="00AE3A1A"/>
    <w:rsid w:val="00AF079F"/>
    <w:rsid w:val="00AF146B"/>
    <w:rsid w:val="00B16C11"/>
    <w:rsid w:val="00B16D35"/>
    <w:rsid w:val="00B32CB1"/>
    <w:rsid w:val="00B34CEB"/>
    <w:rsid w:val="00BD56D5"/>
    <w:rsid w:val="00BF0A93"/>
    <w:rsid w:val="00BF3CB7"/>
    <w:rsid w:val="00BF77F4"/>
    <w:rsid w:val="00C14470"/>
    <w:rsid w:val="00C339B8"/>
    <w:rsid w:val="00C35668"/>
    <w:rsid w:val="00C41206"/>
    <w:rsid w:val="00C934C3"/>
    <w:rsid w:val="00CE75E4"/>
    <w:rsid w:val="00CF6DAB"/>
    <w:rsid w:val="00D031FB"/>
    <w:rsid w:val="00D41350"/>
    <w:rsid w:val="00D53BBB"/>
    <w:rsid w:val="00D63DDC"/>
    <w:rsid w:val="00D87AB1"/>
    <w:rsid w:val="00DA5951"/>
    <w:rsid w:val="00DD21E4"/>
    <w:rsid w:val="00DF6AC0"/>
    <w:rsid w:val="00E03598"/>
    <w:rsid w:val="00E340FE"/>
    <w:rsid w:val="00E41A87"/>
    <w:rsid w:val="00E43378"/>
    <w:rsid w:val="00E57084"/>
    <w:rsid w:val="00E70572"/>
    <w:rsid w:val="00E85545"/>
    <w:rsid w:val="00E87FDE"/>
    <w:rsid w:val="00EC64E6"/>
    <w:rsid w:val="00ED64D1"/>
    <w:rsid w:val="00EF663E"/>
    <w:rsid w:val="00F52669"/>
    <w:rsid w:val="00F579E3"/>
    <w:rsid w:val="00F72191"/>
    <w:rsid w:val="00F762B0"/>
    <w:rsid w:val="00FF3AFC"/>
    <w:rsid w:val="00FF418D"/>
    <w:rsid w:val="00FF4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4E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D315D"/>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5C6A3D"/>
    <w:pPr>
      <w:spacing w:before="100" w:beforeAutospacing="1" w:after="100" w:afterAutospacing="1"/>
    </w:pPr>
  </w:style>
  <w:style w:type="paragraph" w:customStyle="1" w:styleId="ConsPlusNormal">
    <w:name w:val="ConsPlusNormal"/>
    <w:rsid w:val="005C6A3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0pt">
    <w:name w:val="Основной текст + Интервал 0 pt"/>
    <w:rsid w:val="005C6A3D"/>
    <w:rPr>
      <w:color w:val="000000"/>
      <w:spacing w:val="2"/>
      <w:w w:val="100"/>
      <w:position w:val="0"/>
      <w:sz w:val="24"/>
      <w:szCs w:val="24"/>
      <w:shd w:val="clear" w:color="auto" w:fill="FFFFFF"/>
      <w:lang w:val="ru-RU" w:eastAsia="ru-RU" w:bidi="ru-RU"/>
    </w:rPr>
  </w:style>
  <w:style w:type="paragraph" w:styleId="a5">
    <w:name w:val="List Paragraph"/>
    <w:aliases w:val="ПАРАГРАФ,List Paragraph"/>
    <w:basedOn w:val="a0"/>
    <w:link w:val="a6"/>
    <w:uiPriority w:val="34"/>
    <w:qFormat/>
    <w:rsid w:val="005C6A3D"/>
    <w:pPr>
      <w:spacing w:after="200"/>
      <w:ind w:left="720"/>
      <w:contextualSpacing/>
    </w:pPr>
    <w:rPr>
      <w:rFonts w:ascii="Calibri" w:eastAsia="Calibri" w:hAnsi="Calibri"/>
      <w:sz w:val="22"/>
      <w:szCs w:val="22"/>
      <w:lang w:eastAsia="en-US"/>
    </w:rPr>
  </w:style>
  <w:style w:type="character" w:customStyle="1" w:styleId="a7">
    <w:name w:val="Основной текст_"/>
    <w:basedOn w:val="a1"/>
    <w:link w:val="11"/>
    <w:rsid w:val="00816F72"/>
    <w:rPr>
      <w:rFonts w:ascii="Times New Roman" w:eastAsia="Times New Roman" w:hAnsi="Times New Roman" w:cs="Times New Roman"/>
      <w:sz w:val="26"/>
      <w:szCs w:val="26"/>
      <w:shd w:val="clear" w:color="auto" w:fill="FFFFFF"/>
    </w:rPr>
  </w:style>
  <w:style w:type="paragraph" w:customStyle="1" w:styleId="11">
    <w:name w:val="Основной текст1"/>
    <w:basedOn w:val="a0"/>
    <w:link w:val="a7"/>
    <w:rsid w:val="00816F72"/>
    <w:pPr>
      <w:widowControl w:val="0"/>
      <w:shd w:val="clear" w:color="auto" w:fill="FFFFFF"/>
      <w:spacing w:before="600" w:line="322" w:lineRule="exact"/>
      <w:jc w:val="both"/>
    </w:pPr>
    <w:rPr>
      <w:sz w:val="26"/>
      <w:szCs w:val="26"/>
      <w:lang w:eastAsia="en-US"/>
    </w:rPr>
  </w:style>
  <w:style w:type="paragraph" w:styleId="a8">
    <w:name w:val="Balloon Text"/>
    <w:basedOn w:val="a0"/>
    <w:link w:val="a9"/>
    <w:uiPriority w:val="99"/>
    <w:semiHidden/>
    <w:unhideWhenUsed/>
    <w:rsid w:val="00645293"/>
    <w:rPr>
      <w:rFonts w:ascii="Tahoma" w:hAnsi="Tahoma" w:cs="Tahoma"/>
      <w:sz w:val="16"/>
      <w:szCs w:val="16"/>
    </w:rPr>
  </w:style>
  <w:style w:type="character" w:customStyle="1" w:styleId="a9">
    <w:name w:val="Текст выноски Знак"/>
    <w:basedOn w:val="a1"/>
    <w:link w:val="a8"/>
    <w:uiPriority w:val="99"/>
    <w:semiHidden/>
    <w:rsid w:val="00645293"/>
    <w:rPr>
      <w:rFonts w:ascii="Tahoma" w:eastAsia="Times New Roman" w:hAnsi="Tahoma" w:cs="Tahoma"/>
      <w:sz w:val="16"/>
      <w:szCs w:val="16"/>
      <w:lang w:eastAsia="ru-RU"/>
    </w:rPr>
  </w:style>
  <w:style w:type="paragraph" w:styleId="aa">
    <w:name w:val="header"/>
    <w:basedOn w:val="a0"/>
    <w:link w:val="ab"/>
    <w:uiPriority w:val="99"/>
    <w:unhideWhenUsed/>
    <w:rsid w:val="008269A0"/>
    <w:pPr>
      <w:tabs>
        <w:tab w:val="center" w:pos="4677"/>
        <w:tab w:val="right" w:pos="9355"/>
      </w:tabs>
    </w:pPr>
  </w:style>
  <w:style w:type="character" w:customStyle="1" w:styleId="ab">
    <w:name w:val="Верхний колонтитул Знак"/>
    <w:basedOn w:val="a1"/>
    <w:link w:val="aa"/>
    <w:uiPriority w:val="99"/>
    <w:rsid w:val="008269A0"/>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8269A0"/>
    <w:pPr>
      <w:tabs>
        <w:tab w:val="center" w:pos="4677"/>
        <w:tab w:val="right" w:pos="9355"/>
      </w:tabs>
    </w:pPr>
  </w:style>
  <w:style w:type="character" w:customStyle="1" w:styleId="ad">
    <w:name w:val="Нижний колонтитул Знак"/>
    <w:basedOn w:val="a1"/>
    <w:link w:val="ac"/>
    <w:uiPriority w:val="99"/>
    <w:rsid w:val="008269A0"/>
    <w:rPr>
      <w:rFonts w:ascii="Times New Roman" w:eastAsia="Times New Roman" w:hAnsi="Times New Roman" w:cs="Times New Roman"/>
      <w:sz w:val="24"/>
      <w:szCs w:val="24"/>
      <w:lang w:eastAsia="ru-RU"/>
    </w:rPr>
  </w:style>
  <w:style w:type="table" w:styleId="ae">
    <w:name w:val="Table Grid"/>
    <w:basedOn w:val="a2"/>
    <w:uiPriority w:val="59"/>
    <w:rsid w:val="0025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AD315D"/>
    <w:rPr>
      <w:rFonts w:ascii="Arial" w:hAnsi="Arial" w:cs="Arial"/>
      <w:b/>
      <w:bCs/>
      <w:color w:val="26282F"/>
      <w:sz w:val="24"/>
      <w:szCs w:val="24"/>
    </w:rPr>
  </w:style>
  <w:style w:type="paragraph" w:customStyle="1" w:styleId="a">
    <w:name w:val="Для списков с маркировкой"/>
    <w:basedOn w:val="a5"/>
    <w:link w:val="af"/>
    <w:uiPriority w:val="99"/>
    <w:qFormat/>
    <w:rsid w:val="000758FF"/>
    <w:pPr>
      <w:keepLines/>
      <w:numPr>
        <w:numId w:val="5"/>
      </w:numPr>
      <w:suppressAutoHyphens/>
      <w:spacing w:before="120" w:after="120"/>
      <w:contextualSpacing w:val="0"/>
      <w:jc w:val="both"/>
    </w:pPr>
    <w:rPr>
      <w:rFonts w:ascii="Arial" w:eastAsiaTheme="minorEastAsia" w:hAnsi="Arial"/>
      <w:lang w:eastAsia="ja-JP"/>
    </w:rPr>
  </w:style>
  <w:style w:type="character" w:customStyle="1" w:styleId="af">
    <w:name w:val="Для списков с маркировкой Знак"/>
    <w:basedOn w:val="a1"/>
    <w:link w:val="a"/>
    <w:uiPriority w:val="99"/>
    <w:rsid w:val="000758FF"/>
    <w:rPr>
      <w:rFonts w:ascii="Arial" w:eastAsiaTheme="minorEastAsia" w:hAnsi="Arial" w:cs="Times New Roman"/>
      <w:lang w:eastAsia="ja-JP"/>
    </w:rPr>
  </w:style>
  <w:style w:type="table" w:customStyle="1" w:styleId="af0">
    <w:name w:val="Таблица Стандарт Темная"/>
    <w:basedOn w:val="a2"/>
    <w:uiPriority w:val="99"/>
    <w:rsid w:val="000758FF"/>
    <w:pPr>
      <w:spacing w:after="0" w:line="240" w:lineRule="auto"/>
    </w:pPr>
    <w:tblPr>
      <w:tblStyleRowBandSize w:val="1"/>
      <w:tblStyleColBandSize w:val="1"/>
      <w:tblInd w:w="0"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0" w:type="dxa"/>
        <w:left w:w="108" w:type="dxa"/>
        <w:bottom w:w="0" w:type="dxa"/>
        <w:right w:w="108" w:type="dxa"/>
      </w:tblCellMar>
    </w:tblPr>
    <w:tblStylePr w:type="firstRow">
      <w:rPr>
        <w:b/>
        <w:bCs/>
        <w:color w:val="FFFFFF" w:themeColor="background1"/>
      </w:rPr>
      <w:tblPr/>
      <w:tcPr>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l2br w:val="nil"/>
          <w:tr2bl w:val="nil"/>
        </w:tcBorders>
        <w:shd w:val="clear" w:color="auto" w:fill="1F497D" w:themeFill="text2"/>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a6">
    <w:name w:val="Абзац списка Знак"/>
    <w:aliases w:val="ПАРАГРАФ Знак,List Paragraph Знак"/>
    <w:link w:val="a5"/>
    <w:uiPriority w:val="34"/>
    <w:rsid w:val="00ED64D1"/>
    <w:rPr>
      <w:rFonts w:ascii="Calibri" w:eastAsia="Calibri" w:hAnsi="Calibri" w:cs="Times New Roman"/>
    </w:rPr>
  </w:style>
  <w:style w:type="character" w:styleId="af1">
    <w:name w:val="footnote reference"/>
    <w:aliases w:val="Знак сноски 1,Знак сноски-FN,Ciae niinee-FN,Referencia nota al pie,Ciae niinee 1,ОР,Footnotes refss,Fussnota,СНОСКА,сноска1"/>
    <w:uiPriority w:val="99"/>
    <w:unhideWhenUsed/>
    <w:rsid w:val="00A84EDE"/>
    <w:rPr>
      <w:vertAlign w:val="superscript"/>
    </w:rPr>
  </w:style>
  <w:style w:type="paragraph" w:styleId="af2">
    <w:name w:val="footnote text"/>
    <w:aliases w:val="Знак3,Знак2,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Знак3"/>
    <w:basedOn w:val="a0"/>
    <w:link w:val="af3"/>
    <w:uiPriority w:val="99"/>
    <w:unhideWhenUsed/>
    <w:qFormat/>
    <w:rsid w:val="00A84EDE"/>
    <w:pPr>
      <w:jc w:val="both"/>
    </w:pPr>
    <w:rPr>
      <w:rFonts w:ascii="Arial" w:eastAsia="Calibri" w:hAnsi="Arial"/>
      <w:sz w:val="16"/>
      <w:lang w:eastAsia="en-US"/>
    </w:rPr>
  </w:style>
  <w:style w:type="character" w:customStyle="1" w:styleId="af3">
    <w:name w:val="Текст сноски Знак"/>
    <w:aliases w:val="Знак3 Знак,Знак2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Знак3 Знак"/>
    <w:basedOn w:val="a1"/>
    <w:link w:val="af2"/>
    <w:uiPriority w:val="99"/>
    <w:rsid w:val="00A84EDE"/>
    <w:rPr>
      <w:rFonts w:ascii="Arial" w:eastAsia="Calibri" w:hAnsi="Arial"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4E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D315D"/>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5C6A3D"/>
    <w:pPr>
      <w:spacing w:before="100" w:beforeAutospacing="1" w:after="100" w:afterAutospacing="1"/>
    </w:pPr>
  </w:style>
  <w:style w:type="paragraph" w:customStyle="1" w:styleId="ConsPlusNormal">
    <w:name w:val="ConsPlusNormal"/>
    <w:rsid w:val="005C6A3D"/>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0pt">
    <w:name w:val="Основной текст + Интервал 0 pt"/>
    <w:rsid w:val="005C6A3D"/>
    <w:rPr>
      <w:color w:val="000000"/>
      <w:spacing w:val="2"/>
      <w:w w:val="100"/>
      <w:position w:val="0"/>
      <w:sz w:val="24"/>
      <w:szCs w:val="24"/>
      <w:shd w:val="clear" w:color="auto" w:fill="FFFFFF"/>
      <w:lang w:val="ru-RU" w:eastAsia="ru-RU" w:bidi="ru-RU"/>
    </w:rPr>
  </w:style>
  <w:style w:type="paragraph" w:styleId="a5">
    <w:name w:val="List Paragraph"/>
    <w:aliases w:val="ПАРАГРАФ,List Paragraph"/>
    <w:basedOn w:val="a0"/>
    <w:link w:val="a6"/>
    <w:uiPriority w:val="34"/>
    <w:qFormat/>
    <w:rsid w:val="005C6A3D"/>
    <w:pPr>
      <w:spacing w:after="200"/>
      <w:ind w:left="720"/>
      <w:contextualSpacing/>
    </w:pPr>
    <w:rPr>
      <w:rFonts w:ascii="Calibri" w:eastAsia="Calibri" w:hAnsi="Calibri"/>
      <w:sz w:val="22"/>
      <w:szCs w:val="22"/>
      <w:lang w:eastAsia="en-US"/>
    </w:rPr>
  </w:style>
  <w:style w:type="character" w:customStyle="1" w:styleId="a7">
    <w:name w:val="Основной текст_"/>
    <w:basedOn w:val="a1"/>
    <w:link w:val="11"/>
    <w:rsid w:val="00816F72"/>
    <w:rPr>
      <w:rFonts w:ascii="Times New Roman" w:eastAsia="Times New Roman" w:hAnsi="Times New Roman" w:cs="Times New Roman"/>
      <w:sz w:val="26"/>
      <w:szCs w:val="26"/>
      <w:shd w:val="clear" w:color="auto" w:fill="FFFFFF"/>
    </w:rPr>
  </w:style>
  <w:style w:type="paragraph" w:customStyle="1" w:styleId="11">
    <w:name w:val="Основной текст1"/>
    <w:basedOn w:val="a0"/>
    <w:link w:val="a7"/>
    <w:rsid w:val="00816F72"/>
    <w:pPr>
      <w:widowControl w:val="0"/>
      <w:shd w:val="clear" w:color="auto" w:fill="FFFFFF"/>
      <w:spacing w:before="600" w:line="322" w:lineRule="exact"/>
      <w:jc w:val="both"/>
    </w:pPr>
    <w:rPr>
      <w:sz w:val="26"/>
      <w:szCs w:val="26"/>
      <w:lang w:eastAsia="en-US"/>
    </w:rPr>
  </w:style>
  <w:style w:type="paragraph" w:styleId="a8">
    <w:name w:val="Balloon Text"/>
    <w:basedOn w:val="a0"/>
    <w:link w:val="a9"/>
    <w:uiPriority w:val="99"/>
    <w:semiHidden/>
    <w:unhideWhenUsed/>
    <w:rsid w:val="00645293"/>
    <w:rPr>
      <w:rFonts w:ascii="Tahoma" w:hAnsi="Tahoma" w:cs="Tahoma"/>
      <w:sz w:val="16"/>
      <w:szCs w:val="16"/>
    </w:rPr>
  </w:style>
  <w:style w:type="character" w:customStyle="1" w:styleId="a9">
    <w:name w:val="Текст выноски Знак"/>
    <w:basedOn w:val="a1"/>
    <w:link w:val="a8"/>
    <w:uiPriority w:val="99"/>
    <w:semiHidden/>
    <w:rsid w:val="00645293"/>
    <w:rPr>
      <w:rFonts w:ascii="Tahoma" w:eastAsia="Times New Roman" w:hAnsi="Tahoma" w:cs="Tahoma"/>
      <w:sz w:val="16"/>
      <w:szCs w:val="16"/>
      <w:lang w:eastAsia="ru-RU"/>
    </w:rPr>
  </w:style>
  <w:style w:type="paragraph" w:styleId="aa">
    <w:name w:val="header"/>
    <w:basedOn w:val="a0"/>
    <w:link w:val="ab"/>
    <w:uiPriority w:val="99"/>
    <w:unhideWhenUsed/>
    <w:rsid w:val="008269A0"/>
    <w:pPr>
      <w:tabs>
        <w:tab w:val="center" w:pos="4677"/>
        <w:tab w:val="right" w:pos="9355"/>
      </w:tabs>
    </w:pPr>
  </w:style>
  <w:style w:type="character" w:customStyle="1" w:styleId="ab">
    <w:name w:val="Верхний колонтитул Знак"/>
    <w:basedOn w:val="a1"/>
    <w:link w:val="aa"/>
    <w:uiPriority w:val="99"/>
    <w:rsid w:val="008269A0"/>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8269A0"/>
    <w:pPr>
      <w:tabs>
        <w:tab w:val="center" w:pos="4677"/>
        <w:tab w:val="right" w:pos="9355"/>
      </w:tabs>
    </w:pPr>
  </w:style>
  <w:style w:type="character" w:customStyle="1" w:styleId="ad">
    <w:name w:val="Нижний колонтитул Знак"/>
    <w:basedOn w:val="a1"/>
    <w:link w:val="ac"/>
    <w:uiPriority w:val="99"/>
    <w:rsid w:val="008269A0"/>
    <w:rPr>
      <w:rFonts w:ascii="Times New Roman" w:eastAsia="Times New Roman" w:hAnsi="Times New Roman" w:cs="Times New Roman"/>
      <w:sz w:val="24"/>
      <w:szCs w:val="24"/>
      <w:lang w:eastAsia="ru-RU"/>
    </w:rPr>
  </w:style>
  <w:style w:type="table" w:styleId="ae">
    <w:name w:val="Table Grid"/>
    <w:basedOn w:val="a2"/>
    <w:uiPriority w:val="59"/>
    <w:rsid w:val="00254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AD315D"/>
    <w:rPr>
      <w:rFonts w:ascii="Arial" w:hAnsi="Arial" w:cs="Arial"/>
      <w:b/>
      <w:bCs/>
      <w:color w:val="26282F"/>
      <w:sz w:val="24"/>
      <w:szCs w:val="24"/>
    </w:rPr>
  </w:style>
  <w:style w:type="paragraph" w:customStyle="1" w:styleId="a">
    <w:name w:val="Для списков с маркировкой"/>
    <w:basedOn w:val="a5"/>
    <w:link w:val="af"/>
    <w:uiPriority w:val="99"/>
    <w:qFormat/>
    <w:rsid w:val="000758FF"/>
    <w:pPr>
      <w:keepLines/>
      <w:numPr>
        <w:numId w:val="5"/>
      </w:numPr>
      <w:suppressAutoHyphens/>
      <w:spacing w:before="120" w:after="120"/>
      <w:contextualSpacing w:val="0"/>
      <w:jc w:val="both"/>
    </w:pPr>
    <w:rPr>
      <w:rFonts w:ascii="Arial" w:eastAsiaTheme="minorEastAsia" w:hAnsi="Arial"/>
      <w:lang w:eastAsia="ja-JP"/>
    </w:rPr>
  </w:style>
  <w:style w:type="character" w:customStyle="1" w:styleId="af">
    <w:name w:val="Для списков с маркировкой Знак"/>
    <w:basedOn w:val="a1"/>
    <w:link w:val="a"/>
    <w:uiPriority w:val="99"/>
    <w:rsid w:val="000758FF"/>
    <w:rPr>
      <w:rFonts w:ascii="Arial" w:eastAsiaTheme="minorEastAsia" w:hAnsi="Arial" w:cs="Times New Roman"/>
      <w:lang w:eastAsia="ja-JP"/>
    </w:rPr>
  </w:style>
  <w:style w:type="table" w:customStyle="1" w:styleId="af0">
    <w:name w:val="Таблица Стандарт Темная"/>
    <w:basedOn w:val="a2"/>
    <w:uiPriority w:val="99"/>
    <w:rsid w:val="000758FF"/>
    <w:pPr>
      <w:spacing w:after="0" w:line="240" w:lineRule="auto"/>
    </w:pPr>
    <w:tblPr>
      <w:tblStyleRowBandSize w:val="1"/>
      <w:tblStyleColBandSize w:val="1"/>
      <w:tblInd w:w="0"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CellMar>
        <w:top w:w="0" w:type="dxa"/>
        <w:left w:w="108" w:type="dxa"/>
        <w:bottom w:w="0" w:type="dxa"/>
        <w:right w:w="108" w:type="dxa"/>
      </w:tblCellMar>
    </w:tblPr>
    <w:tblStylePr w:type="firstRow">
      <w:rPr>
        <w:b/>
        <w:bCs/>
        <w:color w:val="FFFFFF" w:themeColor="background1"/>
      </w:rPr>
      <w:tblPr/>
      <w:tcPr>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l2br w:val="nil"/>
          <w:tr2bl w:val="nil"/>
        </w:tcBorders>
        <w:shd w:val="clear" w:color="auto" w:fill="1F497D" w:themeFill="text2"/>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a6">
    <w:name w:val="Абзац списка Знак"/>
    <w:aliases w:val="ПАРАГРАФ Знак,List Paragraph Знак"/>
    <w:link w:val="a5"/>
    <w:uiPriority w:val="34"/>
    <w:rsid w:val="00ED64D1"/>
    <w:rPr>
      <w:rFonts w:ascii="Calibri" w:eastAsia="Calibri" w:hAnsi="Calibri" w:cs="Times New Roman"/>
    </w:rPr>
  </w:style>
  <w:style w:type="character" w:styleId="af1">
    <w:name w:val="footnote reference"/>
    <w:aliases w:val="Знак сноски 1,Знак сноски-FN,Ciae niinee-FN,Referencia nota al pie,Ciae niinee 1,ОР,Footnotes refss,Fussnota,СНОСКА,сноска1"/>
    <w:uiPriority w:val="99"/>
    <w:unhideWhenUsed/>
    <w:rsid w:val="00A84EDE"/>
    <w:rPr>
      <w:vertAlign w:val="superscript"/>
    </w:rPr>
  </w:style>
  <w:style w:type="paragraph" w:styleId="af2">
    <w:name w:val="footnote text"/>
    <w:aliases w:val="Знак3,Знак2,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к, Знак3"/>
    <w:basedOn w:val="a0"/>
    <w:link w:val="af3"/>
    <w:uiPriority w:val="99"/>
    <w:unhideWhenUsed/>
    <w:qFormat/>
    <w:rsid w:val="00A84EDE"/>
    <w:pPr>
      <w:jc w:val="both"/>
    </w:pPr>
    <w:rPr>
      <w:rFonts w:ascii="Arial" w:eastAsia="Calibri" w:hAnsi="Arial"/>
      <w:sz w:val="16"/>
      <w:lang w:eastAsia="en-US"/>
    </w:rPr>
  </w:style>
  <w:style w:type="character" w:customStyle="1" w:styleId="af3">
    <w:name w:val="Текст сноски Знак"/>
    <w:aliases w:val="Знак3 Знак,Знак2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Знак Знак, Знак3 Знак"/>
    <w:basedOn w:val="a1"/>
    <w:link w:val="af2"/>
    <w:uiPriority w:val="99"/>
    <w:rsid w:val="00A84EDE"/>
    <w:rPr>
      <w:rFonts w:ascii="Arial" w:eastAsia="Calibri"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79813">
      <w:bodyDiv w:val="1"/>
      <w:marLeft w:val="0"/>
      <w:marRight w:val="0"/>
      <w:marTop w:val="0"/>
      <w:marBottom w:val="0"/>
      <w:divBdr>
        <w:top w:val="none" w:sz="0" w:space="0" w:color="auto"/>
        <w:left w:val="none" w:sz="0" w:space="0" w:color="auto"/>
        <w:bottom w:val="none" w:sz="0" w:space="0" w:color="auto"/>
        <w:right w:val="none" w:sz="0" w:space="0" w:color="auto"/>
      </w:divBdr>
      <w:divsChild>
        <w:div w:id="1434592451">
          <w:marLeft w:val="0"/>
          <w:marRight w:val="0"/>
          <w:marTop w:val="0"/>
          <w:marBottom w:val="0"/>
          <w:divBdr>
            <w:top w:val="none" w:sz="0" w:space="0" w:color="auto"/>
            <w:left w:val="none" w:sz="0" w:space="0" w:color="auto"/>
            <w:bottom w:val="none" w:sz="0" w:space="0" w:color="auto"/>
            <w:right w:val="none" w:sz="0" w:space="0" w:color="auto"/>
          </w:divBdr>
        </w:div>
        <w:div w:id="1331719769">
          <w:marLeft w:val="0"/>
          <w:marRight w:val="0"/>
          <w:marTop w:val="0"/>
          <w:marBottom w:val="0"/>
          <w:divBdr>
            <w:top w:val="none" w:sz="0" w:space="0" w:color="auto"/>
            <w:left w:val="none" w:sz="0" w:space="0" w:color="auto"/>
            <w:bottom w:val="none" w:sz="0" w:space="0" w:color="auto"/>
            <w:right w:val="none" w:sz="0" w:space="0" w:color="auto"/>
          </w:divBdr>
        </w:div>
        <w:div w:id="34896423">
          <w:marLeft w:val="0"/>
          <w:marRight w:val="0"/>
          <w:marTop w:val="0"/>
          <w:marBottom w:val="0"/>
          <w:divBdr>
            <w:top w:val="none" w:sz="0" w:space="0" w:color="auto"/>
            <w:left w:val="none" w:sz="0" w:space="0" w:color="auto"/>
            <w:bottom w:val="none" w:sz="0" w:space="0" w:color="auto"/>
            <w:right w:val="none" w:sz="0" w:space="0" w:color="auto"/>
          </w:divBdr>
        </w:div>
        <w:div w:id="1617444072">
          <w:marLeft w:val="0"/>
          <w:marRight w:val="0"/>
          <w:marTop w:val="0"/>
          <w:marBottom w:val="0"/>
          <w:divBdr>
            <w:top w:val="none" w:sz="0" w:space="0" w:color="auto"/>
            <w:left w:val="none" w:sz="0" w:space="0" w:color="auto"/>
            <w:bottom w:val="none" w:sz="0" w:space="0" w:color="auto"/>
            <w:right w:val="none" w:sz="0" w:space="0" w:color="auto"/>
          </w:divBdr>
        </w:div>
        <w:div w:id="834496402">
          <w:marLeft w:val="0"/>
          <w:marRight w:val="0"/>
          <w:marTop w:val="0"/>
          <w:marBottom w:val="0"/>
          <w:divBdr>
            <w:top w:val="none" w:sz="0" w:space="0" w:color="auto"/>
            <w:left w:val="none" w:sz="0" w:space="0" w:color="auto"/>
            <w:bottom w:val="none" w:sz="0" w:space="0" w:color="auto"/>
            <w:right w:val="none" w:sz="0" w:space="0" w:color="auto"/>
          </w:divBdr>
        </w:div>
        <w:div w:id="1624774016">
          <w:marLeft w:val="0"/>
          <w:marRight w:val="0"/>
          <w:marTop w:val="0"/>
          <w:marBottom w:val="0"/>
          <w:divBdr>
            <w:top w:val="none" w:sz="0" w:space="0" w:color="auto"/>
            <w:left w:val="none" w:sz="0" w:space="0" w:color="auto"/>
            <w:bottom w:val="none" w:sz="0" w:space="0" w:color="auto"/>
            <w:right w:val="none" w:sz="0" w:space="0" w:color="auto"/>
          </w:divBdr>
        </w:div>
        <w:div w:id="1405251722">
          <w:marLeft w:val="0"/>
          <w:marRight w:val="0"/>
          <w:marTop w:val="0"/>
          <w:marBottom w:val="0"/>
          <w:divBdr>
            <w:top w:val="none" w:sz="0" w:space="0" w:color="auto"/>
            <w:left w:val="none" w:sz="0" w:space="0" w:color="auto"/>
            <w:bottom w:val="none" w:sz="0" w:space="0" w:color="auto"/>
            <w:right w:val="none" w:sz="0" w:space="0" w:color="auto"/>
          </w:divBdr>
        </w:div>
        <w:div w:id="1975327496">
          <w:marLeft w:val="0"/>
          <w:marRight w:val="0"/>
          <w:marTop w:val="0"/>
          <w:marBottom w:val="0"/>
          <w:divBdr>
            <w:top w:val="none" w:sz="0" w:space="0" w:color="auto"/>
            <w:left w:val="none" w:sz="0" w:space="0" w:color="auto"/>
            <w:bottom w:val="none" w:sz="0" w:space="0" w:color="auto"/>
            <w:right w:val="none" w:sz="0" w:space="0" w:color="auto"/>
          </w:divBdr>
        </w:div>
        <w:div w:id="531961009">
          <w:marLeft w:val="0"/>
          <w:marRight w:val="0"/>
          <w:marTop w:val="0"/>
          <w:marBottom w:val="0"/>
          <w:divBdr>
            <w:top w:val="none" w:sz="0" w:space="0" w:color="auto"/>
            <w:left w:val="none" w:sz="0" w:space="0" w:color="auto"/>
            <w:bottom w:val="none" w:sz="0" w:space="0" w:color="auto"/>
            <w:right w:val="none" w:sz="0" w:space="0" w:color="auto"/>
          </w:divBdr>
        </w:div>
      </w:divsChild>
    </w:div>
    <w:div w:id="1469283001">
      <w:bodyDiv w:val="1"/>
      <w:marLeft w:val="0"/>
      <w:marRight w:val="0"/>
      <w:marTop w:val="0"/>
      <w:marBottom w:val="0"/>
      <w:divBdr>
        <w:top w:val="none" w:sz="0" w:space="0" w:color="auto"/>
        <w:left w:val="none" w:sz="0" w:space="0" w:color="auto"/>
        <w:bottom w:val="none" w:sz="0" w:space="0" w:color="auto"/>
        <w:right w:val="none" w:sz="0" w:space="0" w:color="auto"/>
      </w:divBdr>
    </w:div>
    <w:div w:id="1540896118">
      <w:bodyDiv w:val="1"/>
      <w:marLeft w:val="0"/>
      <w:marRight w:val="0"/>
      <w:marTop w:val="0"/>
      <w:marBottom w:val="0"/>
      <w:divBdr>
        <w:top w:val="none" w:sz="0" w:space="0" w:color="auto"/>
        <w:left w:val="none" w:sz="0" w:space="0" w:color="auto"/>
        <w:bottom w:val="none" w:sz="0" w:space="0" w:color="auto"/>
        <w:right w:val="none" w:sz="0" w:space="0" w:color="auto"/>
      </w:divBdr>
    </w:div>
    <w:div w:id="1583374886">
      <w:bodyDiv w:val="1"/>
      <w:marLeft w:val="0"/>
      <w:marRight w:val="0"/>
      <w:marTop w:val="0"/>
      <w:marBottom w:val="0"/>
      <w:divBdr>
        <w:top w:val="none" w:sz="0" w:space="0" w:color="auto"/>
        <w:left w:val="none" w:sz="0" w:space="0" w:color="auto"/>
        <w:bottom w:val="none" w:sz="0" w:space="0" w:color="auto"/>
        <w:right w:val="none" w:sz="0" w:space="0" w:color="auto"/>
      </w:divBdr>
      <w:divsChild>
        <w:div w:id="1691181937">
          <w:marLeft w:val="0"/>
          <w:marRight w:val="0"/>
          <w:marTop w:val="0"/>
          <w:marBottom w:val="0"/>
          <w:divBdr>
            <w:top w:val="none" w:sz="0" w:space="0" w:color="auto"/>
            <w:left w:val="none" w:sz="0" w:space="0" w:color="auto"/>
            <w:bottom w:val="none" w:sz="0" w:space="0" w:color="auto"/>
            <w:right w:val="none" w:sz="0" w:space="0" w:color="auto"/>
          </w:divBdr>
        </w:div>
        <w:div w:id="307981152">
          <w:marLeft w:val="0"/>
          <w:marRight w:val="0"/>
          <w:marTop w:val="0"/>
          <w:marBottom w:val="0"/>
          <w:divBdr>
            <w:top w:val="none" w:sz="0" w:space="0" w:color="auto"/>
            <w:left w:val="none" w:sz="0" w:space="0" w:color="auto"/>
            <w:bottom w:val="none" w:sz="0" w:space="0" w:color="auto"/>
            <w:right w:val="none" w:sz="0" w:space="0" w:color="auto"/>
          </w:divBdr>
        </w:div>
        <w:div w:id="1916085772">
          <w:marLeft w:val="0"/>
          <w:marRight w:val="0"/>
          <w:marTop w:val="0"/>
          <w:marBottom w:val="0"/>
          <w:divBdr>
            <w:top w:val="none" w:sz="0" w:space="0" w:color="auto"/>
            <w:left w:val="none" w:sz="0" w:space="0" w:color="auto"/>
            <w:bottom w:val="none" w:sz="0" w:space="0" w:color="auto"/>
            <w:right w:val="none" w:sz="0" w:space="0" w:color="auto"/>
          </w:divBdr>
        </w:div>
        <w:div w:id="105226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B325A6EE35F5B37462674FE4FD84F5AF025C42E9A7873F3FD4B11005AF45A701C5A4057EEC8A0A77FC12CC1DF84E24C8610D6FDCDEBB9yDc7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5</cp:revision>
  <cp:lastPrinted>2021-05-28T15:01:00Z</cp:lastPrinted>
  <dcterms:created xsi:type="dcterms:W3CDTF">2021-05-14T16:22:00Z</dcterms:created>
  <dcterms:modified xsi:type="dcterms:W3CDTF">2021-05-28T16:00:00Z</dcterms:modified>
</cp:coreProperties>
</file>