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7F" w:rsidRPr="00F21740" w:rsidRDefault="00DD517F" w:rsidP="00DD517F">
      <w:pPr>
        <w:pStyle w:val="ConsPlusNonformat"/>
        <w:jc w:val="center"/>
        <w:rPr>
          <w:rFonts w:ascii="Times New Roman" w:hAnsi="Times New Roman" w:cs="Times New Roman"/>
          <w:b/>
          <w:bCs/>
          <w:sz w:val="22"/>
          <w:szCs w:val="22"/>
        </w:rPr>
      </w:pPr>
      <w:r w:rsidRPr="00F21740">
        <w:rPr>
          <w:rFonts w:ascii="Times New Roman" w:hAnsi="Times New Roman" w:cs="Times New Roman"/>
          <w:b/>
          <w:bCs/>
          <w:sz w:val="22"/>
          <w:szCs w:val="22"/>
        </w:rPr>
        <w:t>СВОДНЫЙ ОТЧЕТ</w:t>
      </w:r>
    </w:p>
    <w:p w:rsidR="00DD517F" w:rsidRPr="00F21740" w:rsidRDefault="00DD517F" w:rsidP="00DD517F">
      <w:pPr>
        <w:pStyle w:val="ConsPlusNonformat"/>
        <w:jc w:val="center"/>
        <w:rPr>
          <w:rFonts w:ascii="Times New Roman" w:hAnsi="Times New Roman" w:cs="Times New Roman"/>
          <w:b/>
          <w:bCs/>
          <w:sz w:val="22"/>
          <w:szCs w:val="22"/>
        </w:rPr>
      </w:pPr>
      <w:r w:rsidRPr="00F21740">
        <w:rPr>
          <w:rFonts w:ascii="Times New Roman" w:hAnsi="Times New Roman" w:cs="Times New Roman"/>
          <w:b/>
          <w:bCs/>
          <w:sz w:val="22"/>
          <w:szCs w:val="22"/>
        </w:rPr>
        <w:t xml:space="preserve">О РЕЗУЛЬТАТАХ </w:t>
      </w:r>
      <w:proofErr w:type="gramStart"/>
      <w:r w:rsidRPr="00F21740">
        <w:rPr>
          <w:rFonts w:ascii="Times New Roman" w:hAnsi="Times New Roman" w:cs="Times New Roman"/>
          <w:b/>
          <w:bCs/>
          <w:sz w:val="22"/>
          <w:szCs w:val="22"/>
        </w:rPr>
        <w:t>ПРОВЕДЕНИЯ ОЦЕНКИ РЕГУЛИРУЮЩЕГО ВОЗДЕЙСТВИЯ</w:t>
      </w:r>
      <w:r w:rsidR="009B46B7">
        <w:rPr>
          <w:rFonts w:ascii="Times New Roman" w:hAnsi="Times New Roman" w:cs="Times New Roman"/>
          <w:b/>
          <w:bCs/>
          <w:sz w:val="22"/>
          <w:szCs w:val="22"/>
        </w:rPr>
        <w:t xml:space="preserve"> </w:t>
      </w:r>
      <w:r w:rsidRPr="00F21740">
        <w:rPr>
          <w:rFonts w:ascii="Times New Roman" w:hAnsi="Times New Roman" w:cs="Times New Roman"/>
          <w:b/>
          <w:bCs/>
          <w:sz w:val="22"/>
          <w:szCs w:val="22"/>
        </w:rPr>
        <w:t>ПРОЕКТА НОРМАТИВНОГО ПРАВОВОГО АКТА</w:t>
      </w:r>
      <w:proofErr w:type="gramEnd"/>
    </w:p>
    <w:p w:rsidR="00DD517F" w:rsidRPr="00F21740" w:rsidRDefault="00DD517F" w:rsidP="00DD517F">
      <w:pPr>
        <w:pStyle w:val="ConsPlusNonformat"/>
        <w:jc w:val="both"/>
        <w:rPr>
          <w:rFonts w:ascii="Times New Roman" w:hAnsi="Times New Roman" w:cs="Times New Roman"/>
          <w:sz w:val="22"/>
          <w:szCs w:val="22"/>
        </w:rPr>
      </w:pPr>
    </w:p>
    <w:p w:rsidR="00DD517F" w:rsidRPr="00F21740" w:rsidRDefault="00DD517F" w:rsidP="00DD517F">
      <w:pPr>
        <w:pStyle w:val="ConsPlusNonformat"/>
        <w:jc w:val="center"/>
        <w:rPr>
          <w:rFonts w:ascii="Times New Roman" w:hAnsi="Times New Roman" w:cs="Times New Roman"/>
          <w:b/>
          <w:bCs/>
          <w:sz w:val="22"/>
          <w:szCs w:val="22"/>
        </w:rPr>
      </w:pPr>
    </w:p>
    <w:p w:rsidR="00DD517F" w:rsidRDefault="00DD517F" w:rsidP="009B46B7">
      <w:pPr>
        <w:pStyle w:val="ConsPlusNonformat"/>
        <w:numPr>
          <w:ilvl w:val="0"/>
          <w:numId w:val="1"/>
        </w:numPr>
        <w:tabs>
          <w:tab w:val="left" w:pos="4253"/>
        </w:tabs>
        <w:jc w:val="center"/>
        <w:rPr>
          <w:rFonts w:ascii="Times New Roman" w:hAnsi="Times New Roman" w:cs="Times New Roman"/>
          <w:b/>
          <w:bCs/>
          <w:sz w:val="22"/>
          <w:szCs w:val="22"/>
        </w:rPr>
      </w:pPr>
      <w:r w:rsidRPr="00F21740">
        <w:rPr>
          <w:rFonts w:ascii="Times New Roman" w:hAnsi="Times New Roman" w:cs="Times New Roman"/>
          <w:b/>
          <w:bCs/>
          <w:sz w:val="22"/>
          <w:szCs w:val="22"/>
        </w:rPr>
        <w:t>Общая информация</w:t>
      </w:r>
    </w:p>
    <w:p w:rsidR="00DD517F" w:rsidRPr="00F21740" w:rsidRDefault="00DD517F" w:rsidP="00DD517F">
      <w:pPr>
        <w:pStyle w:val="ConsPlusNonformat"/>
        <w:ind w:left="720"/>
        <w:rPr>
          <w:rFonts w:ascii="Times New Roman" w:hAnsi="Times New Roman" w:cs="Times New Roman"/>
          <w:b/>
          <w:bCs/>
          <w:sz w:val="22"/>
          <w:szCs w:val="22"/>
        </w:rPr>
      </w:pPr>
    </w:p>
    <w:p w:rsidR="00951CCB" w:rsidRPr="00951CCB" w:rsidRDefault="00B447ED" w:rsidP="009B46B7">
      <w:pPr>
        <w:pStyle w:val="ConsPlusNonformat"/>
        <w:numPr>
          <w:ilvl w:val="1"/>
          <w:numId w:val="1"/>
        </w:numPr>
        <w:tabs>
          <w:tab w:val="left" w:pos="426"/>
        </w:tabs>
        <w:jc w:val="both"/>
        <w:rPr>
          <w:rFonts w:ascii="Times New Roman" w:hAnsi="Times New Roman" w:cs="Times New Roman"/>
          <w:sz w:val="22"/>
          <w:szCs w:val="22"/>
        </w:rPr>
      </w:pPr>
      <w:r w:rsidRPr="00951CCB">
        <w:rPr>
          <w:rFonts w:ascii="Times New Roman" w:hAnsi="Times New Roman" w:cs="Times New Roman"/>
          <w:sz w:val="22"/>
          <w:szCs w:val="22"/>
        </w:rPr>
        <w:t xml:space="preserve">Регулирующий орган: </w:t>
      </w:r>
    </w:p>
    <w:p w:rsidR="00B447ED" w:rsidRPr="00D235E5" w:rsidRDefault="00B447ED" w:rsidP="00536B31">
      <w:pPr>
        <w:pStyle w:val="ConsPlusNonformat"/>
        <w:ind w:firstLine="709"/>
        <w:jc w:val="both"/>
        <w:rPr>
          <w:rFonts w:ascii="Times New Roman" w:hAnsi="Times New Roman" w:cs="Times New Roman"/>
          <w:i/>
          <w:sz w:val="24"/>
          <w:szCs w:val="24"/>
        </w:rPr>
      </w:pPr>
      <w:r w:rsidRPr="00D235E5">
        <w:rPr>
          <w:rFonts w:ascii="Times New Roman" w:hAnsi="Times New Roman" w:cs="Times New Roman"/>
          <w:i/>
          <w:sz w:val="24"/>
          <w:szCs w:val="24"/>
        </w:rPr>
        <w:t>Министерство экономического развития РСО-Алания (Минэкономразвития РСО-Алания)</w:t>
      </w:r>
      <w:r w:rsidR="009B46B7" w:rsidRPr="00D235E5">
        <w:rPr>
          <w:rFonts w:ascii="Times New Roman" w:hAnsi="Times New Roman" w:cs="Times New Roman"/>
          <w:i/>
          <w:sz w:val="24"/>
          <w:szCs w:val="24"/>
        </w:rPr>
        <w:t>.</w:t>
      </w:r>
    </w:p>
    <w:p w:rsidR="00951CCB" w:rsidRPr="00951CCB" w:rsidRDefault="00951CCB" w:rsidP="00951CCB">
      <w:pPr>
        <w:pStyle w:val="ConsPlusNonformat"/>
        <w:ind w:left="360"/>
        <w:jc w:val="both"/>
        <w:rPr>
          <w:rFonts w:ascii="Times New Roman" w:hAnsi="Times New Roman" w:cs="Times New Roman"/>
          <w:sz w:val="22"/>
          <w:szCs w:val="22"/>
        </w:rPr>
      </w:pPr>
    </w:p>
    <w:p w:rsidR="00B447ED"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1.2. Вид и наименование проекта нормативного правового акта:</w:t>
      </w:r>
    </w:p>
    <w:p w:rsidR="00951CCB" w:rsidRPr="00D235E5" w:rsidRDefault="009B46B7" w:rsidP="00536B31">
      <w:pPr>
        <w:pStyle w:val="ConsPlusNonformat"/>
        <w:ind w:firstLine="709"/>
        <w:jc w:val="both"/>
        <w:rPr>
          <w:rFonts w:ascii="Times New Roman" w:hAnsi="Times New Roman" w:cs="Times New Roman"/>
          <w:bCs/>
          <w:i/>
          <w:kern w:val="36"/>
          <w:sz w:val="24"/>
          <w:szCs w:val="24"/>
        </w:rPr>
      </w:pPr>
      <w:r w:rsidRPr="00D235E5">
        <w:rPr>
          <w:rFonts w:ascii="Times New Roman" w:hAnsi="Times New Roman" w:cs="Times New Roman"/>
          <w:bCs/>
          <w:i/>
          <w:kern w:val="36"/>
          <w:sz w:val="24"/>
          <w:szCs w:val="24"/>
        </w:rPr>
        <w:t>п</w:t>
      </w:r>
      <w:r w:rsidR="001A7CEB" w:rsidRPr="00D235E5">
        <w:rPr>
          <w:rFonts w:ascii="Times New Roman" w:hAnsi="Times New Roman" w:cs="Times New Roman"/>
          <w:bCs/>
          <w:i/>
          <w:kern w:val="36"/>
          <w:sz w:val="24"/>
          <w:szCs w:val="24"/>
        </w:rPr>
        <w:t>роект постановления Правительства РСО-Алания «Об утверждении правил создания и прекращения деятельности зон приоритетного экономического развития на территории РСО-Алания»</w:t>
      </w:r>
      <w:r w:rsidR="007B424D" w:rsidRPr="00D235E5">
        <w:rPr>
          <w:rFonts w:ascii="Times New Roman" w:hAnsi="Times New Roman" w:cs="Times New Roman"/>
          <w:bCs/>
          <w:i/>
          <w:kern w:val="36"/>
          <w:sz w:val="24"/>
          <w:szCs w:val="24"/>
        </w:rPr>
        <w:t xml:space="preserve"> (</w:t>
      </w:r>
      <w:r w:rsidRPr="00D235E5">
        <w:rPr>
          <w:rFonts w:ascii="Times New Roman" w:hAnsi="Times New Roman" w:cs="Times New Roman"/>
          <w:bCs/>
          <w:i/>
          <w:kern w:val="36"/>
          <w:sz w:val="24"/>
          <w:szCs w:val="24"/>
        </w:rPr>
        <w:t xml:space="preserve">далее - </w:t>
      </w:r>
      <w:r w:rsidR="007B424D" w:rsidRPr="00D235E5">
        <w:rPr>
          <w:rFonts w:ascii="Times New Roman" w:hAnsi="Times New Roman" w:cs="Times New Roman"/>
          <w:bCs/>
          <w:i/>
          <w:kern w:val="36"/>
          <w:sz w:val="24"/>
          <w:szCs w:val="24"/>
        </w:rPr>
        <w:t>проект постановления)</w:t>
      </w:r>
      <w:r w:rsidRPr="00D235E5">
        <w:rPr>
          <w:rFonts w:ascii="Times New Roman" w:hAnsi="Times New Roman" w:cs="Times New Roman"/>
          <w:bCs/>
          <w:i/>
          <w:kern w:val="36"/>
          <w:sz w:val="24"/>
          <w:szCs w:val="24"/>
        </w:rPr>
        <w:t>.</w:t>
      </w:r>
    </w:p>
    <w:p w:rsidR="009B46B7" w:rsidRPr="00286685" w:rsidRDefault="009B46B7" w:rsidP="00B447ED">
      <w:pPr>
        <w:pStyle w:val="ConsPlusNonformat"/>
        <w:jc w:val="both"/>
        <w:rPr>
          <w:rFonts w:ascii="Times New Roman" w:hAnsi="Times New Roman" w:cs="Times New Roman"/>
          <w:i/>
          <w:sz w:val="22"/>
          <w:szCs w:val="22"/>
        </w:rPr>
      </w:pPr>
    </w:p>
    <w:p w:rsidR="009B46B7"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1.3. Предполагаемая дата вступления в силу нормативного правового акта:</w:t>
      </w:r>
    </w:p>
    <w:p w:rsidR="00951CCB" w:rsidRPr="00D235E5" w:rsidRDefault="00951CCB" w:rsidP="00536B31">
      <w:pPr>
        <w:pStyle w:val="ConsPlusNonformat"/>
        <w:ind w:firstLine="709"/>
        <w:jc w:val="both"/>
        <w:rPr>
          <w:rFonts w:ascii="Times New Roman" w:hAnsi="Times New Roman" w:cs="Times New Roman"/>
          <w:sz w:val="24"/>
          <w:szCs w:val="22"/>
        </w:rPr>
      </w:pPr>
      <w:r w:rsidRPr="00D235E5">
        <w:rPr>
          <w:rFonts w:ascii="Times New Roman" w:hAnsi="Times New Roman" w:cs="Times New Roman"/>
          <w:i/>
          <w:iCs/>
          <w:sz w:val="24"/>
          <w:szCs w:val="22"/>
        </w:rPr>
        <w:t>с момента опубликования</w:t>
      </w:r>
      <w:r w:rsidRPr="00D235E5">
        <w:rPr>
          <w:rFonts w:ascii="Times New Roman" w:hAnsi="Times New Roman" w:cs="Times New Roman"/>
          <w:i/>
          <w:sz w:val="24"/>
          <w:szCs w:val="22"/>
        </w:rPr>
        <w:t xml:space="preserve"> </w:t>
      </w:r>
      <w:r w:rsidR="009B46B7" w:rsidRPr="00D235E5">
        <w:rPr>
          <w:rFonts w:ascii="Times New Roman" w:hAnsi="Times New Roman" w:cs="Times New Roman"/>
          <w:i/>
          <w:sz w:val="24"/>
          <w:szCs w:val="22"/>
        </w:rPr>
        <w:t>(</w:t>
      </w:r>
      <w:r w:rsidR="009B46B7" w:rsidRPr="00D235E5">
        <w:rPr>
          <w:rFonts w:ascii="Times New Roman" w:hAnsi="Times New Roman" w:cs="Times New Roman"/>
          <w:i/>
          <w:sz w:val="24"/>
          <w:szCs w:val="22"/>
          <w:lang w:val="en-US"/>
        </w:rPr>
        <w:t>IV</w:t>
      </w:r>
      <w:r w:rsidR="009B46B7" w:rsidRPr="00D235E5">
        <w:rPr>
          <w:rFonts w:ascii="Times New Roman" w:hAnsi="Times New Roman" w:cs="Times New Roman"/>
          <w:i/>
          <w:sz w:val="24"/>
          <w:szCs w:val="22"/>
        </w:rPr>
        <w:t xml:space="preserve"> квартал 2020 г.).</w:t>
      </w:r>
    </w:p>
    <w:p w:rsidR="00951CCB" w:rsidRPr="00286685" w:rsidRDefault="00951CCB" w:rsidP="00B447ED">
      <w:pPr>
        <w:pStyle w:val="ConsPlusNonformat"/>
        <w:jc w:val="both"/>
        <w:rPr>
          <w:rFonts w:ascii="Times New Roman" w:hAnsi="Times New Roman" w:cs="Times New Roman"/>
          <w:sz w:val="22"/>
          <w:szCs w:val="22"/>
        </w:rPr>
      </w:pPr>
    </w:p>
    <w:p w:rsidR="00B447ED"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1.4. Краткое описание проблемы, на решение которой направлено предлагаемое</w:t>
      </w:r>
      <w:r w:rsidR="009B46B7">
        <w:rPr>
          <w:rFonts w:ascii="Times New Roman" w:hAnsi="Times New Roman" w:cs="Times New Roman"/>
          <w:sz w:val="22"/>
          <w:szCs w:val="22"/>
        </w:rPr>
        <w:t xml:space="preserve"> </w:t>
      </w:r>
      <w:r w:rsidRPr="00286685">
        <w:rPr>
          <w:rFonts w:ascii="Times New Roman" w:hAnsi="Times New Roman" w:cs="Times New Roman"/>
          <w:sz w:val="22"/>
          <w:szCs w:val="22"/>
        </w:rPr>
        <w:t>правовое регулирование:</w:t>
      </w:r>
    </w:p>
    <w:p w:rsidR="00D235E5" w:rsidRDefault="00D235E5" w:rsidP="00536B31">
      <w:pPr>
        <w:pStyle w:val="ConsPlusNonformat"/>
        <w:ind w:firstLine="709"/>
        <w:jc w:val="both"/>
        <w:rPr>
          <w:rFonts w:ascii="Times New Roman" w:hAnsi="Times New Roman" w:cs="Times New Roman"/>
          <w:i/>
          <w:sz w:val="24"/>
          <w:szCs w:val="24"/>
        </w:rPr>
      </w:pPr>
      <w:r w:rsidRPr="00D235E5">
        <w:rPr>
          <w:rFonts w:ascii="Times New Roman" w:hAnsi="Times New Roman" w:cs="Times New Roman"/>
          <w:i/>
          <w:sz w:val="24"/>
          <w:szCs w:val="24"/>
        </w:rPr>
        <w:t>отсутствие порядка создания и прекращения деятельности зон приоритетного экономического развития в Республики Северная Осетия-Алания</w:t>
      </w:r>
      <w:r>
        <w:rPr>
          <w:rFonts w:ascii="Times New Roman" w:hAnsi="Times New Roman" w:cs="Times New Roman"/>
          <w:i/>
          <w:sz w:val="24"/>
          <w:szCs w:val="24"/>
        </w:rPr>
        <w:t>.</w:t>
      </w:r>
    </w:p>
    <w:p w:rsidR="003814F8" w:rsidRDefault="003814F8" w:rsidP="00D235E5">
      <w:pPr>
        <w:pStyle w:val="ConsPlusNonformat"/>
        <w:jc w:val="both"/>
        <w:rPr>
          <w:rFonts w:ascii="Times New Roman" w:hAnsi="Times New Roman" w:cs="Times New Roman"/>
          <w:sz w:val="22"/>
          <w:szCs w:val="22"/>
        </w:rPr>
      </w:pPr>
    </w:p>
    <w:p w:rsidR="00B447ED"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1.5. Краткое описание целей предлагаемого правового регулирования:</w:t>
      </w:r>
    </w:p>
    <w:p w:rsidR="00B447ED" w:rsidRPr="00536B31" w:rsidRDefault="007B424D" w:rsidP="00536B31">
      <w:pPr>
        <w:pStyle w:val="ConsPlusNonformat"/>
        <w:ind w:firstLine="709"/>
        <w:jc w:val="both"/>
        <w:rPr>
          <w:rFonts w:ascii="Times New Roman" w:hAnsi="Times New Roman" w:cs="Times New Roman"/>
          <w:i/>
          <w:sz w:val="24"/>
          <w:szCs w:val="24"/>
        </w:rPr>
      </w:pPr>
      <w:r w:rsidRPr="00536B31">
        <w:rPr>
          <w:rFonts w:ascii="Times New Roman" w:hAnsi="Times New Roman" w:cs="Times New Roman"/>
          <w:i/>
          <w:sz w:val="24"/>
          <w:szCs w:val="24"/>
        </w:rPr>
        <w:t>устанавлива</w:t>
      </w:r>
      <w:r w:rsidR="00B85E87" w:rsidRPr="00536B31">
        <w:rPr>
          <w:rFonts w:ascii="Times New Roman" w:hAnsi="Times New Roman" w:cs="Times New Roman"/>
          <w:i/>
          <w:sz w:val="24"/>
          <w:szCs w:val="24"/>
        </w:rPr>
        <w:t>е</w:t>
      </w:r>
      <w:r w:rsidRPr="00536B31">
        <w:rPr>
          <w:rFonts w:ascii="Times New Roman" w:hAnsi="Times New Roman" w:cs="Times New Roman"/>
          <w:i/>
          <w:sz w:val="24"/>
          <w:szCs w:val="24"/>
        </w:rPr>
        <w:t>т порядок создания и прекращения деятельности зон приоритетного экономического развития в Республике Северная Осетия-Алания</w:t>
      </w:r>
      <w:r w:rsidR="00B85E87" w:rsidRPr="00536B31">
        <w:rPr>
          <w:rFonts w:ascii="Times New Roman" w:hAnsi="Times New Roman" w:cs="Times New Roman"/>
          <w:i/>
          <w:sz w:val="24"/>
          <w:szCs w:val="24"/>
        </w:rPr>
        <w:t xml:space="preserve"> (далее – ЗПЭР)</w:t>
      </w:r>
      <w:r w:rsidRPr="00536B31">
        <w:rPr>
          <w:rFonts w:ascii="Times New Roman" w:hAnsi="Times New Roman" w:cs="Times New Roman"/>
          <w:i/>
          <w:sz w:val="24"/>
          <w:szCs w:val="24"/>
        </w:rPr>
        <w:t>, а также порядок заключения соглашения о создании зоны приоритетного экономического развития и его условия</w:t>
      </w:r>
      <w:r w:rsidR="00536B31" w:rsidRPr="00536B31">
        <w:rPr>
          <w:rFonts w:ascii="Times New Roman" w:hAnsi="Times New Roman" w:cs="Times New Roman"/>
          <w:i/>
          <w:sz w:val="24"/>
          <w:szCs w:val="24"/>
        </w:rPr>
        <w:t>.</w:t>
      </w:r>
      <w:r w:rsidR="00922581" w:rsidRPr="00536B31">
        <w:rPr>
          <w:rFonts w:ascii="Times New Roman" w:hAnsi="Times New Roman" w:cs="Times New Roman"/>
          <w:i/>
          <w:sz w:val="24"/>
          <w:szCs w:val="24"/>
        </w:rPr>
        <w:t xml:space="preserve"> </w:t>
      </w:r>
    </w:p>
    <w:p w:rsidR="00D235E5" w:rsidRPr="00286685" w:rsidRDefault="00D235E5" w:rsidP="003814F8">
      <w:pPr>
        <w:pStyle w:val="ConsPlusNonformat"/>
        <w:jc w:val="both"/>
        <w:rPr>
          <w:rFonts w:ascii="Times New Roman" w:hAnsi="Times New Roman" w:cs="Times New Roman"/>
          <w:i/>
          <w:sz w:val="22"/>
          <w:szCs w:val="22"/>
        </w:rPr>
      </w:pPr>
    </w:p>
    <w:p w:rsidR="00B447ED"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1.6. Краткое описание содержания предлагаемого правового регулирования:</w:t>
      </w:r>
    </w:p>
    <w:p w:rsidR="00B85E87" w:rsidRPr="00BD2D94" w:rsidRDefault="00B85E87" w:rsidP="00536B31">
      <w:pPr>
        <w:pStyle w:val="ConsPlusNonformat"/>
        <w:ind w:firstLine="709"/>
        <w:jc w:val="both"/>
        <w:rPr>
          <w:rFonts w:ascii="Times New Roman" w:hAnsi="Times New Roman" w:cs="Times New Roman"/>
          <w:i/>
          <w:sz w:val="22"/>
          <w:szCs w:val="22"/>
        </w:rPr>
      </w:pPr>
      <w:r w:rsidRPr="00BD2D94">
        <w:rPr>
          <w:rFonts w:ascii="Times New Roman" w:hAnsi="Times New Roman" w:cs="Times New Roman"/>
          <w:i/>
          <w:sz w:val="22"/>
          <w:szCs w:val="22"/>
        </w:rPr>
        <w:t>в целях комплексного решения задач социально-экономического развития Республики Северная Осетия-Алания, обеспечения ускоренного экономического развития территорий предлагается создание зон приоритетного экономического развития (далее - ЗПЭР) в отраслях промышленности, сельского хозяйства, тури</w:t>
      </w:r>
      <w:r w:rsidR="00536B31" w:rsidRPr="00BD2D94">
        <w:rPr>
          <w:rFonts w:ascii="Times New Roman" w:hAnsi="Times New Roman" w:cs="Times New Roman"/>
          <w:i/>
          <w:sz w:val="22"/>
          <w:szCs w:val="22"/>
        </w:rPr>
        <w:t xml:space="preserve">стско-рекреационной </w:t>
      </w:r>
      <w:r w:rsidRPr="00BD2D94">
        <w:rPr>
          <w:rFonts w:ascii="Times New Roman" w:hAnsi="Times New Roman" w:cs="Times New Roman"/>
          <w:i/>
          <w:sz w:val="22"/>
          <w:szCs w:val="22"/>
        </w:rPr>
        <w:t>деятельности в муниципальных образовани</w:t>
      </w:r>
      <w:r w:rsidR="00536B31" w:rsidRPr="00BD2D94">
        <w:rPr>
          <w:rFonts w:ascii="Times New Roman" w:hAnsi="Times New Roman" w:cs="Times New Roman"/>
          <w:i/>
          <w:sz w:val="22"/>
          <w:szCs w:val="22"/>
        </w:rPr>
        <w:t>ях</w:t>
      </w:r>
      <w:r w:rsidRPr="00BD2D94">
        <w:rPr>
          <w:rFonts w:ascii="Times New Roman" w:hAnsi="Times New Roman" w:cs="Times New Roman"/>
          <w:i/>
          <w:sz w:val="22"/>
          <w:szCs w:val="22"/>
        </w:rPr>
        <w:t xml:space="preserve"> </w:t>
      </w:r>
      <w:proofErr w:type="spellStart"/>
      <w:r w:rsidRPr="00BD2D94">
        <w:rPr>
          <w:rFonts w:ascii="Times New Roman" w:hAnsi="Times New Roman" w:cs="Times New Roman"/>
          <w:i/>
          <w:sz w:val="22"/>
          <w:szCs w:val="22"/>
        </w:rPr>
        <w:t>Алагирский</w:t>
      </w:r>
      <w:proofErr w:type="spellEnd"/>
      <w:r w:rsidRPr="00BD2D94">
        <w:rPr>
          <w:rFonts w:ascii="Times New Roman" w:hAnsi="Times New Roman" w:cs="Times New Roman"/>
          <w:i/>
          <w:sz w:val="22"/>
          <w:szCs w:val="22"/>
        </w:rPr>
        <w:t xml:space="preserve"> район и </w:t>
      </w:r>
      <w:proofErr w:type="spellStart"/>
      <w:r w:rsidRPr="00BD2D94">
        <w:rPr>
          <w:rFonts w:ascii="Times New Roman" w:hAnsi="Times New Roman" w:cs="Times New Roman"/>
          <w:i/>
          <w:sz w:val="22"/>
          <w:szCs w:val="22"/>
        </w:rPr>
        <w:t>Ирафский</w:t>
      </w:r>
      <w:proofErr w:type="spellEnd"/>
      <w:r w:rsidRPr="00BD2D94">
        <w:rPr>
          <w:rFonts w:ascii="Times New Roman" w:hAnsi="Times New Roman" w:cs="Times New Roman"/>
          <w:i/>
          <w:sz w:val="22"/>
          <w:szCs w:val="22"/>
        </w:rPr>
        <w:t xml:space="preserve"> район Республики Северная Осетия-Алания</w:t>
      </w:r>
      <w:r w:rsidR="00536B31" w:rsidRPr="00BD2D94">
        <w:rPr>
          <w:rFonts w:ascii="Times New Roman" w:hAnsi="Times New Roman" w:cs="Times New Roman"/>
          <w:i/>
          <w:sz w:val="22"/>
          <w:szCs w:val="22"/>
        </w:rPr>
        <w:t>;</w:t>
      </w:r>
    </w:p>
    <w:p w:rsidR="00951CCB" w:rsidRPr="00BD2D94" w:rsidRDefault="00E227E1" w:rsidP="00536B31">
      <w:pPr>
        <w:pStyle w:val="ConsPlusNonformat"/>
        <w:ind w:firstLine="709"/>
        <w:jc w:val="both"/>
        <w:rPr>
          <w:rFonts w:ascii="Times New Roman" w:hAnsi="Times New Roman" w:cs="Times New Roman"/>
          <w:i/>
          <w:sz w:val="22"/>
          <w:szCs w:val="22"/>
        </w:rPr>
      </w:pPr>
      <w:r w:rsidRPr="00BD2D94">
        <w:rPr>
          <w:rFonts w:ascii="Times New Roman" w:hAnsi="Times New Roman" w:cs="Times New Roman"/>
          <w:i/>
          <w:sz w:val="22"/>
          <w:szCs w:val="22"/>
        </w:rPr>
        <w:t xml:space="preserve">формирование ЗПЭР предполагается на основе предоставления перечня преференций для будущих резидентов (производителей и инвесторов) зон в отраслях промышленности, сельского хозяйства, </w:t>
      </w:r>
      <w:r w:rsidR="00536B31" w:rsidRPr="00BD2D94">
        <w:rPr>
          <w:rFonts w:ascii="Times New Roman" w:hAnsi="Times New Roman" w:cs="Times New Roman"/>
          <w:i/>
          <w:sz w:val="22"/>
          <w:szCs w:val="22"/>
        </w:rPr>
        <w:t>туристско-рекреационной деятельности</w:t>
      </w:r>
      <w:r w:rsidRPr="00BD2D94">
        <w:rPr>
          <w:rFonts w:ascii="Times New Roman" w:hAnsi="Times New Roman" w:cs="Times New Roman"/>
          <w:i/>
          <w:sz w:val="22"/>
          <w:szCs w:val="22"/>
        </w:rPr>
        <w:t>, которые будут реализовывать свои инвестиционные проекты исключительно на территориях создаваемых зон</w:t>
      </w:r>
      <w:r w:rsidR="00536B31" w:rsidRPr="00BD2D94">
        <w:rPr>
          <w:rFonts w:ascii="Times New Roman" w:hAnsi="Times New Roman" w:cs="Times New Roman"/>
          <w:i/>
          <w:sz w:val="22"/>
          <w:szCs w:val="22"/>
        </w:rPr>
        <w:t>;</w:t>
      </w:r>
    </w:p>
    <w:p w:rsidR="00C701CF" w:rsidRPr="00BD2D94" w:rsidRDefault="00536B31" w:rsidP="00536B31">
      <w:pPr>
        <w:pStyle w:val="ConsPlusNonformat"/>
        <w:ind w:firstLine="709"/>
        <w:jc w:val="both"/>
        <w:rPr>
          <w:rFonts w:ascii="Times New Roman" w:hAnsi="Times New Roman" w:cs="Times New Roman"/>
          <w:i/>
          <w:sz w:val="22"/>
          <w:szCs w:val="22"/>
        </w:rPr>
      </w:pPr>
      <w:r w:rsidRPr="00BD2D94">
        <w:rPr>
          <w:rFonts w:ascii="Times New Roman" w:hAnsi="Times New Roman" w:cs="Times New Roman"/>
          <w:i/>
          <w:sz w:val="22"/>
          <w:szCs w:val="22"/>
        </w:rPr>
        <w:t>д</w:t>
      </w:r>
      <w:r w:rsidR="00C701CF" w:rsidRPr="00BD2D94">
        <w:rPr>
          <w:rFonts w:ascii="Times New Roman" w:hAnsi="Times New Roman" w:cs="Times New Roman"/>
          <w:i/>
          <w:sz w:val="22"/>
          <w:szCs w:val="22"/>
        </w:rPr>
        <w:t xml:space="preserve">ля резидентов </w:t>
      </w:r>
      <w:r w:rsidRPr="00BD2D94">
        <w:rPr>
          <w:rFonts w:ascii="Times New Roman" w:hAnsi="Times New Roman" w:cs="Times New Roman"/>
          <w:i/>
          <w:sz w:val="22"/>
          <w:szCs w:val="22"/>
        </w:rPr>
        <w:t xml:space="preserve">ЗПЭР </w:t>
      </w:r>
      <w:r w:rsidR="00C701CF" w:rsidRPr="00BD2D94">
        <w:rPr>
          <w:rFonts w:ascii="Times New Roman" w:hAnsi="Times New Roman" w:cs="Times New Roman"/>
          <w:i/>
          <w:sz w:val="22"/>
          <w:szCs w:val="22"/>
        </w:rPr>
        <w:t>созда</w:t>
      </w:r>
      <w:r w:rsidRPr="00BD2D94">
        <w:rPr>
          <w:rFonts w:ascii="Times New Roman" w:hAnsi="Times New Roman" w:cs="Times New Roman"/>
          <w:i/>
          <w:sz w:val="22"/>
          <w:szCs w:val="22"/>
        </w:rPr>
        <w:t>ются</w:t>
      </w:r>
      <w:r w:rsidR="00C701CF" w:rsidRPr="00BD2D94">
        <w:rPr>
          <w:rFonts w:ascii="Times New Roman" w:hAnsi="Times New Roman" w:cs="Times New Roman"/>
          <w:i/>
          <w:sz w:val="22"/>
          <w:szCs w:val="22"/>
        </w:rPr>
        <w:t xml:space="preserve"> условия ведения бизнеса, при которых будет минимизирована налоговая нагрузка</w:t>
      </w:r>
      <w:r w:rsidRPr="00BD2D94">
        <w:rPr>
          <w:rFonts w:ascii="Times New Roman" w:hAnsi="Times New Roman" w:cs="Times New Roman"/>
          <w:i/>
          <w:sz w:val="22"/>
          <w:szCs w:val="22"/>
        </w:rPr>
        <w:t>;</w:t>
      </w:r>
    </w:p>
    <w:p w:rsidR="00D946DB" w:rsidRPr="00BD2D94" w:rsidRDefault="00C701CF" w:rsidP="00536B31">
      <w:pPr>
        <w:pStyle w:val="ConsPlusNonformat"/>
        <w:ind w:firstLine="709"/>
        <w:jc w:val="both"/>
        <w:rPr>
          <w:rFonts w:ascii="Times New Roman" w:hAnsi="Times New Roman" w:cs="Times New Roman"/>
          <w:i/>
          <w:sz w:val="22"/>
          <w:szCs w:val="22"/>
        </w:rPr>
      </w:pPr>
      <w:r w:rsidRPr="00BD2D94">
        <w:rPr>
          <w:rFonts w:ascii="Times New Roman" w:hAnsi="Times New Roman" w:cs="Times New Roman"/>
          <w:i/>
          <w:sz w:val="22"/>
          <w:szCs w:val="22"/>
        </w:rPr>
        <w:t>Предполагается</w:t>
      </w:r>
      <w:r w:rsidR="00536B31" w:rsidRPr="00BD2D94">
        <w:rPr>
          <w:rFonts w:ascii="Times New Roman" w:hAnsi="Times New Roman" w:cs="Times New Roman"/>
          <w:i/>
          <w:sz w:val="22"/>
          <w:szCs w:val="22"/>
        </w:rPr>
        <w:t xml:space="preserve"> </w:t>
      </w:r>
      <w:r w:rsidR="00D946DB" w:rsidRPr="00BD2D94">
        <w:rPr>
          <w:rFonts w:ascii="Times New Roman" w:hAnsi="Times New Roman" w:cs="Times New Roman"/>
          <w:i/>
          <w:sz w:val="22"/>
          <w:szCs w:val="22"/>
        </w:rPr>
        <w:t>освобождение резидентов от уплаты по региональным налогам (транспортный налог, налог на имущество организаций, часть налога на прибыль организаций), по специальным налоговым режимам (единый сельскохозяйственный налог, часть налога при применении упрощенной системы налогообложения);</w:t>
      </w:r>
    </w:p>
    <w:p w:rsidR="00BD2D94" w:rsidRPr="00E26D48" w:rsidRDefault="00D946DB" w:rsidP="00536B31">
      <w:pPr>
        <w:pStyle w:val="ConsPlusNonformat"/>
        <w:ind w:firstLine="709"/>
        <w:jc w:val="both"/>
        <w:rPr>
          <w:rFonts w:ascii="Times New Roman" w:hAnsi="Times New Roman" w:cs="Times New Roman"/>
          <w:i/>
          <w:sz w:val="22"/>
          <w:szCs w:val="22"/>
        </w:rPr>
      </w:pPr>
      <w:r w:rsidRPr="00BD2D94">
        <w:rPr>
          <w:rFonts w:ascii="Times New Roman" w:hAnsi="Times New Roman" w:cs="Times New Roman"/>
          <w:i/>
          <w:sz w:val="22"/>
          <w:szCs w:val="22"/>
        </w:rPr>
        <w:t>по уплаченным налогам и иным платежам (</w:t>
      </w:r>
      <w:r w:rsidR="00BD2D94" w:rsidRPr="00BD2D94">
        <w:rPr>
          <w:rFonts w:ascii="Times New Roman" w:hAnsi="Times New Roman" w:cs="Times New Roman"/>
          <w:i/>
          <w:sz w:val="22"/>
          <w:szCs w:val="22"/>
        </w:rPr>
        <w:t>федеральные налоги (кроме НДС и НДПИ)</w:t>
      </w:r>
      <w:proofErr w:type="gramStart"/>
      <w:r w:rsidR="00BD2D94" w:rsidRPr="00BD2D94">
        <w:rPr>
          <w:rFonts w:ascii="Times New Roman" w:hAnsi="Times New Roman" w:cs="Times New Roman"/>
          <w:i/>
          <w:sz w:val="22"/>
          <w:szCs w:val="22"/>
        </w:rPr>
        <w:t>,</w:t>
      </w:r>
      <w:r w:rsidRPr="00BD2D94">
        <w:rPr>
          <w:rFonts w:ascii="Times New Roman" w:hAnsi="Times New Roman" w:cs="Times New Roman"/>
          <w:i/>
          <w:sz w:val="22"/>
          <w:szCs w:val="22"/>
        </w:rPr>
        <w:t>ч</w:t>
      </w:r>
      <w:proofErr w:type="gramEnd"/>
      <w:r w:rsidRPr="00BD2D94">
        <w:rPr>
          <w:rFonts w:ascii="Times New Roman" w:hAnsi="Times New Roman" w:cs="Times New Roman"/>
          <w:i/>
          <w:sz w:val="22"/>
          <w:szCs w:val="22"/>
        </w:rPr>
        <w:t xml:space="preserve">асть налога на прибыль организаций (по ставке 13,5 %), налога при применении упрощенной системы налогообложения, возмещение процентов  по имеющимся коммерческим банковским кредитам в размере ставки рефинансирования Банка России, страховые взносы в государственные внебюджетные фонды, стоимость технологического присоединения </w:t>
      </w:r>
      <w:proofErr w:type="spellStart"/>
      <w:r w:rsidRPr="00BD2D94">
        <w:rPr>
          <w:rFonts w:ascii="Times New Roman" w:hAnsi="Times New Roman" w:cs="Times New Roman"/>
          <w:i/>
          <w:sz w:val="22"/>
          <w:szCs w:val="22"/>
        </w:rPr>
        <w:t>энергопринимающих</w:t>
      </w:r>
      <w:proofErr w:type="spellEnd"/>
      <w:r w:rsidRPr="00BD2D94">
        <w:rPr>
          <w:rFonts w:ascii="Times New Roman" w:hAnsi="Times New Roman" w:cs="Times New Roman"/>
          <w:i/>
          <w:sz w:val="22"/>
          <w:szCs w:val="22"/>
        </w:rPr>
        <w:t xml:space="preserve"> устройств) </w:t>
      </w:r>
      <w:r w:rsidR="00536B31" w:rsidRPr="00BD2D94">
        <w:rPr>
          <w:rFonts w:ascii="Times New Roman" w:hAnsi="Times New Roman" w:cs="Times New Roman"/>
          <w:i/>
          <w:sz w:val="22"/>
          <w:szCs w:val="22"/>
        </w:rPr>
        <w:t xml:space="preserve">возмещение расходов в форме прямых субсидий по приоритетным инвестиционным проектам, которые </w:t>
      </w:r>
      <w:r w:rsidR="00536B31" w:rsidRPr="00E26D48">
        <w:rPr>
          <w:rFonts w:ascii="Times New Roman" w:hAnsi="Times New Roman" w:cs="Times New Roman"/>
          <w:i/>
          <w:sz w:val="22"/>
          <w:szCs w:val="22"/>
        </w:rPr>
        <w:t>реализуются при условии создания рабочих мест для жителей указанных зон</w:t>
      </w:r>
      <w:r w:rsidRPr="00E26D48">
        <w:rPr>
          <w:rFonts w:ascii="Times New Roman" w:hAnsi="Times New Roman" w:cs="Times New Roman"/>
          <w:i/>
          <w:sz w:val="22"/>
          <w:szCs w:val="22"/>
        </w:rPr>
        <w:t>;</w:t>
      </w:r>
    </w:p>
    <w:p w:rsidR="00536B31" w:rsidRPr="00E26D48" w:rsidRDefault="00BD2D94" w:rsidP="00536B31">
      <w:pPr>
        <w:pStyle w:val="ConsPlusNonformat"/>
        <w:ind w:firstLine="709"/>
        <w:jc w:val="both"/>
        <w:rPr>
          <w:rFonts w:ascii="Times New Roman" w:hAnsi="Times New Roman" w:cs="Times New Roman"/>
          <w:i/>
          <w:sz w:val="22"/>
          <w:szCs w:val="22"/>
        </w:rPr>
      </w:pPr>
      <w:r w:rsidRPr="00E26D48">
        <w:rPr>
          <w:rFonts w:ascii="Times New Roman" w:hAnsi="Times New Roman" w:cs="Times New Roman"/>
          <w:i/>
          <w:sz w:val="22"/>
          <w:szCs w:val="22"/>
        </w:rPr>
        <w:t xml:space="preserve">Правительство Республики Северная Осетия-Алания и администрация местного самоуправления муниципального образования, на </w:t>
      </w:r>
      <w:proofErr w:type="gramStart"/>
      <w:r w:rsidRPr="00E26D48">
        <w:rPr>
          <w:rFonts w:ascii="Times New Roman" w:hAnsi="Times New Roman" w:cs="Times New Roman"/>
          <w:i/>
          <w:sz w:val="22"/>
          <w:szCs w:val="22"/>
        </w:rPr>
        <w:t>территории</w:t>
      </w:r>
      <w:proofErr w:type="gramEnd"/>
      <w:r w:rsidRPr="00E26D48">
        <w:rPr>
          <w:rFonts w:ascii="Times New Roman" w:hAnsi="Times New Roman" w:cs="Times New Roman"/>
          <w:i/>
          <w:sz w:val="22"/>
          <w:szCs w:val="22"/>
        </w:rPr>
        <w:t xml:space="preserve"> которой создается зона приоритетного экономического развития, заключают соглашение о создании зоны приоритетного экономического развити</w:t>
      </w:r>
      <w:r w:rsidR="00E26D48" w:rsidRPr="00E26D48">
        <w:rPr>
          <w:rFonts w:ascii="Times New Roman" w:hAnsi="Times New Roman" w:cs="Times New Roman"/>
          <w:i/>
          <w:sz w:val="22"/>
          <w:szCs w:val="22"/>
        </w:rPr>
        <w:t>я.</w:t>
      </w:r>
      <w:r w:rsidR="00536B31" w:rsidRPr="00E26D48">
        <w:rPr>
          <w:rFonts w:ascii="Times New Roman" w:hAnsi="Times New Roman" w:cs="Times New Roman"/>
          <w:i/>
          <w:sz w:val="22"/>
          <w:szCs w:val="22"/>
        </w:rPr>
        <w:t xml:space="preserve"> </w:t>
      </w:r>
    </w:p>
    <w:p w:rsidR="00B447ED"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1.7. Срок, в течение которого принимались предложения в связи с размещением</w:t>
      </w:r>
      <w:r w:rsidR="00951CCB" w:rsidRPr="00286685">
        <w:rPr>
          <w:rFonts w:ascii="Times New Roman" w:hAnsi="Times New Roman" w:cs="Times New Roman"/>
          <w:sz w:val="22"/>
          <w:szCs w:val="22"/>
        </w:rPr>
        <w:t xml:space="preserve"> </w:t>
      </w:r>
      <w:r w:rsidRPr="00286685">
        <w:rPr>
          <w:rFonts w:ascii="Times New Roman" w:hAnsi="Times New Roman" w:cs="Times New Roman"/>
          <w:sz w:val="22"/>
          <w:szCs w:val="22"/>
        </w:rPr>
        <w:t xml:space="preserve">уведомления о </w:t>
      </w:r>
      <w:r w:rsidRPr="00286685">
        <w:rPr>
          <w:rFonts w:ascii="Times New Roman" w:hAnsi="Times New Roman" w:cs="Times New Roman"/>
          <w:sz w:val="22"/>
          <w:szCs w:val="22"/>
        </w:rPr>
        <w:lastRenderedPageBreak/>
        <w:t>разработке нового правового регулирования:</w:t>
      </w:r>
    </w:p>
    <w:p w:rsidR="00B447ED"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 xml:space="preserve">начало: </w:t>
      </w:r>
      <w:r w:rsidRPr="007B424D">
        <w:rPr>
          <w:rFonts w:ascii="Times New Roman" w:hAnsi="Times New Roman" w:cs="Times New Roman"/>
          <w:i/>
          <w:sz w:val="22"/>
          <w:szCs w:val="22"/>
        </w:rPr>
        <w:t>"</w:t>
      </w:r>
      <w:r w:rsidR="00951CCB" w:rsidRPr="007B424D">
        <w:rPr>
          <w:rFonts w:ascii="Times New Roman" w:hAnsi="Times New Roman" w:cs="Times New Roman"/>
          <w:i/>
          <w:sz w:val="22"/>
          <w:szCs w:val="22"/>
        </w:rPr>
        <w:t>24</w:t>
      </w:r>
      <w:r w:rsidRPr="007B424D">
        <w:rPr>
          <w:rFonts w:ascii="Times New Roman" w:hAnsi="Times New Roman" w:cs="Times New Roman"/>
          <w:i/>
          <w:sz w:val="22"/>
          <w:szCs w:val="22"/>
        </w:rPr>
        <w:t xml:space="preserve">" </w:t>
      </w:r>
      <w:r w:rsidR="00951CCB" w:rsidRPr="007B424D">
        <w:rPr>
          <w:rFonts w:ascii="Times New Roman" w:hAnsi="Times New Roman" w:cs="Times New Roman"/>
          <w:i/>
          <w:sz w:val="22"/>
          <w:szCs w:val="22"/>
        </w:rPr>
        <w:t>августа</w:t>
      </w:r>
      <w:r w:rsidRPr="007B424D">
        <w:rPr>
          <w:rFonts w:ascii="Times New Roman" w:hAnsi="Times New Roman" w:cs="Times New Roman"/>
          <w:i/>
          <w:sz w:val="22"/>
          <w:szCs w:val="22"/>
        </w:rPr>
        <w:t xml:space="preserve"> 20</w:t>
      </w:r>
      <w:r w:rsidR="00951CCB" w:rsidRPr="007B424D">
        <w:rPr>
          <w:rFonts w:ascii="Times New Roman" w:hAnsi="Times New Roman" w:cs="Times New Roman"/>
          <w:i/>
          <w:sz w:val="22"/>
          <w:szCs w:val="22"/>
        </w:rPr>
        <w:t>20</w:t>
      </w:r>
      <w:r w:rsidRPr="007B424D">
        <w:rPr>
          <w:rFonts w:ascii="Times New Roman" w:hAnsi="Times New Roman" w:cs="Times New Roman"/>
          <w:i/>
          <w:sz w:val="22"/>
          <w:szCs w:val="22"/>
        </w:rPr>
        <w:t xml:space="preserve"> г.;</w:t>
      </w:r>
    </w:p>
    <w:p w:rsidR="00B447ED"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 xml:space="preserve">окончание: </w:t>
      </w:r>
      <w:r w:rsidRPr="007B424D">
        <w:rPr>
          <w:rFonts w:ascii="Times New Roman" w:hAnsi="Times New Roman" w:cs="Times New Roman"/>
          <w:i/>
          <w:sz w:val="22"/>
          <w:szCs w:val="22"/>
        </w:rPr>
        <w:t>"</w:t>
      </w:r>
      <w:r w:rsidR="00951CCB" w:rsidRPr="007B424D">
        <w:rPr>
          <w:rFonts w:ascii="Times New Roman" w:hAnsi="Times New Roman" w:cs="Times New Roman"/>
          <w:i/>
          <w:sz w:val="22"/>
          <w:szCs w:val="22"/>
        </w:rPr>
        <w:t>18</w:t>
      </w:r>
      <w:r w:rsidRPr="007B424D">
        <w:rPr>
          <w:rFonts w:ascii="Times New Roman" w:hAnsi="Times New Roman" w:cs="Times New Roman"/>
          <w:i/>
          <w:sz w:val="22"/>
          <w:szCs w:val="22"/>
        </w:rPr>
        <w:t xml:space="preserve">" </w:t>
      </w:r>
      <w:r w:rsidR="00951CCB" w:rsidRPr="007B424D">
        <w:rPr>
          <w:rFonts w:ascii="Times New Roman" w:hAnsi="Times New Roman" w:cs="Times New Roman"/>
          <w:i/>
          <w:sz w:val="22"/>
          <w:szCs w:val="22"/>
        </w:rPr>
        <w:t>сентября</w:t>
      </w:r>
      <w:r w:rsidRPr="007B424D">
        <w:rPr>
          <w:rFonts w:ascii="Times New Roman" w:hAnsi="Times New Roman" w:cs="Times New Roman"/>
          <w:i/>
          <w:sz w:val="22"/>
          <w:szCs w:val="22"/>
        </w:rPr>
        <w:t xml:space="preserve"> 20</w:t>
      </w:r>
      <w:r w:rsidR="00951CCB" w:rsidRPr="007B424D">
        <w:rPr>
          <w:rFonts w:ascii="Times New Roman" w:hAnsi="Times New Roman" w:cs="Times New Roman"/>
          <w:i/>
          <w:sz w:val="22"/>
          <w:szCs w:val="22"/>
        </w:rPr>
        <w:t>20</w:t>
      </w:r>
      <w:r w:rsidRPr="007B424D">
        <w:rPr>
          <w:rFonts w:ascii="Times New Roman" w:hAnsi="Times New Roman" w:cs="Times New Roman"/>
          <w:i/>
          <w:sz w:val="22"/>
          <w:szCs w:val="22"/>
        </w:rPr>
        <w:t xml:space="preserve"> г.</w:t>
      </w:r>
    </w:p>
    <w:p w:rsidR="00B447ED" w:rsidRPr="000D4740" w:rsidRDefault="00B447ED" w:rsidP="00B447ED">
      <w:pPr>
        <w:pStyle w:val="ConsPlusNonformat"/>
        <w:jc w:val="both"/>
        <w:rPr>
          <w:rFonts w:ascii="Times New Roman" w:hAnsi="Times New Roman" w:cs="Times New Roman"/>
          <w:sz w:val="22"/>
          <w:szCs w:val="22"/>
        </w:rPr>
      </w:pPr>
      <w:r w:rsidRPr="000D4740">
        <w:rPr>
          <w:rFonts w:ascii="Times New Roman" w:hAnsi="Times New Roman" w:cs="Times New Roman"/>
          <w:sz w:val="22"/>
          <w:szCs w:val="22"/>
        </w:rPr>
        <w:t>1.8. Количество замечаний и предложений, полученных в связи с размещением</w:t>
      </w:r>
      <w:r w:rsidR="00951CCB" w:rsidRPr="000D4740">
        <w:rPr>
          <w:rFonts w:ascii="Times New Roman" w:hAnsi="Times New Roman" w:cs="Times New Roman"/>
          <w:sz w:val="22"/>
          <w:szCs w:val="22"/>
        </w:rPr>
        <w:t xml:space="preserve"> </w:t>
      </w:r>
      <w:r w:rsidRPr="000D4740">
        <w:rPr>
          <w:rFonts w:ascii="Times New Roman" w:hAnsi="Times New Roman" w:cs="Times New Roman"/>
          <w:sz w:val="22"/>
          <w:szCs w:val="22"/>
        </w:rPr>
        <w:t xml:space="preserve">уведомления о разработке нового правового регулирования: </w:t>
      </w:r>
      <w:r w:rsidR="000D4740" w:rsidRPr="000D4740">
        <w:rPr>
          <w:rFonts w:ascii="Times New Roman" w:hAnsi="Times New Roman" w:cs="Times New Roman"/>
          <w:sz w:val="22"/>
          <w:szCs w:val="22"/>
        </w:rPr>
        <w:t>14</w:t>
      </w:r>
      <w:r w:rsidRPr="000D4740">
        <w:rPr>
          <w:rFonts w:ascii="Times New Roman" w:hAnsi="Times New Roman" w:cs="Times New Roman"/>
          <w:sz w:val="22"/>
          <w:szCs w:val="22"/>
        </w:rPr>
        <w:t>,</w:t>
      </w:r>
    </w:p>
    <w:p w:rsidR="000D4740" w:rsidRPr="000D4740" w:rsidRDefault="00B447ED" w:rsidP="00B447ED">
      <w:pPr>
        <w:pStyle w:val="ConsPlusNonformat"/>
        <w:jc w:val="both"/>
        <w:rPr>
          <w:rFonts w:ascii="Times New Roman" w:hAnsi="Times New Roman" w:cs="Times New Roman"/>
          <w:sz w:val="22"/>
          <w:szCs w:val="22"/>
        </w:rPr>
      </w:pPr>
      <w:r w:rsidRPr="000D4740">
        <w:rPr>
          <w:rFonts w:ascii="Times New Roman" w:hAnsi="Times New Roman" w:cs="Times New Roman"/>
          <w:sz w:val="22"/>
          <w:szCs w:val="22"/>
        </w:rPr>
        <w:t>из них</w:t>
      </w:r>
      <w:r w:rsidR="000D4740" w:rsidRPr="000D4740">
        <w:rPr>
          <w:rFonts w:ascii="Times New Roman" w:hAnsi="Times New Roman" w:cs="Times New Roman"/>
          <w:sz w:val="22"/>
          <w:szCs w:val="22"/>
        </w:rPr>
        <w:t>:</w:t>
      </w:r>
    </w:p>
    <w:p w:rsidR="00B447ED" w:rsidRPr="000D4740" w:rsidRDefault="00B447ED" w:rsidP="000D4740">
      <w:pPr>
        <w:pStyle w:val="ConsPlusNonformat"/>
        <w:ind w:left="709"/>
        <w:jc w:val="both"/>
        <w:rPr>
          <w:rFonts w:ascii="Times New Roman" w:hAnsi="Times New Roman" w:cs="Times New Roman"/>
          <w:sz w:val="22"/>
          <w:szCs w:val="22"/>
        </w:rPr>
      </w:pPr>
      <w:r w:rsidRPr="000D4740">
        <w:rPr>
          <w:rFonts w:ascii="Times New Roman" w:hAnsi="Times New Roman" w:cs="Times New Roman"/>
          <w:sz w:val="22"/>
          <w:szCs w:val="22"/>
        </w:rPr>
        <w:t>учтено:</w:t>
      </w:r>
      <w:r w:rsidR="000D4740" w:rsidRPr="000D4740">
        <w:rPr>
          <w:rFonts w:ascii="Times New Roman" w:hAnsi="Times New Roman" w:cs="Times New Roman"/>
          <w:sz w:val="22"/>
          <w:szCs w:val="22"/>
        </w:rPr>
        <w:t xml:space="preserve"> 7;</w:t>
      </w:r>
    </w:p>
    <w:p w:rsidR="00B447ED" w:rsidRPr="000D4740" w:rsidRDefault="000D4740" w:rsidP="000D4740">
      <w:pPr>
        <w:pStyle w:val="ConsPlusNonformat"/>
        <w:ind w:left="709"/>
        <w:rPr>
          <w:rFonts w:ascii="Times New Roman" w:hAnsi="Times New Roman" w:cs="Times New Roman"/>
          <w:sz w:val="22"/>
          <w:szCs w:val="22"/>
        </w:rPr>
      </w:pPr>
      <w:r w:rsidRPr="000D4740">
        <w:rPr>
          <w:rFonts w:ascii="Times New Roman" w:hAnsi="Times New Roman" w:cs="Times New Roman"/>
          <w:sz w:val="22"/>
          <w:szCs w:val="22"/>
        </w:rPr>
        <w:t>не учтено</w:t>
      </w:r>
      <w:r w:rsidR="00B447ED" w:rsidRPr="000D4740">
        <w:rPr>
          <w:rFonts w:ascii="Times New Roman" w:hAnsi="Times New Roman" w:cs="Times New Roman"/>
          <w:sz w:val="22"/>
          <w:szCs w:val="22"/>
        </w:rPr>
        <w:t>:</w:t>
      </w:r>
      <w:r w:rsidRPr="000D4740">
        <w:rPr>
          <w:rFonts w:ascii="Times New Roman" w:hAnsi="Times New Roman" w:cs="Times New Roman"/>
          <w:sz w:val="22"/>
          <w:szCs w:val="22"/>
        </w:rPr>
        <w:t xml:space="preserve"> 7.</w:t>
      </w:r>
    </w:p>
    <w:p w:rsidR="00951CCB"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1.9. Полный электронный адрес размещения сводки предложений, поступивших в</w:t>
      </w:r>
      <w:r w:rsidR="00951CCB" w:rsidRPr="00286685">
        <w:rPr>
          <w:rFonts w:ascii="Times New Roman" w:hAnsi="Times New Roman" w:cs="Times New Roman"/>
          <w:sz w:val="22"/>
          <w:szCs w:val="22"/>
        </w:rPr>
        <w:t xml:space="preserve"> </w:t>
      </w:r>
      <w:r w:rsidRPr="00286685">
        <w:rPr>
          <w:rFonts w:ascii="Times New Roman" w:hAnsi="Times New Roman" w:cs="Times New Roman"/>
          <w:sz w:val="22"/>
          <w:szCs w:val="22"/>
        </w:rPr>
        <w:t>связи   с   размещением   уведомления   о   разработке   нового   правового</w:t>
      </w:r>
      <w:r w:rsidR="00951CCB" w:rsidRPr="00286685">
        <w:rPr>
          <w:rFonts w:ascii="Times New Roman" w:hAnsi="Times New Roman" w:cs="Times New Roman"/>
          <w:sz w:val="22"/>
          <w:szCs w:val="22"/>
        </w:rPr>
        <w:t xml:space="preserve"> </w:t>
      </w:r>
      <w:r w:rsidRPr="00286685">
        <w:rPr>
          <w:rFonts w:ascii="Times New Roman" w:hAnsi="Times New Roman" w:cs="Times New Roman"/>
          <w:sz w:val="22"/>
          <w:szCs w:val="22"/>
        </w:rPr>
        <w:t xml:space="preserve">регулирования: </w:t>
      </w:r>
    </w:p>
    <w:p w:rsidR="00E227E1" w:rsidRPr="00286685" w:rsidRDefault="00F12366" w:rsidP="00B447ED">
      <w:pPr>
        <w:pStyle w:val="ConsPlusNonformat"/>
        <w:jc w:val="both"/>
        <w:rPr>
          <w:rFonts w:ascii="Times New Roman" w:hAnsi="Times New Roman" w:cs="Times New Roman"/>
          <w:sz w:val="22"/>
          <w:szCs w:val="22"/>
        </w:rPr>
      </w:pPr>
      <w:hyperlink r:id="rId6" w:history="1">
        <w:r w:rsidR="00E227E1" w:rsidRPr="00286685">
          <w:rPr>
            <w:rStyle w:val="a3"/>
            <w:rFonts w:ascii="Times New Roman" w:hAnsi="Times New Roman" w:cs="Times New Roman"/>
            <w:sz w:val="22"/>
            <w:szCs w:val="22"/>
          </w:rPr>
          <w:t>http://economy.alania.gov.ru/index.php/regulation</w:t>
        </w:r>
      </w:hyperlink>
      <w:r w:rsidR="00E227E1" w:rsidRPr="00286685">
        <w:rPr>
          <w:rFonts w:ascii="Times New Roman" w:hAnsi="Times New Roman" w:cs="Times New Roman"/>
          <w:sz w:val="22"/>
          <w:szCs w:val="22"/>
        </w:rPr>
        <w:t>.</w:t>
      </w:r>
    </w:p>
    <w:p w:rsidR="00B447ED"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1.10. Контактная информация исполнителя в регулирующем органе:</w:t>
      </w:r>
    </w:p>
    <w:p w:rsidR="00B447ED"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 xml:space="preserve">Ф.И.О.: </w:t>
      </w:r>
      <w:proofErr w:type="spellStart"/>
      <w:r w:rsidR="00E227E1" w:rsidRPr="00286685">
        <w:rPr>
          <w:rFonts w:ascii="Times New Roman" w:hAnsi="Times New Roman" w:cs="Times New Roman"/>
          <w:sz w:val="22"/>
          <w:szCs w:val="22"/>
        </w:rPr>
        <w:t>Сланов</w:t>
      </w:r>
      <w:proofErr w:type="spellEnd"/>
      <w:r w:rsidR="00E227E1" w:rsidRPr="00286685">
        <w:rPr>
          <w:rFonts w:ascii="Times New Roman" w:hAnsi="Times New Roman" w:cs="Times New Roman"/>
          <w:sz w:val="22"/>
          <w:szCs w:val="22"/>
        </w:rPr>
        <w:t xml:space="preserve"> Алан Эдуардович</w:t>
      </w:r>
    </w:p>
    <w:p w:rsidR="00B447ED" w:rsidRPr="00286685" w:rsidRDefault="00B447ED" w:rsidP="00B447ED">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 xml:space="preserve">Должность: </w:t>
      </w:r>
      <w:r w:rsidR="00E227E1" w:rsidRPr="00286685">
        <w:rPr>
          <w:rFonts w:ascii="Times New Roman" w:hAnsi="Times New Roman" w:cs="Times New Roman"/>
          <w:sz w:val="22"/>
          <w:szCs w:val="22"/>
        </w:rPr>
        <w:t>начальник отдела</w:t>
      </w:r>
    </w:p>
    <w:p w:rsidR="00E227E1" w:rsidRPr="00286685" w:rsidRDefault="00E227E1" w:rsidP="00BD2D94">
      <w:pPr>
        <w:pStyle w:val="ConsPlusNonformat"/>
        <w:jc w:val="both"/>
        <w:rPr>
          <w:rFonts w:ascii="Times New Roman" w:hAnsi="Times New Roman" w:cs="Times New Roman"/>
          <w:sz w:val="22"/>
          <w:szCs w:val="22"/>
        </w:rPr>
      </w:pPr>
      <w:r w:rsidRPr="00286685">
        <w:rPr>
          <w:rFonts w:ascii="Times New Roman" w:hAnsi="Times New Roman" w:cs="Times New Roman"/>
          <w:sz w:val="22"/>
          <w:szCs w:val="22"/>
        </w:rPr>
        <w:t xml:space="preserve">Тел.: 53-55-74 </w:t>
      </w:r>
    </w:p>
    <w:p w:rsidR="00E227E1" w:rsidRDefault="00B447ED" w:rsidP="00BD2D94">
      <w:pPr>
        <w:pStyle w:val="3"/>
        <w:spacing w:before="0" w:beforeAutospacing="0" w:after="0" w:afterAutospacing="0"/>
        <w:rPr>
          <w:rFonts w:eastAsiaTheme="minorHAnsi"/>
          <w:b w:val="0"/>
          <w:bCs w:val="0"/>
          <w:sz w:val="22"/>
          <w:szCs w:val="22"/>
          <w:lang w:eastAsia="en-US"/>
        </w:rPr>
      </w:pPr>
      <w:r w:rsidRPr="00286685">
        <w:rPr>
          <w:sz w:val="22"/>
          <w:szCs w:val="22"/>
        </w:rPr>
        <w:t>Адрес электронной почты</w:t>
      </w:r>
      <w:r w:rsidR="00E227E1" w:rsidRPr="00286685">
        <w:rPr>
          <w:sz w:val="22"/>
          <w:szCs w:val="22"/>
        </w:rPr>
        <w:t>:</w:t>
      </w:r>
      <w:r w:rsidR="00E227E1" w:rsidRPr="00286685">
        <w:rPr>
          <w:rFonts w:eastAsiaTheme="minorHAnsi"/>
          <w:b w:val="0"/>
          <w:bCs w:val="0"/>
          <w:sz w:val="22"/>
          <w:szCs w:val="22"/>
        </w:rPr>
        <w:t xml:space="preserve"> </w:t>
      </w:r>
      <w:r w:rsidR="00E227E1" w:rsidRPr="00286685">
        <w:rPr>
          <w:rFonts w:eastAsiaTheme="minorHAnsi"/>
          <w:b w:val="0"/>
          <w:bCs w:val="0"/>
          <w:sz w:val="22"/>
          <w:szCs w:val="22"/>
          <w:lang w:eastAsia="en-US"/>
        </w:rPr>
        <w:t xml:space="preserve">slanov@economyrso.ru </w:t>
      </w:r>
    </w:p>
    <w:p w:rsidR="00BD2D94" w:rsidRPr="00286685" w:rsidRDefault="00BD2D94" w:rsidP="00BD2D94">
      <w:pPr>
        <w:pStyle w:val="3"/>
        <w:spacing w:before="0" w:beforeAutospacing="0" w:after="0" w:afterAutospacing="0"/>
        <w:rPr>
          <w:rFonts w:eastAsiaTheme="minorHAnsi"/>
          <w:b w:val="0"/>
          <w:bCs w:val="0"/>
          <w:sz w:val="22"/>
          <w:szCs w:val="22"/>
          <w:lang w:eastAsia="en-US"/>
        </w:rPr>
      </w:pPr>
    </w:p>
    <w:p w:rsidR="00B447ED" w:rsidRPr="00286685" w:rsidRDefault="00B447ED" w:rsidP="00BD2D94">
      <w:pPr>
        <w:pStyle w:val="ConsPlusNonformat"/>
        <w:jc w:val="both"/>
        <w:rPr>
          <w:rFonts w:ascii="Times New Roman" w:hAnsi="Times New Roman" w:cs="Times New Roman"/>
          <w:b/>
          <w:sz w:val="22"/>
          <w:szCs w:val="22"/>
        </w:rPr>
      </w:pPr>
      <w:r w:rsidRPr="00286685">
        <w:rPr>
          <w:rFonts w:ascii="Times New Roman" w:hAnsi="Times New Roman" w:cs="Times New Roman"/>
          <w:b/>
          <w:sz w:val="22"/>
          <w:szCs w:val="22"/>
        </w:rPr>
        <w:t>2. Описание  проблемы, на решение которой направлено предлагаемое правовое</w:t>
      </w:r>
      <w:r w:rsidR="00951CCB" w:rsidRPr="00286685">
        <w:rPr>
          <w:rFonts w:ascii="Times New Roman" w:hAnsi="Times New Roman" w:cs="Times New Roman"/>
          <w:b/>
          <w:sz w:val="22"/>
          <w:szCs w:val="22"/>
        </w:rPr>
        <w:t xml:space="preserve"> </w:t>
      </w:r>
      <w:r w:rsidRPr="00286685">
        <w:rPr>
          <w:rFonts w:ascii="Times New Roman" w:hAnsi="Times New Roman" w:cs="Times New Roman"/>
          <w:b/>
          <w:sz w:val="22"/>
          <w:szCs w:val="22"/>
        </w:rPr>
        <w:t>регулированию</w:t>
      </w:r>
    </w:p>
    <w:p w:rsidR="00B447ED" w:rsidRPr="006B7B6A" w:rsidRDefault="00B447ED" w:rsidP="00B447ED">
      <w:pPr>
        <w:pStyle w:val="ConsPlusNonformat"/>
        <w:jc w:val="both"/>
        <w:rPr>
          <w:rFonts w:ascii="Times New Roman" w:hAnsi="Times New Roman" w:cs="Times New Roman"/>
          <w:sz w:val="22"/>
          <w:szCs w:val="22"/>
        </w:rPr>
      </w:pPr>
      <w:r w:rsidRPr="006B7B6A">
        <w:rPr>
          <w:rFonts w:ascii="Times New Roman" w:hAnsi="Times New Roman" w:cs="Times New Roman"/>
          <w:sz w:val="22"/>
          <w:szCs w:val="22"/>
        </w:rPr>
        <w:t>2.1. Формулировка проблемы:</w:t>
      </w:r>
    </w:p>
    <w:p w:rsidR="00BD2D94" w:rsidRPr="006B7B6A" w:rsidRDefault="00BD2D94" w:rsidP="00BD2D94">
      <w:pPr>
        <w:pStyle w:val="ConsPlusNonformat"/>
        <w:ind w:firstLine="709"/>
        <w:jc w:val="both"/>
        <w:rPr>
          <w:rFonts w:ascii="Times New Roman" w:hAnsi="Times New Roman" w:cs="Times New Roman"/>
          <w:i/>
          <w:sz w:val="24"/>
          <w:szCs w:val="24"/>
        </w:rPr>
      </w:pPr>
      <w:r w:rsidRPr="006B7B6A">
        <w:rPr>
          <w:rFonts w:ascii="Times New Roman" w:hAnsi="Times New Roman" w:cs="Times New Roman"/>
          <w:i/>
          <w:sz w:val="24"/>
          <w:szCs w:val="24"/>
        </w:rPr>
        <w:t>отсутствие порядка создания и прекращения деятельности зон приоритетного экономического развития в Республики Северная Осетия-Алания.</w:t>
      </w:r>
    </w:p>
    <w:p w:rsidR="00B447ED" w:rsidRPr="006B7B6A" w:rsidRDefault="00B447ED" w:rsidP="00B447ED">
      <w:pPr>
        <w:pStyle w:val="ConsPlusNonformat"/>
        <w:jc w:val="both"/>
        <w:rPr>
          <w:rFonts w:ascii="Times New Roman" w:hAnsi="Times New Roman" w:cs="Times New Roman"/>
          <w:sz w:val="22"/>
          <w:szCs w:val="22"/>
        </w:rPr>
      </w:pPr>
      <w:r w:rsidRPr="006B7B6A">
        <w:rPr>
          <w:rFonts w:ascii="Times New Roman" w:hAnsi="Times New Roman" w:cs="Times New Roman"/>
          <w:sz w:val="22"/>
          <w:szCs w:val="22"/>
        </w:rPr>
        <w:t>2.2. Информация о возникновении, выявлении проблемы и мерах, принятых ранее</w:t>
      </w:r>
      <w:r w:rsidR="00951CCB" w:rsidRPr="006B7B6A">
        <w:rPr>
          <w:rFonts w:ascii="Times New Roman" w:hAnsi="Times New Roman" w:cs="Times New Roman"/>
          <w:sz w:val="22"/>
          <w:szCs w:val="22"/>
        </w:rPr>
        <w:t xml:space="preserve"> </w:t>
      </w:r>
      <w:r w:rsidRPr="006B7B6A">
        <w:rPr>
          <w:rFonts w:ascii="Times New Roman" w:hAnsi="Times New Roman" w:cs="Times New Roman"/>
          <w:sz w:val="22"/>
          <w:szCs w:val="22"/>
        </w:rPr>
        <w:t>для ее решения, достигнутых результатах и затраченных ресурсах:</w:t>
      </w:r>
    </w:p>
    <w:p w:rsidR="00B447ED" w:rsidRPr="006B7B6A" w:rsidRDefault="008E47E6" w:rsidP="00B447ED">
      <w:pPr>
        <w:pStyle w:val="ConsPlusNonformat"/>
        <w:jc w:val="both"/>
        <w:rPr>
          <w:rFonts w:ascii="Times New Roman" w:hAnsi="Times New Roman" w:cs="Times New Roman"/>
          <w:i/>
          <w:sz w:val="24"/>
          <w:szCs w:val="24"/>
        </w:rPr>
      </w:pPr>
      <w:r w:rsidRPr="006B7B6A">
        <w:rPr>
          <w:rFonts w:ascii="Times New Roman" w:hAnsi="Times New Roman" w:cs="Times New Roman"/>
          <w:i/>
          <w:sz w:val="24"/>
          <w:szCs w:val="24"/>
        </w:rPr>
        <w:t>Отсутствует.</w:t>
      </w:r>
    </w:p>
    <w:p w:rsidR="00B447ED" w:rsidRPr="006B7B6A" w:rsidRDefault="00B447ED" w:rsidP="00B447ED">
      <w:pPr>
        <w:pStyle w:val="ConsPlusNonformat"/>
        <w:jc w:val="both"/>
        <w:rPr>
          <w:rFonts w:ascii="Times New Roman" w:hAnsi="Times New Roman" w:cs="Times New Roman"/>
          <w:sz w:val="22"/>
          <w:szCs w:val="22"/>
        </w:rPr>
      </w:pPr>
      <w:r w:rsidRPr="006B7B6A">
        <w:rPr>
          <w:rFonts w:ascii="Times New Roman" w:hAnsi="Times New Roman" w:cs="Times New Roman"/>
          <w:sz w:val="22"/>
          <w:szCs w:val="22"/>
        </w:rPr>
        <w:t>2.3.</w:t>
      </w:r>
      <w:r w:rsidR="00BD2D94" w:rsidRPr="006B7B6A">
        <w:rPr>
          <w:rFonts w:ascii="Times New Roman" w:hAnsi="Times New Roman" w:cs="Times New Roman"/>
          <w:sz w:val="22"/>
          <w:szCs w:val="22"/>
        </w:rPr>
        <w:t xml:space="preserve"> </w:t>
      </w:r>
      <w:r w:rsidRPr="006B7B6A">
        <w:rPr>
          <w:rFonts w:ascii="Times New Roman" w:hAnsi="Times New Roman" w:cs="Times New Roman"/>
          <w:sz w:val="22"/>
          <w:szCs w:val="22"/>
        </w:rPr>
        <w:t>Социальные группы, заинтересованные  в  устранении  проблемы,  их</w:t>
      </w:r>
      <w:r w:rsidR="00951CCB" w:rsidRPr="006B7B6A">
        <w:rPr>
          <w:rFonts w:ascii="Times New Roman" w:hAnsi="Times New Roman" w:cs="Times New Roman"/>
          <w:sz w:val="22"/>
          <w:szCs w:val="22"/>
        </w:rPr>
        <w:t xml:space="preserve"> </w:t>
      </w:r>
      <w:r w:rsidRPr="006B7B6A">
        <w:rPr>
          <w:rFonts w:ascii="Times New Roman" w:hAnsi="Times New Roman" w:cs="Times New Roman"/>
          <w:sz w:val="22"/>
          <w:szCs w:val="22"/>
        </w:rPr>
        <w:t>количественная оценка:</w:t>
      </w:r>
    </w:p>
    <w:p w:rsidR="00E6177B" w:rsidRPr="006B7B6A" w:rsidRDefault="00E6177B" w:rsidP="00152F6B">
      <w:pPr>
        <w:pStyle w:val="ConsPlusNonformat"/>
        <w:ind w:firstLine="709"/>
        <w:jc w:val="both"/>
        <w:rPr>
          <w:rFonts w:ascii="Times New Roman" w:hAnsi="Times New Roman" w:cs="Times New Roman"/>
          <w:i/>
          <w:sz w:val="24"/>
          <w:szCs w:val="24"/>
        </w:rPr>
      </w:pPr>
      <w:r w:rsidRPr="006B7B6A">
        <w:rPr>
          <w:rFonts w:ascii="Times New Roman" w:hAnsi="Times New Roman" w:cs="Times New Roman"/>
          <w:i/>
          <w:sz w:val="24"/>
          <w:szCs w:val="24"/>
        </w:rPr>
        <w:t>резидент</w:t>
      </w:r>
      <w:r w:rsidR="005E086E" w:rsidRPr="006B7B6A">
        <w:rPr>
          <w:rFonts w:ascii="Times New Roman" w:hAnsi="Times New Roman" w:cs="Times New Roman"/>
          <w:i/>
          <w:sz w:val="24"/>
          <w:szCs w:val="24"/>
        </w:rPr>
        <w:t>ы</w:t>
      </w:r>
      <w:r w:rsidRPr="006B7B6A">
        <w:rPr>
          <w:rFonts w:ascii="Times New Roman" w:hAnsi="Times New Roman" w:cs="Times New Roman"/>
          <w:i/>
          <w:sz w:val="24"/>
          <w:szCs w:val="24"/>
        </w:rPr>
        <w:t xml:space="preserve"> (производител</w:t>
      </w:r>
      <w:r w:rsidR="005E086E" w:rsidRPr="006B7B6A">
        <w:rPr>
          <w:rFonts w:ascii="Times New Roman" w:hAnsi="Times New Roman" w:cs="Times New Roman"/>
          <w:i/>
          <w:sz w:val="24"/>
          <w:szCs w:val="24"/>
        </w:rPr>
        <w:t>и</w:t>
      </w:r>
      <w:r w:rsidRPr="006B7B6A">
        <w:rPr>
          <w:rFonts w:ascii="Times New Roman" w:hAnsi="Times New Roman" w:cs="Times New Roman"/>
          <w:i/>
          <w:sz w:val="24"/>
          <w:szCs w:val="24"/>
        </w:rPr>
        <w:t xml:space="preserve"> и инвестор</w:t>
      </w:r>
      <w:r w:rsidR="005E086E" w:rsidRPr="006B7B6A">
        <w:rPr>
          <w:rFonts w:ascii="Times New Roman" w:hAnsi="Times New Roman" w:cs="Times New Roman"/>
          <w:i/>
          <w:sz w:val="24"/>
          <w:szCs w:val="24"/>
        </w:rPr>
        <w:t>ы</w:t>
      </w:r>
      <w:r w:rsidR="008E47E6" w:rsidRPr="006B7B6A">
        <w:rPr>
          <w:rFonts w:ascii="Times New Roman" w:hAnsi="Times New Roman" w:cs="Times New Roman"/>
          <w:i/>
          <w:sz w:val="24"/>
          <w:szCs w:val="24"/>
        </w:rPr>
        <w:t xml:space="preserve">), </w:t>
      </w:r>
      <w:r w:rsidR="00BD2D94" w:rsidRPr="006B7B6A">
        <w:rPr>
          <w:rFonts w:ascii="Times New Roman" w:hAnsi="Times New Roman" w:cs="Times New Roman"/>
          <w:i/>
          <w:sz w:val="24"/>
          <w:szCs w:val="24"/>
        </w:rPr>
        <w:t xml:space="preserve">вновь созданные </w:t>
      </w:r>
      <w:r w:rsidR="008E47E6" w:rsidRPr="006B7B6A">
        <w:rPr>
          <w:rFonts w:ascii="Times New Roman" w:hAnsi="Times New Roman" w:cs="Times New Roman"/>
          <w:i/>
          <w:sz w:val="24"/>
          <w:szCs w:val="24"/>
        </w:rPr>
        <w:t>малые и средние предприятия</w:t>
      </w:r>
      <w:r w:rsidR="00BD2D94" w:rsidRPr="006B7B6A">
        <w:rPr>
          <w:rFonts w:ascii="Times New Roman" w:hAnsi="Times New Roman" w:cs="Times New Roman"/>
          <w:i/>
          <w:sz w:val="24"/>
          <w:szCs w:val="24"/>
        </w:rPr>
        <w:t xml:space="preserve"> (индивидуальные предприниматели)</w:t>
      </w:r>
      <w:r w:rsidR="00152F6B" w:rsidRPr="006B7B6A">
        <w:rPr>
          <w:rFonts w:ascii="Times New Roman" w:hAnsi="Times New Roman" w:cs="Times New Roman"/>
          <w:i/>
          <w:sz w:val="24"/>
          <w:szCs w:val="24"/>
        </w:rPr>
        <w:t>.</w:t>
      </w:r>
    </w:p>
    <w:p w:rsidR="00B447ED" w:rsidRPr="006B7B6A" w:rsidRDefault="00B447ED" w:rsidP="00B447ED">
      <w:pPr>
        <w:pStyle w:val="ConsPlusNonformat"/>
        <w:jc w:val="both"/>
        <w:rPr>
          <w:rFonts w:ascii="Times New Roman" w:hAnsi="Times New Roman" w:cs="Times New Roman"/>
          <w:sz w:val="24"/>
          <w:szCs w:val="24"/>
        </w:rPr>
      </w:pPr>
      <w:r w:rsidRPr="006B7B6A">
        <w:rPr>
          <w:rFonts w:ascii="Times New Roman" w:hAnsi="Times New Roman" w:cs="Times New Roman"/>
          <w:sz w:val="22"/>
          <w:szCs w:val="22"/>
        </w:rPr>
        <w:t>2.4. Характеристика негативных эффектов, возникающих в связи с наличием</w:t>
      </w:r>
      <w:r w:rsidR="00951CCB" w:rsidRPr="006B7B6A">
        <w:rPr>
          <w:rFonts w:ascii="Times New Roman" w:hAnsi="Times New Roman" w:cs="Times New Roman"/>
          <w:sz w:val="22"/>
          <w:szCs w:val="22"/>
        </w:rPr>
        <w:t xml:space="preserve"> </w:t>
      </w:r>
      <w:r w:rsidRPr="006B7B6A">
        <w:rPr>
          <w:rFonts w:ascii="Times New Roman" w:hAnsi="Times New Roman" w:cs="Times New Roman"/>
          <w:sz w:val="22"/>
          <w:szCs w:val="22"/>
        </w:rPr>
        <w:t>проблемы, их количественная оценка:</w:t>
      </w:r>
      <w:r w:rsidR="00C701CF" w:rsidRPr="006B7B6A">
        <w:rPr>
          <w:rFonts w:ascii="Times New Roman" w:hAnsi="Times New Roman" w:cs="Times New Roman"/>
          <w:i/>
          <w:sz w:val="28"/>
          <w:szCs w:val="28"/>
        </w:rPr>
        <w:t xml:space="preserve"> </w:t>
      </w:r>
      <w:r w:rsidR="00C701CF" w:rsidRPr="006B7B6A">
        <w:rPr>
          <w:rFonts w:ascii="Times New Roman" w:hAnsi="Times New Roman" w:cs="Times New Roman"/>
          <w:i/>
          <w:sz w:val="24"/>
          <w:szCs w:val="24"/>
        </w:rPr>
        <w:t>малое количество инвесторов</w:t>
      </w:r>
      <w:r w:rsidR="00152F6B" w:rsidRPr="006B7B6A">
        <w:rPr>
          <w:rFonts w:ascii="Times New Roman" w:hAnsi="Times New Roman" w:cs="Times New Roman"/>
          <w:i/>
          <w:sz w:val="24"/>
          <w:szCs w:val="24"/>
        </w:rPr>
        <w:t xml:space="preserve">; отсутствие более благоприятных условий деятельности для инвесторов. </w:t>
      </w:r>
    </w:p>
    <w:p w:rsidR="00B447ED" w:rsidRPr="006B7B6A" w:rsidRDefault="00B447ED" w:rsidP="00B447ED">
      <w:pPr>
        <w:pStyle w:val="ConsPlusNonformat"/>
        <w:jc w:val="both"/>
        <w:rPr>
          <w:rFonts w:ascii="Times New Roman" w:hAnsi="Times New Roman" w:cs="Times New Roman"/>
          <w:sz w:val="22"/>
          <w:szCs w:val="22"/>
        </w:rPr>
      </w:pPr>
      <w:r w:rsidRPr="006B7B6A">
        <w:rPr>
          <w:rFonts w:ascii="Times New Roman" w:hAnsi="Times New Roman" w:cs="Times New Roman"/>
          <w:sz w:val="22"/>
          <w:szCs w:val="22"/>
        </w:rPr>
        <w:t>2.5. Причины возникновения проблемы и факторы, поддерживающие ее</w:t>
      </w:r>
      <w:r w:rsidR="00951CCB" w:rsidRPr="006B7B6A">
        <w:rPr>
          <w:rFonts w:ascii="Times New Roman" w:hAnsi="Times New Roman" w:cs="Times New Roman"/>
          <w:sz w:val="22"/>
          <w:szCs w:val="22"/>
        </w:rPr>
        <w:t xml:space="preserve"> </w:t>
      </w:r>
      <w:r w:rsidRPr="006B7B6A">
        <w:rPr>
          <w:rFonts w:ascii="Times New Roman" w:hAnsi="Times New Roman" w:cs="Times New Roman"/>
          <w:sz w:val="22"/>
          <w:szCs w:val="22"/>
        </w:rPr>
        <w:t>существование:</w:t>
      </w:r>
    </w:p>
    <w:p w:rsidR="0072210F" w:rsidRPr="006B7B6A" w:rsidRDefault="0072210F" w:rsidP="0072210F">
      <w:pPr>
        <w:pStyle w:val="ConsPlusNonformat"/>
        <w:ind w:firstLine="709"/>
        <w:jc w:val="both"/>
        <w:rPr>
          <w:rFonts w:ascii="Times New Roman" w:hAnsi="Times New Roman" w:cs="Times New Roman"/>
          <w:i/>
          <w:sz w:val="24"/>
          <w:szCs w:val="24"/>
        </w:rPr>
      </w:pPr>
      <w:r w:rsidRPr="006B7B6A">
        <w:rPr>
          <w:rFonts w:ascii="Times New Roman" w:hAnsi="Times New Roman" w:cs="Times New Roman"/>
          <w:i/>
          <w:sz w:val="24"/>
          <w:szCs w:val="24"/>
        </w:rPr>
        <w:t>отсутствие хозяйствующих субъектов в депрессивных поселениях, отток трудоспособного  населения в поисках работы, малое количество инвесторов, отсутствие более благоприятных условий деятельности для потенциальных инвесторов.</w:t>
      </w:r>
    </w:p>
    <w:p w:rsidR="00B447ED" w:rsidRPr="006B7B6A" w:rsidRDefault="00B447ED" w:rsidP="00B447ED">
      <w:pPr>
        <w:pStyle w:val="ConsPlusNonformat"/>
        <w:jc w:val="both"/>
        <w:rPr>
          <w:rFonts w:ascii="Times New Roman" w:hAnsi="Times New Roman" w:cs="Times New Roman"/>
          <w:sz w:val="22"/>
          <w:szCs w:val="22"/>
        </w:rPr>
      </w:pPr>
      <w:r w:rsidRPr="006B7B6A">
        <w:rPr>
          <w:rFonts w:ascii="Times New Roman" w:hAnsi="Times New Roman" w:cs="Times New Roman"/>
          <w:sz w:val="22"/>
          <w:szCs w:val="22"/>
        </w:rPr>
        <w:t>2.6. Причины невозможности решения проблемы участниками соответствующих</w:t>
      </w:r>
      <w:r w:rsidR="00951CCB" w:rsidRPr="006B7B6A">
        <w:rPr>
          <w:rFonts w:ascii="Times New Roman" w:hAnsi="Times New Roman" w:cs="Times New Roman"/>
          <w:sz w:val="22"/>
          <w:szCs w:val="22"/>
        </w:rPr>
        <w:t xml:space="preserve"> </w:t>
      </w:r>
      <w:r w:rsidRPr="006B7B6A">
        <w:rPr>
          <w:rFonts w:ascii="Times New Roman" w:hAnsi="Times New Roman" w:cs="Times New Roman"/>
          <w:sz w:val="22"/>
          <w:szCs w:val="22"/>
        </w:rPr>
        <w:t>отношений самостоятельно, без вмешательства государства:</w:t>
      </w:r>
    </w:p>
    <w:p w:rsidR="00B60AFC" w:rsidRPr="006B7B6A" w:rsidRDefault="00B60AFC" w:rsidP="00B60AFC">
      <w:pPr>
        <w:pStyle w:val="ConsPlusNormal"/>
        <w:ind w:firstLine="709"/>
        <w:jc w:val="both"/>
        <w:rPr>
          <w:rFonts w:ascii="Times New Roman" w:hAnsi="Times New Roman" w:cs="Times New Roman"/>
          <w:i/>
          <w:sz w:val="24"/>
          <w:szCs w:val="24"/>
        </w:rPr>
      </w:pPr>
      <w:r w:rsidRPr="006B7B6A">
        <w:rPr>
          <w:rFonts w:ascii="Times New Roman" w:hAnsi="Times New Roman" w:cs="Times New Roman"/>
          <w:i/>
          <w:sz w:val="24"/>
          <w:szCs w:val="24"/>
        </w:rPr>
        <w:t>принятие нормативных правовых актов относится к полномочиям органов государственной власти Республики Северная Осетия-Алания и органов местного самоуправления муниципальных образований.</w:t>
      </w:r>
    </w:p>
    <w:p w:rsidR="00B447ED" w:rsidRPr="006B7B6A" w:rsidRDefault="00B447ED" w:rsidP="00B447ED">
      <w:pPr>
        <w:pStyle w:val="ConsPlusNonformat"/>
        <w:jc w:val="both"/>
        <w:rPr>
          <w:rFonts w:ascii="Times New Roman" w:hAnsi="Times New Roman" w:cs="Times New Roman"/>
          <w:i/>
          <w:sz w:val="22"/>
          <w:szCs w:val="22"/>
        </w:rPr>
      </w:pPr>
      <w:r w:rsidRPr="006B7B6A">
        <w:rPr>
          <w:rFonts w:ascii="Times New Roman" w:hAnsi="Times New Roman" w:cs="Times New Roman"/>
          <w:sz w:val="22"/>
          <w:szCs w:val="22"/>
        </w:rPr>
        <w:t xml:space="preserve">2.7. Опыт решения </w:t>
      </w:r>
      <w:proofErr w:type="gramStart"/>
      <w:r w:rsidRPr="006B7B6A">
        <w:rPr>
          <w:rFonts w:ascii="Times New Roman" w:hAnsi="Times New Roman" w:cs="Times New Roman"/>
          <w:sz w:val="22"/>
          <w:szCs w:val="22"/>
        </w:rPr>
        <w:t>аналогичных проблем</w:t>
      </w:r>
      <w:proofErr w:type="gramEnd"/>
      <w:r w:rsidRPr="006B7B6A">
        <w:rPr>
          <w:rFonts w:ascii="Times New Roman" w:hAnsi="Times New Roman" w:cs="Times New Roman"/>
          <w:sz w:val="22"/>
          <w:szCs w:val="22"/>
        </w:rPr>
        <w:t xml:space="preserve"> в других субъектах Российской</w:t>
      </w:r>
      <w:r w:rsidR="00951CCB" w:rsidRPr="006B7B6A">
        <w:rPr>
          <w:rFonts w:ascii="Times New Roman" w:hAnsi="Times New Roman" w:cs="Times New Roman"/>
          <w:sz w:val="22"/>
          <w:szCs w:val="22"/>
        </w:rPr>
        <w:t xml:space="preserve"> </w:t>
      </w:r>
      <w:r w:rsidRPr="006B7B6A">
        <w:rPr>
          <w:rFonts w:ascii="Times New Roman" w:hAnsi="Times New Roman" w:cs="Times New Roman"/>
          <w:sz w:val="22"/>
          <w:szCs w:val="22"/>
        </w:rPr>
        <w:t>Федерации, иностранных государствах:</w:t>
      </w:r>
      <w:r w:rsidR="00C701CF" w:rsidRPr="006B7B6A">
        <w:rPr>
          <w:rFonts w:ascii="Times New Roman" w:hAnsi="Times New Roman" w:cs="Times New Roman"/>
          <w:sz w:val="22"/>
          <w:szCs w:val="22"/>
        </w:rPr>
        <w:t xml:space="preserve"> </w:t>
      </w:r>
      <w:r w:rsidR="008E47E6" w:rsidRPr="006B7B6A">
        <w:rPr>
          <w:rFonts w:ascii="Times New Roman" w:hAnsi="Times New Roman" w:cs="Times New Roman"/>
          <w:i/>
          <w:sz w:val="24"/>
          <w:szCs w:val="24"/>
        </w:rPr>
        <w:t>нет</w:t>
      </w:r>
      <w:r w:rsidR="00B60AFC" w:rsidRPr="006B7B6A">
        <w:rPr>
          <w:rFonts w:ascii="Times New Roman" w:hAnsi="Times New Roman" w:cs="Times New Roman"/>
          <w:i/>
          <w:sz w:val="24"/>
          <w:szCs w:val="24"/>
        </w:rPr>
        <w:t>.</w:t>
      </w:r>
    </w:p>
    <w:p w:rsidR="00B447ED" w:rsidRPr="006B7B6A" w:rsidRDefault="00B447ED" w:rsidP="00B447ED">
      <w:pPr>
        <w:pStyle w:val="ConsPlusNonformat"/>
        <w:jc w:val="both"/>
        <w:rPr>
          <w:rFonts w:ascii="Times New Roman" w:hAnsi="Times New Roman" w:cs="Times New Roman"/>
          <w:sz w:val="22"/>
          <w:szCs w:val="22"/>
        </w:rPr>
      </w:pPr>
      <w:r w:rsidRPr="006B7B6A">
        <w:rPr>
          <w:rFonts w:ascii="Times New Roman" w:hAnsi="Times New Roman" w:cs="Times New Roman"/>
          <w:sz w:val="22"/>
          <w:szCs w:val="22"/>
        </w:rPr>
        <w:t>2.8. Источники данных:</w:t>
      </w:r>
    </w:p>
    <w:p w:rsidR="00951CCB" w:rsidRPr="006B7B6A" w:rsidRDefault="00B60AFC" w:rsidP="00B60AFC">
      <w:pPr>
        <w:pStyle w:val="ConsPlusNonformat"/>
        <w:ind w:firstLine="709"/>
        <w:jc w:val="both"/>
        <w:rPr>
          <w:rFonts w:ascii="Times New Roman" w:hAnsi="Times New Roman" w:cs="Times New Roman"/>
          <w:i/>
          <w:iCs/>
          <w:sz w:val="24"/>
          <w:szCs w:val="24"/>
        </w:rPr>
      </w:pPr>
      <w:r w:rsidRPr="006B7B6A">
        <w:rPr>
          <w:rFonts w:ascii="Times New Roman" w:hAnsi="Times New Roman" w:cs="Times New Roman"/>
          <w:i/>
          <w:iCs/>
          <w:sz w:val="24"/>
          <w:szCs w:val="24"/>
        </w:rPr>
        <w:t>и</w:t>
      </w:r>
      <w:r w:rsidR="00951CCB" w:rsidRPr="006B7B6A">
        <w:rPr>
          <w:rFonts w:ascii="Times New Roman" w:hAnsi="Times New Roman" w:cs="Times New Roman"/>
          <w:i/>
          <w:iCs/>
          <w:sz w:val="24"/>
          <w:szCs w:val="24"/>
        </w:rPr>
        <w:t xml:space="preserve">нформационно-правовая система </w:t>
      </w:r>
      <w:r w:rsidRPr="006B7B6A">
        <w:rPr>
          <w:rFonts w:ascii="Times New Roman" w:hAnsi="Times New Roman" w:cs="Times New Roman"/>
          <w:i/>
          <w:iCs/>
          <w:sz w:val="24"/>
          <w:szCs w:val="24"/>
        </w:rPr>
        <w:t>«</w:t>
      </w:r>
      <w:r w:rsidR="00951CCB" w:rsidRPr="006B7B6A">
        <w:rPr>
          <w:rFonts w:ascii="Times New Roman" w:hAnsi="Times New Roman" w:cs="Times New Roman"/>
          <w:i/>
          <w:iCs/>
          <w:sz w:val="24"/>
          <w:szCs w:val="24"/>
        </w:rPr>
        <w:t>Консультант Плюс</w:t>
      </w:r>
      <w:r w:rsidRPr="006B7B6A">
        <w:rPr>
          <w:rFonts w:ascii="Times New Roman" w:hAnsi="Times New Roman" w:cs="Times New Roman"/>
          <w:i/>
          <w:iCs/>
          <w:sz w:val="24"/>
          <w:szCs w:val="24"/>
        </w:rPr>
        <w:t>»</w:t>
      </w:r>
      <w:r w:rsidR="00951CCB" w:rsidRPr="006B7B6A">
        <w:rPr>
          <w:rFonts w:ascii="Times New Roman" w:hAnsi="Times New Roman" w:cs="Times New Roman"/>
          <w:i/>
          <w:iCs/>
          <w:sz w:val="24"/>
          <w:szCs w:val="24"/>
        </w:rPr>
        <w:t xml:space="preserve">, </w:t>
      </w:r>
      <w:r w:rsidRPr="006B7B6A">
        <w:rPr>
          <w:rFonts w:ascii="Times New Roman" w:hAnsi="Times New Roman" w:cs="Times New Roman"/>
          <w:i/>
          <w:iCs/>
          <w:sz w:val="24"/>
          <w:szCs w:val="24"/>
        </w:rPr>
        <w:t xml:space="preserve">информационно-правовая система «Гарант», </w:t>
      </w:r>
      <w:r w:rsidR="00951CCB" w:rsidRPr="006B7B6A">
        <w:rPr>
          <w:rFonts w:ascii="Times New Roman" w:hAnsi="Times New Roman" w:cs="Times New Roman"/>
          <w:i/>
          <w:iCs/>
          <w:sz w:val="24"/>
          <w:szCs w:val="24"/>
        </w:rPr>
        <w:t>информационно-коммуникационная сеть «Интернет».</w:t>
      </w:r>
    </w:p>
    <w:p w:rsidR="00B60AFC" w:rsidRPr="006B7B6A" w:rsidRDefault="00B447ED" w:rsidP="00951CCB">
      <w:pPr>
        <w:pStyle w:val="ConsPlusNonformat"/>
        <w:jc w:val="both"/>
        <w:rPr>
          <w:rFonts w:ascii="Times New Roman" w:hAnsi="Times New Roman" w:cs="Times New Roman"/>
          <w:sz w:val="24"/>
          <w:szCs w:val="24"/>
        </w:rPr>
      </w:pPr>
      <w:r w:rsidRPr="006B7B6A">
        <w:rPr>
          <w:rFonts w:ascii="Times New Roman" w:hAnsi="Times New Roman" w:cs="Times New Roman"/>
          <w:sz w:val="24"/>
          <w:szCs w:val="24"/>
        </w:rPr>
        <w:t>2.9. Иная информация о проблеме:</w:t>
      </w:r>
      <w:bookmarkStart w:id="0" w:name="P369"/>
      <w:bookmarkEnd w:id="0"/>
      <w:r w:rsidR="00C701CF" w:rsidRPr="006B7B6A">
        <w:rPr>
          <w:rFonts w:ascii="Times New Roman" w:hAnsi="Times New Roman" w:cs="Times New Roman"/>
          <w:sz w:val="24"/>
          <w:szCs w:val="24"/>
        </w:rPr>
        <w:t xml:space="preserve"> </w:t>
      </w:r>
    </w:p>
    <w:p w:rsidR="00951CCB" w:rsidRPr="006B7B6A" w:rsidRDefault="00951CCB" w:rsidP="00B60AFC">
      <w:pPr>
        <w:pStyle w:val="ConsPlusNonformat"/>
        <w:ind w:firstLine="709"/>
        <w:jc w:val="both"/>
        <w:rPr>
          <w:rFonts w:ascii="Times New Roman" w:hAnsi="Times New Roman" w:cs="Times New Roman"/>
          <w:i/>
          <w:iCs/>
          <w:sz w:val="24"/>
          <w:szCs w:val="24"/>
        </w:rPr>
      </w:pPr>
      <w:r w:rsidRPr="006B7B6A">
        <w:rPr>
          <w:rFonts w:ascii="Times New Roman" w:hAnsi="Times New Roman" w:cs="Times New Roman"/>
          <w:i/>
          <w:iCs/>
          <w:sz w:val="24"/>
          <w:szCs w:val="24"/>
        </w:rPr>
        <w:t>информация отсутствует.</w:t>
      </w:r>
    </w:p>
    <w:p w:rsidR="00951CCB" w:rsidRPr="006B7B6A" w:rsidRDefault="00951CCB" w:rsidP="00B447ED">
      <w:pPr>
        <w:pStyle w:val="ConsPlusNonformat"/>
        <w:jc w:val="both"/>
        <w:rPr>
          <w:rFonts w:ascii="Times New Roman" w:hAnsi="Times New Roman" w:cs="Times New Roman"/>
          <w:sz w:val="22"/>
          <w:szCs w:val="22"/>
        </w:rPr>
      </w:pPr>
    </w:p>
    <w:p w:rsidR="00B447ED" w:rsidRPr="00B60AFC" w:rsidRDefault="00B447ED" w:rsidP="00B447ED">
      <w:pPr>
        <w:pStyle w:val="ConsPlusNonformat"/>
        <w:jc w:val="both"/>
        <w:rPr>
          <w:rFonts w:ascii="Times New Roman" w:hAnsi="Times New Roman" w:cs="Times New Roman"/>
          <w:b/>
          <w:sz w:val="24"/>
          <w:szCs w:val="24"/>
        </w:rPr>
      </w:pPr>
      <w:r w:rsidRPr="00B60AFC">
        <w:rPr>
          <w:rFonts w:ascii="Times New Roman" w:hAnsi="Times New Roman" w:cs="Times New Roman"/>
          <w:b/>
          <w:sz w:val="24"/>
          <w:szCs w:val="24"/>
        </w:rPr>
        <w:t>3.  Определение целей регулирования и индикаторов для оценки их достижения:</w:t>
      </w:r>
    </w:p>
    <w:p w:rsidR="00B447ED" w:rsidRPr="00951CCB" w:rsidRDefault="00B447ED" w:rsidP="00B447ED">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2472"/>
        <w:gridCol w:w="2928"/>
      </w:tblGrid>
      <w:tr w:rsidR="00B447ED" w:rsidRPr="00951CCB" w:rsidTr="000D2E17">
        <w:tc>
          <w:tcPr>
            <w:tcW w:w="3540"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3.1. Цели регулирования</w:t>
            </w:r>
          </w:p>
        </w:tc>
        <w:tc>
          <w:tcPr>
            <w:tcW w:w="2472"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3.2. Сроки достижения целей регулирования</w:t>
            </w:r>
          </w:p>
        </w:tc>
        <w:tc>
          <w:tcPr>
            <w:tcW w:w="2928"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3.3. Периодичность мониторинга достижения целей регулирования</w:t>
            </w:r>
          </w:p>
        </w:tc>
      </w:tr>
      <w:tr w:rsidR="008E47E6" w:rsidRPr="00951CCB" w:rsidTr="000D2E17">
        <w:tc>
          <w:tcPr>
            <w:tcW w:w="3540" w:type="dxa"/>
          </w:tcPr>
          <w:p w:rsidR="008E47E6" w:rsidRPr="008E47E6" w:rsidRDefault="00C108A8" w:rsidP="00C108A8">
            <w:pPr>
              <w:pStyle w:val="ConsPlusNormal"/>
              <w:rPr>
                <w:rFonts w:ascii="Times New Roman" w:hAnsi="Times New Roman" w:cs="Times New Roman"/>
                <w:i/>
                <w:szCs w:val="22"/>
              </w:rPr>
            </w:pPr>
            <w:r>
              <w:rPr>
                <w:rFonts w:ascii="Times New Roman" w:hAnsi="Times New Roman" w:cs="Times New Roman"/>
                <w:i/>
                <w:szCs w:val="22"/>
              </w:rPr>
              <w:t>Социально-экономическое развитие депрессивных сельских поселений, п</w:t>
            </w:r>
            <w:r w:rsidR="008E47E6" w:rsidRPr="008E47E6">
              <w:rPr>
                <w:rFonts w:ascii="Times New Roman" w:hAnsi="Times New Roman" w:cs="Times New Roman"/>
                <w:i/>
                <w:szCs w:val="22"/>
              </w:rPr>
              <w:t xml:space="preserve">овышение экономической активности потенциальных </w:t>
            </w:r>
            <w:r>
              <w:rPr>
                <w:rFonts w:ascii="Times New Roman" w:hAnsi="Times New Roman" w:cs="Times New Roman"/>
                <w:i/>
                <w:szCs w:val="22"/>
              </w:rPr>
              <w:lastRenderedPageBreak/>
              <w:t>резидентов ЗПЭР (</w:t>
            </w:r>
            <w:r w:rsidR="008E47E6" w:rsidRPr="008E47E6">
              <w:rPr>
                <w:rFonts w:ascii="Times New Roman" w:hAnsi="Times New Roman" w:cs="Times New Roman"/>
                <w:i/>
                <w:szCs w:val="22"/>
              </w:rPr>
              <w:t>инвесторов</w:t>
            </w:r>
            <w:r>
              <w:rPr>
                <w:rFonts w:ascii="Times New Roman" w:hAnsi="Times New Roman" w:cs="Times New Roman"/>
                <w:i/>
                <w:szCs w:val="22"/>
              </w:rPr>
              <w:t>)</w:t>
            </w:r>
            <w:r w:rsidR="008E47E6" w:rsidRPr="008E47E6">
              <w:rPr>
                <w:rFonts w:ascii="Times New Roman" w:hAnsi="Times New Roman" w:cs="Times New Roman"/>
                <w:i/>
                <w:szCs w:val="22"/>
              </w:rPr>
              <w:t>, создани</w:t>
            </w:r>
            <w:r>
              <w:rPr>
                <w:rFonts w:ascii="Times New Roman" w:hAnsi="Times New Roman" w:cs="Times New Roman"/>
                <w:i/>
                <w:szCs w:val="22"/>
              </w:rPr>
              <w:t>е</w:t>
            </w:r>
            <w:r w:rsidR="008E47E6" w:rsidRPr="008E47E6">
              <w:rPr>
                <w:rFonts w:ascii="Times New Roman" w:hAnsi="Times New Roman" w:cs="Times New Roman"/>
                <w:i/>
                <w:szCs w:val="22"/>
              </w:rPr>
              <w:t xml:space="preserve"> новых рабочих мест</w:t>
            </w:r>
          </w:p>
        </w:tc>
        <w:tc>
          <w:tcPr>
            <w:tcW w:w="2472" w:type="dxa"/>
          </w:tcPr>
          <w:p w:rsidR="008E47E6" w:rsidRPr="00F21740" w:rsidRDefault="00C108A8" w:rsidP="000D2E17">
            <w:pPr>
              <w:pStyle w:val="ConsPlusNormal"/>
              <w:rPr>
                <w:rFonts w:ascii="Times New Roman" w:hAnsi="Times New Roman" w:cs="Times New Roman"/>
                <w:i/>
                <w:iCs/>
              </w:rPr>
            </w:pPr>
            <w:r>
              <w:rPr>
                <w:rFonts w:ascii="Times New Roman" w:hAnsi="Times New Roman" w:cs="Times New Roman"/>
                <w:i/>
                <w:iCs/>
              </w:rPr>
              <w:lastRenderedPageBreak/>
              <w:t>2021-2023 (возможно продление)</w:t>
            </w:r>
          </w:p>
        </w:tc>
        <w:tc>
          <w:tcPr>
            <w:tcW w:w="2928" w:type="dxa"/>
          </w:tcPr>
          <w:p w:rsidR="008E47E6" w:rsidRPr="00F21740" w:rsidRDefault="008E47E6" w:rsidP="00341778">
            <w:pPr>
              <w:pStyle w:val="ConsPlusNormal"/>
              <w:jc w:val="center"/>
              <w:rPr>
                <w:rFonts w:ascii="Times New Roman" w:hAnsi="Times New Roman" w:cs="Times New Roman"/>
                <w:i/>
                <w:iCs/>
              </w:rPr>
            </w:pPr>
            <w:r w:rsidRPr="00F21740">
              <w:rPr>
                <w:rFonts w:ascii="Times New Roman" w:hAnsi="Times New Roman" w:cs="Times New Roman"/>
                <w:i/>
                <w:iCs/>
              </w:rPr>
              <w:t>ежегодно</w:t>
            </w:r>
          </w:p>
        </w:tc>
      </w:tr>
    </w:tbl>
    <w:p w:rsidR="00951CCB" w:rsidRDefault="00951CCB" w:rsidP="00B447ED">
      <w:pPr>
        <w:pStyle w:val="ConsPlusNonformat"/>
        <w:jc w:val="both"/>
        <w:rPr>
          <w:rFonts w:ascii="Times New Roman" w:hAnsi="Times New Roman" w:cs="Times New Roman"/>
          <w:sz w:val="22"/>
          <w:szCs w:val="22"/>
        </w:rPr>
      </w:pPr>
    </w:p>
    <w:p w:rsidR="00B447ED" w:rsidRPr="00951CCB"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3.4. Действующие нормативные правовые акты, поручения, другие решения, из</w:t>
      </w:r>
      <w:r w:rsidR="00951CCB">
        <w:rPr>
          <w:rFonts w:ascii="Times New Roman" w:hAnsi="Times New Roman" w:cs="Times New Roman"/>
          <w:sz w:val="22"/>
          <w:szCs w:val="22"/>
        </w:rPr>
        <w:t xml:space="preserve"> </w:t>
      </w:r>
      <w:r w:rsidRPr="00951CCB">
        <w:rPr>
          <w:rFonts w:ascii="Times New Roman" w:hAnsi="Times New Roman" w:cs="Times New Roman"/>
          <w:sz w:val="22"/>
          <w:szCs w:val="22"/>
        </w:rPr>
        <w:t>которых вытекает необходимость разработки правового регулирования в данной</w:t>
      </w:r>
      <w:r w:rsidR="00951CCB">
        <w:rPr>
          <w:rFonts w:ascii="Times New Roman" w:hAnsi="Times New Roman" w:cs="Times New Roman"/>
          <w:sz w:val="22"/>
          <w:szCs w:val="22"/>
        </w:rPr>
        <w:t xml:space="preserve"> </w:t>
      </w:r>
      <w:r w:rsidRPr="00951CCB">
        <w:rPr>
          <w:rFonts w:ascii="Times New Roman" w:hAnsi="Times New Roman" w:cs="Times New Roman"/>
          <w:sz w:val="22"/>
          <w:szCs w:val="22"/>
        </w:rPr>
        <w:t>области, которые определяют необходимость постановки указанных целей:</w:t>
      </w:r>
    </w:p>
    <w:p w:rsidR="00B447ED" w:rsidRPr="00C108A8" w:rsidRDefault="00341778" w:rsidP="00C108A8">
      <w:pPr>
        <w:pStyle w:val="ConsPlusNonformat"/>
        <w:ind w:firstLine="709"/>
        <w:jc w:val="both"/>
        <w:rPr>
          <w:rFonts w:ascii="Times New Roman" w:hAnsi="Times New Roman" w:cs="Times New Roman"/>
          <w:i/>
          <w:sz w:val="24"/>
          <w:szCs w:val="24"/>
        </w:rPr>
      </w:pPr>
      <w:r w:rsidRPr="00C108A8">
        <w:rPr>
          <w:rFonts w:ascii="Times New Roman" w:hAnsi="Times New Roman" w:cs="Times New Roman"/>
          <w:i/>
          <w:sz w:val="24"/>
          <w:szCs w:val="24"/>
        </w:rPr>
        <w:t>Закон РСО-Алания от 22 декабря 2008 года № 55-РЗ «О зонах приоритетного эконом</w:t>
      </w:r>
      <w:r w:rsidR="00660F88">
        <w:rPr>
          <w:rFonts w:ascii="Times New Roman" w:hAnsi="Times New Roman" w:cs="Times New Roman"/>
          <w:i/>
          <w:sz w:val="24"/>
          <w:szCs w:val="24"/>
        </w:rPr>
        <w:t>ического развития в РСО-Алания»;</w:t>
      </w:r>
    </w:p>
    <w:p w:rsidR="00660F88" w:rsidRPr="00660F88" w:rsidRDefault="00660F88" w:rsidP="00660F88">
      <w:pPr>
        <w:pStyle w:val="ConsPlusNonformat"/>
        <w:ind w:firstLine="709"/>
        <w:jc w:val="both"/>
        <w:rPr>
          <w:rFonts w:ascii="Times New Roman" w:hAnsi="Times New Roman" w:cs="Times New Roman"/>
          <w:i/>
          <w:sz w:val="24"/>
          <w:szCs w:val="24"/>
        </w:rPr>
      </w:pPr>
      <w:r w:rsidRPr="00660F88">
        <w:rPr>
          <w:rFonts w:ascii="Times New Roman" w:hAnsi="Times New Roman" w:cs="Times New Roman"/>
          <w:i/>
          <w:sz w:val="24"/>
          <w:szCs w:val="24"/>
        </w:rPr>
        <w:t>План мероприятий («дорожная карта») по формированию зон приоритетного экономического развития в Республике Северная Осетия-Алания (утвержден Главой Республики Северная Осетия-Алания 4 сентября 2020 года)</w:t>
      </w:r>
      <w:r>
        <w:rPr>
          <w:rFonts w:ascii="Times New Roman" w:hAnsi="Times New Roman" w:cs="Times New Roman"/>
          <w:i/>
          <w:sz w:val="24"/>
          <w:szCs w:val="24"/>
        </w:rPr>
        <w:t>.</w:t>
      </w:r>
    </w:p>
    <w:p w:rsidR="008E47E6" w:rsidRPr="00341778" w:rsidRDefault="008E47E6" w:rsidP="00B447ED">
      <w:pPr>
        <w:pStyle w:val="ConsPlusNonformat"/>
        <w:jc w:val="both"/>
        <w:rPr>
          <w:rFonts w:ascii="Times New Roman" w:hAnsi="Times New Roman" w:cs="Times New Roman"/>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3"/>
        <w:gridCol w:w="2537"/>
        <w:gridCol w:w="2246"/>
        <w:gridCol w:w="2694"/>
      </w:tblGrid>
      <w:tr w:rsidR="00B447ED" w:rsidRPr="00951CCB" w:rsidTr="00951CCB">
        <w:tc>
          <w:tcPr>
            <w:tcW w:w="2083"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3.4. Цели регулирования</w:t>
            </w:r>
          </w:p>
        </w:tc>
        <w:tc>
          <w:tcPr>
            <w:tcW w:w="2537"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3.5. Индикаторы достижения целей регулирования</w:t>
            </w:r>
          </w:p>
        </w:tc>
        <w:tc>
          <w:tcPr>
            <w:tcW w:w="2246"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3.6. Единица измерения индикаторов</w:t>
            </w:r>
          </w:p>
        </w:tc>
        <w:tc>
          <w:tcPr>
            <w:tcW w:w="2694"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3.7. Целевые значения индикаторов по годам</w:t>
            </w:r>
          </w:p>
        </w:tc>
      </w:tr>
      <w:tr w:rsidR="00B07E38" w:rsidRPr="00660F88" w:rsidTr="00951CCB">
        <w:tc>
          <w:tcPr>
            <w:tcW w:w="2083" w:type="dxa"/>
            <w:vMerge w:val="restart"/>
          </w:tcPr>
          <w:p w:rsidR="00B07E38" w:rsidRPr="00B07E38" w:rsidRDefault="00B07E38" w:rsidP="00B07E38">
            <w:pPr>
              <w:pStyle w:val="ConsPlusNormal"/>
              <w:jc w:val="center"/>
              <w:rPr>
                <w:rFonts w:ascii="Times New Roman" w:hAnsi="Times New Roman" w:cs="Times New Roman"/>
                <w:sz w:val="24"/>
                <w:szCs w:val="24"/>
              </w:rPr>
            </w:pPr>
            <w:r w:rsidRPr="00B07E38">
              <w:rPr>
                <w:rFonts w:ascii="Times New Roman" w:hAnsi="Times New Roman" w:cs="Times New Roman"/>
                <w:sz w:val="24"/>
                <w:szCs w:val="24"/>
              </w:rPr>
              <w:t>Социально-экономическое развитие депрессивных сельских поселений, повышение экономической активности потенциальных резидентов ЗПЭР (инвесторов)</w:t>
            </w:r>
          </w:p>
        </w:tc>
        <w:tc>
          <w:tcPr>
            <w:tcW w:w="2537" w:type="dxa"/>
          </w:tcPr>
          <w:p w:rsidR="00B07E38" w:rsidRPr="00B07E38" w:rsidRDefault="00B07E38" w:rsidP="00660F88">
            <w:pPr>
              <w:pStyle w:val="ConsPlusNormal"/>
              <w:rPr>
                <w:rFonts w:ascii="Times New Roman" w:hAnsi="Times New Roman" w:cs="Times New Roman"/>
                <w:sz w:val="24"/>
                <w:szCs w:val="24"/>
              </w:rPr>
            </w:pPr>
            <w:r>
              <w:rPr>
                <w:rFonts w:ascii="Times New Roman" w:hAnsi="Times New Roman" w:cs="Times New Roman"/>
                <w:sz w:val="24"/>
                <w:szCs w:val="24"/>
              </w:rPr>
              <w:t>и</w:t>
            </w:r>
            <w:r w:rsidRPr="00B07E38">
              <w:rPr>
                <w:rFonts w:ascii="Times New Roman" w:hAnsi="Times New Roman" w:cs="Times New Roman"/>
                <w:sz w:val="24"/>
                <w:szCs w:val="24"/>
              </w:rPr>
              <w:t>нвестиционные проекты</w:t>
            </w:r>
          </w:p>
        </w:tc>
        <w:tc>
          <w:tcPr>
            <w:tcW w:w="2246" w:type="dxa"/>
          </w:tcPr>
          <w:p w:rsidR="00B07E38" w:rsidRPr="00B07E38" w:rsidRDefault="00B07E38" w:rsidP="00660F88">
            <w:pPr>
              <w:pStyle w:val="ConsPlusNormal"/>
              <w:jc w:val="center"/>
              <w:rPr>
                <w:rFonts w:ascii="Times New Roman" w:hAnsi="Times New Roman" w:cs="Times New Roman"/>
                <w:sz w:val="24"/>
                <w:szCs w:val="24"/>
              </w:rPr>
            </w:pPr>
            <w:r w:rsidRPr="00B07E38">
              <w:rPr>
                <w:rFonts w:ascii="Times New Roman" w:hAnsi="Times New Roman" w:cs="Times New Roman"/>
                <w:sz w:val="24"/>
                <w:szCs w:val="24"/>
              </w:rPr>
              <w:t>Ед.</w:t>
            </w:r>
          </w:p>
        </w:tc>
        <w:tc>
          <w:tcPr>
            <w:tcW w:w="2694" w:type="dxa"/>
          </w:tcPr>
          <w:p w:rsidR="00B07E38" w:rsidRPr="00B07E38" w:rsidRDefault="00B07E38" w:rsidP="00660F88">
            <w:pPr>
              <w:pStyle w:val="ConsPlusNormal"/>
              <w:rPr>
                <w:rFonts w:ascii="Times New Roman" w:hAnsi="Times New Roman" w:cs="Times New Roman"/>
                <w:sz w:val="24"/>
                <w:szCs w:val="24"/>
              </w:rPr>
            </w:pPr>
            <w:r w:rsidRPr="00B07E38">
              <w:rPr>
                <w:rFonts w:ascii="Times New Roman" w:hAnsi="Times New Roman" w:cs="Times New Roman"/>
                <w:sz w:val="24"/>
                <w:szCs w:val="24"/>
              </w:rPr>
              <w:t>2021 год – 2 договора (реализация проектов – до 3 лет с возможной пролонгацией)</w:t>
            </w:r>
          </w:p>
        </w:tc>
      </w:tr>
      <w:tr w:rsidR="00B07E38" w:rsidRPr="00951CCB" w:rsidTr="00951CCB">
        <w:tc>
          <w:tcPr>
            <w:tcW w:w="2083" w:type="dxa"/>
            <w:vMerge/>
          </w:tcPr>
          <w:p w:rsidR="00B07E38" w:rsidRPr="00B07E38" w:rsidRDefault="00B07E38" w:rsidP="000D2E17">
            <w:pPr>
              <w:pStyle w:val="ConsPlusNormal"/>
              <w:rPr>
                <w:rFonts w:ascii="Times New Roman" w:hAnsi="Times New Roman" w:cs="Times New Roman"/>
                <w:sz w:val="24"/>
                <w:szCs w:val="24"/>
              </w:rPr>
            </w:pPr>
          </w:p>
        </w:tc>
        <w:tc>
          <w:tcPr>
            <w:tcW w:w="2537" w:type="dxa"/>
          </w:tcPr>
          <w:p w:rsidR="00B07E38" w:rsidRPr="00B07E38" w:rsidRDefault="00B07E38" w:rsidP="008E47E6">
            <w:pPr>
              <w:pStyle w:val="ConsPlusNormal"/>
              <w:rPr>
                <w:rFonts w:ascii="Times New Roman" w:hAnsi="Times New Roman" w:cs="Times New Roman"/>
                <w:sz w:val="24"/>
                <w:szCs w:val="24"/>
              </w:rPr>
            </w:pPr>
            <w:r w:rsidRPr="00B07E38">
              <w:rPr>
                <w:rFonts w:ascii="Times New Roman" w:hAnsi="Times New Roman" w:cs="Times New Roman"/>
                <w:sz w:val="24"/>
                <w:szCs w:val="24"/>
              </w:rPr>
              <w:t>новые рабочие места</w:t>
            </w:r>
          </w:p>
        </w:tc>
        <w:tc>
          <w:tcPr>
            <w:tcW w:w="2246" w:type="dxa"/>
          </w:tcPr>
          <w:p w:rsidR="00B07E38" w:rsidRPr="00B07E38" w:rsidRDefault="00B07E38" w:rsidP="008E47E6">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2694" w:type="dxa"/>
          </w:tcPr>
          <w:p w:rsidR="00B07E38" w:rsidRPr="00B07E38" w:rsidRDefault="00B07E38" w:rsidP="00B07E38">
            <w:pPr>
              <w:pStyle w:val="ConsPlusNormal"/>
              <w:jc w:val="both"/>
              <w:rPr>
                <w:rFonts w:ascii="Times New Roman" w:hAnsi="Times New Roman" w:cs="Times New Roman"/>
                <w:sz w:val="24"/>
                <w:szCs w:val="24"/>
              </w:rPr>
            </w:pPr>
            <w:r w:rsidRPr="00B07E38">
              <w:rPr>
                <w:rFonts w:ascii="Times New Roman" w:hAnsi="Times New Roman" w:cs="Times New Roman"/>
                <w:sz w:val="24"/>
                <w:szCs w:val="24"/>
              </w:rPr>
              <w:t xml:space="preserve">создание не менее </w:t>
            </w:r>
            <w:r>
              <w:rPr>
                <w:rFonts w:ascii="Times New Roman" w:hAnsi="Times New Roman" w:cs="Times New Roman"/>
                <w:sz w:val="24"/>
                <w:szCs w:val="24"/>
              </w:rPr>
              <w:t>трех новых</w:t>
            </w:r>
            <w:r w:rsidRPr="00B07E38">
              <w:rPr>
                <w:rFonts w:ascii="Times New Roman" w:hAnsi="Times New Roman" w:cs="Times New Roman"/>
                <w:sz w:val="24"/>
                <w:szCs w:val="24"/>
              </w:rPr>
              <w:t xml:space="preserve"> </w:t>
            </w:r>
            <w:r>
              <w:rPr>
                <w:rFonts w:ascii="Times New Roman" w:hAnsi="Times New Roman" w:cs="Times New Roman"/>
                <w:sz w:val="24"/>
                <w:szCs w:val="24"/>
              </w:rPr>
              <w:t>рабочих мест</w:t>
            </w:r>
            <w:r w:rsidRPr="00B07E38">
              <w:rPr>
                <w:rFonts w:ascii="Times New Roman" w:hAnsi="Times New Roman" w:cs="Times New Roman"/>
                <w:sz w:val="24"/>
                <w:szCs w:val="24"/>
              </w:rPr>
              <w:t xml:space="preserve"> на 1 проект</w:t>
            </w:r>
          </w:p>
        </w:tc>
      </w:tr>
      <w:tr w:rsidR="00B07E38" w:rsidRPr="00951CCB" w:rsidTr="00951CCB">
        <w:tc>
          <w:tcPr>
            <w:tcW w:w="2083" w:type="dxa"/>
            <w:vMerge/>
          </w:tcPr>
          <w:p w:rsidR="00B07E38" w:rsidRPr="00B07E38" w:rsidRDefault="00B07E38" w:rsidP="00660F88">
            <w:pPr>
              <w:pStyle w:val="ConsPlusNormal"/>
              <w:rPr>
                <w:rFonts w:ascii="Times New Roman" w:hAnsi="Times New Roman" w:cs="Times New Roman"/>
                <w:sz w:val="24"/>
                <w:szCs w:val="24"/>
              </w:rPr>
            </w:pPr>
          </w:p>
        </w:tc>
        <w:tc>
          <w:tcPr>
            <w:tcW w:w="2537" w:type="dxa"/>
          </w:tcPr>
          <w:p w:rsidR="00B07E38" w:rsidRPr="00B07E38" w:rsidRDefault="00B07E38" w:rsidP="00B07E38">
            <w:pPr>
              <w:pStyle w:val="ConsPlusNormal"/>
              <w:rPr>
                <w:rFonts w:ascii="Times New Roman" w:hAnsi="Times New Roman" w:cs="Times New Roman"/>
                <w:sz w:val="24"/>
                <w:szCs w:val="24"/>
              </w:rPr>
            </w:pPr>
            <w:r w:rsidRPr="00B07E38">
              <w:rPr>
                <w:rFonts w:ascii="Times New Roman" w:hAnsi="Times New Roman" w:cs="Times New Roman"/>
                <w:sz w:val="24"/>
                <w:szCs w:val="24"/>
              </w:rPr>
              <w:t>налоговые платежи в консолидированный бюджет Республики Северная Осетия-Алания</w:t>
            </w:r>
          </w:p>
        </w:tc>
        <w:tc>
          <w:tcPr>
            <w:tcW w:w="2246" w:type="dxa"/>
          </w:tcPr>
          <w:p w:rsidR="00B07E38" w:rsidRPr="00B07E38" w:rsidRDefault="00B07E38" w:rsidP="008E47E6">
            <w:pPr>
              <w:pStyle w:val="ConsPlusNormal"/>
              <w:jc w:val="center"/>
              <w:rPr>
                <w:rFonts w:ascii="Times New Roman" w:hAnsi="Times New Roman" w:cs="Times New Roman"/>
                <w:sz w:val="24"/>
                <w:szCs w:val="24"/>
              </w:rPr>
            </w:pPr>
            <w:proofErr w:type="gramStart"/>
            <w:r w:rsidRPr="00B07E38">
              <w:rPr>
                <w:rFonts w:ascii="Times New Roman" w:hAnsi="Times New Roman" w:cs="Times New Roman"/>
                <w:sz w:val="24"/>
                <w:szCs w:val="24"/>
              </w:rPr>
              <w:t>млн</w:t>
            </w:r>
            <w:proofErr w:type="gramEnd"/>
            <w:r w:rsidRPr="00B07E38">
              <w:rPr>
                <w:rFonts w:ascii="Times New Roman" w:hAnsi="Times New Roman" w:cs="Times New Roman"/>
                <w:sz w:val="24"/>
                <w:szCs w:val="24"/>
              </w:rPr>
              <w:t xml:space="preserve"> рублей</w:t>
            </w:r>
          </w:p>
        </w:tc>
        <w:tc>
          <w:tcPr>
            <w:tcW w:w="2694" w:type="dxa"/>
          </w:tcPr>
          <w:p w:rsidR="00B07E38" w:rsidRPr="00B07E38" w:rsidRDefault="00B07E38" w:rsidP="00B07E38">
            <w:pPr>
              <w:pStyle w:val="ConsPlusNormal"/>
              <w:rPr>
                <w:rFonts w:ascii="Times New Roman" w:hAnsi="Times New Roman" w:cs="Times New Roman"/>
                <w:sz w:val="24"/>
                <w:szCs w:val="24"/>
              </w:rPr>
            </w:pPr>
            <w:r>
              <w:rPr>
                <w:rFonts w:ascii="Times New Roman" w:hAnsi="Times New Roman" w:cs="Times New Roman"/>
                <w:sz w:val="24"/>
                <w:szCs w:val="24"/>
              </w:rPr>
              <w:t>Н</w:t>
            </w:r>
            <w:r w:rsidRPr="00B07E38">
              <w:rPr>
                <w:rFonts w:ascii="Times New Roman" w:hAnsi="Times New Roman" w:cs="Times New Roman"/>
                <w:sz w:val="24"/>
                <w:szCs w:val="24"/>
              </w:rPr>
              <w:t>алоговы</w:t>
            </w:r>
            <w:r>
              <w:rPr>
                <w:rFonts w:ascii="Times New Roman" w:hAnsi="Times New Roman" w:cs="Times New Roman"/>
                <w:sz w:val="24"/>
                <w:szCs w:val="24"/>
              </w:rPr>
              <w:t>е</w:t>
            </w:r>
            <w:r w:rsidRPr="00B07E38">
              <w:rPr>
                <w:rFonts w:ascii="Times New Roman" w:hAnsi="Times New Roman" w:cs="Times New Roman"/>
                <w:sz w:val="24"/>
                <w:szCs w:val="24"/>
              </w:rPr>
              <w:t xml:space="preserve"> поступлени</w:t>
            </w:r>
            <w:r>
              <w:rPr>
                <w:rFonts w:ascii="Times New Roman" w:hAnsi="Times New Roman" w:cs="Times New Roman"/>
                <w:sz w:val="24"/>
                <w:szCs w:val="24"/>
              </w:rPr>
              <w:t>я</w:t>
            </w:r>
            <w:r w:rsidRPr="00B07E38">
              <w:rPr>
                <w:rFonts w:ascii="Times New Roman" w:hAnsi="Times New Roman" w:cs="Times New Roman"/>
                <w:sz w:val="24"/>
                <w:szCs w:val="24"/>
              </w:rPr>
              <w:t xml:space="preserve"> в консолидированный бюджет Республики </w:t>
            </w:r>
            <w:proofErr w:type="gramStart"/>
            <w:r w:rsidRPr="00B07E38">
              <w:rPr>
                <w:rFonts w:ascii="Times New Roman" w:hAnsi="Times New Roman" w:cs="Times New Roman"/>
                <w:sz w:val="24"/>
                <w:szCs w:val="24"/>
              </w:rPr>
              <w:t>Северная</w:t>
            </w:r>
            <w:proofErr w:type="gramEnd"/>
            <w:r w:rsidRPr="00B07E38">
              <w:rPr>
                <w:rFonts w:ascii="Times New Roman" w:hAnsi="Times New Roman" w:cs="Times New Roman"/>
                <w:sz w:val="24"/>
                <w:szCs w:val="24"/>
              </w:rPr>
              <w:t xml:space="preserve"> Осетия-Алания-Алания</w:t>
            </w:r>
            <w:r>
              <w:rPr>
                <w:rFonts w:ascii="Times New Roman" w:hAnsi="Times New Roman" w:cs="Times New Roman"/>
                <w:sz w:val="24"/>
                <w:szCs w:val="24"/>
              </w:rPr>
              <w:t xml:space="preserve"> (ежегодно)</w:t>
            </w:r>
            <w:r w:rsidRPr="00B07E38">
              <w:rPr>
                <w:rFonts w:ascii="Times New Roman" w:hAnsi="Times New Roman" w:cs="Times New Roman"/>
                <w:sz w:val="24"/>
                <w:szCs w:val="24"/>
              </w:rPr>
              <w:t>….</w:t>
            </w:r>
          </w:p>
        </w:tc>
      </w:tr>
    </w:tbl>
    <w:p w:rsidR="00B447ED" w:rsidRPr="00951CCB" w:rsidRDefault="00B447ED" w:rsidP="00B447ED">
      <w:pPr>
        <w:pStyle w:val="ConsPlusNormal"/>
        <w:ind w:firstLine="540"/>
        <w:jc w:val="both"/>
        <w:rPr>
          <w:rFonts w:ascii="Times New Roman" w:hAnsi="Times New Roman" w:cs="Times New Roman"/>
          <w:szCs w:val="22"/>
        </w:rPr>
      </w:pPr>
    </w:p>
    <w:p w:rsidR="00B447ED" w:rsidRPr="00951CCB"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3.8. Методы расчета индикаторов достижения целей регулирования, источники</w:t>
      </w:r>
      <w:r w:rsidR="00951CCB">
        <w:rPr>
          <w:rFonts w:ascii="Times New Roman" w:hAnsi="Times New Roman" w:cs="Times New Roman"/>
          <w:sz w:val="22"/>
          <w:szCs w:val="22"/>
        </w:rPr>
        <w:t xml:space="preserve"> </w:t>
      </w:r>
      <w:r w:rsidRPr="00951CCB">
        <w:rPr>
          <w:rFonts w:ascii="Times New Roman" w:hAnsi="Times New Roman" w:cs="Times New Roman"/>
          <w:sz w:val="22"/>
          <w:szCs w:val="22"/>
        </w:rPr>
        <w:t>информации для расчетов:</w:t>
      </w:r>
    </w:p>
    <w:p w:rsidR="00951CCB" w:rsidRPr="00B07E38" w:rsidRDefault="00951CCB" w:rsidP="00B07E38">
      <w:pPr>
        <w:pStyle w:val="ConsPlusNonformat"/>
        <w:ind w:firstLine="709"/>
        <w:jc w:val="both"/>
        <w:rPr>
          <w:rFonts w:ascii="Times New Roman" w:hAnsi="Times New Roman" w:cs="Times New Roman"/>
          <w:i/>
          <w:iCs/>
          <w:sz w:val="24"/>
          <w:szCs w:val="24"/>
        </w:rPr>
      </w:pPr>
      <w:r w:rsidRPr="00B07E38">
        <w:rPr>
          <w:rFonts w:ascii="Times New Roman" w:hAnsi="Times New Roman" w:cs="Times New Roman"/>
          <w:i/>
          <w:iCs/>
          <w:sz w:val="24"/>
          <w:szCs w:val="24"/>
        </w:rPr>
        <w:t>сравнительный метод, метод аналогии, прогнозный метод</w:t>
      </w:r>
      <w:r w:rsidR="00B07E38" w:rsidRPr="00B07E38">
        <w:rPr>
          <w:rFonts w:ascii="Times New Roman" w:hAnsi="Times New Roman" w:cs="Times New Roman"/>
          <w:i/>
          <w:iCs/>
          <w:sz w:val="24"/>
          <w:szCs w:val="24"/>
        </w:rPr>
        <w:t>, метод экспертных оценок, статистические методы.</w:t>
      </w:r>
    </w:p>
    <w:p w:rsidR="00B447ED" w:rsidRPr="00951CCB"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3.9. Оценка затрат на проведение мониторинга достижения целей</w:t>
      </w:r>
      <w:r w:rsidR="00951CCB">
        <w:rPr>
          <w:rFonts w:ascii="Times New Roman" w:hAnsi="Times New Roman" w:cs="Times New Roman"/>
          <w:sz w:val="22"/>
          <w:szCs w:val="22"/>
        </w:rPr>
        <w:t xml:space="preserve"> </w:t>
      </w:r>
      <w:r w:rsidRPr="00951CCB">
        <w:rPr>
          <w:rFonts w:ascii="Times New Roman" w:hAnsi="Times New Roman" w:cs="Times New Roman"/>
          <w:sz w:val="22"/>
          <w:szCs w:val="22"/>
        </w:rPr>
        <w:t>регулирования:</w:t>
      </w:r>
    </w:p>
    <w:p w:rsidR="00951CCB" w:rsidRPr="00B07E38" w:rsidRDefault="00951CCB" w:rsidP="00B07E38">
      <w:pPr>
        <w:pStyle w:val="ConsPlusNonformat"/>
        <w:ind w:firstLine="709"/>
        <w:jc w:val="both"/>
        <w:rPr>
          <w:rFonts w:ascii="Times New Roman" w:hAnsi="Times New Roman" w:cs="Times New Roman"/>
          <w:i/>
          <w:iCs/>
          <w:sz w:val="24"/>
          <w:szCs w:val="24"/>
        </w:rPr>
      </w:pPr>
      <w:r w:rsidRPr="00B07E38">
        <w:rPr>
          <w:rFonts w:ascii="Times New Roman" w:hAnsi="Times New Roman" w:cs="Times New Roman"/>
          <w:i/>
          <w:iCs/>
          <w:sz w:val="24"/>
          <w:szCs w:val="24"/>
        </w:rPr>
        <w:t>в рамках исполнения действующих должностных обязанностей.</w:t>
      </w:r>
    </w:p>
    <w:p w:rsidR="00951CCB" w:rsidRDefault="00951CCB" w:rsidP="00B447ED">
      <w:pPr>
        <w:pStyle w:val="ConsPlusNonformat"/>
        <w:jc w:val="both"/>
        <w:rPr>
          <w:rFonts w:ascii="Times New Roman" w:hAnsi="Times New Roman" w:cs="Times New Roman"/>
          <w:sz w:val="22"/>
          <w:szCs w:val="22"/>
        </w:rPr>
      </w:pPr>
    </w:p>
    <w:p w:rsidR="00B447ED" w:rsidRPr="00B07E38" w:rsidRDefault="00B447ED" w:rsidP="00B447ED">
      <w:pPr>
        <w:pStyle w:val="ConsPlusNonformat"/>
        <w:jc w:val="both"/>
        <w:rPr>
          <w:rFonts w:ascii="Times New Roman" w:hAnsi="Times New Roman" w:cs="Times New Roman"/>
          <w:b/>
          <w:sz w:val="24"/>
          <w:szCs w:val="24"/>
        </w:rPr>
      </w:pPr>
      <w:r w:rsidRPr="00B07E38">
        <w:rPr>
          <w:rFonts w:ascii="Times New Roman" w:hAnsi="Times New Roman" w:cs="Times New Roman"/>
          <w:b/>
          <w:sz w:val="24"/>
          <w:szCs w:val="24"/>
        </w:rPr>
        <w:t>4. Качественная характеристика и оценка численности потенциальных адресатов</w:t>
      </w:r>
      <w:r w:rsidR="00951CCB" w:rsidRPr="00B07E38">
        <w:rPr>
          <w:rFonts w:ascii="Times New Roman" w:hAnsi="Times New Roman" w:cs="Times New Roman"/>
          <w:b/>
          <w:sz w:val="24"/>
          <w:szCs w:val="24"/>
        </w:rPr>
        <w:t xml:space="preserve"> </w:t>
      </w:r>
      <w:r w:rsidRPr="00B07E38">
        <w:rPr>
          <w:rFonts w:ascii="Times New Roman" w:hAnsi="Times New Roman" w:cs="Times New Roman"/>
          <w:b/>
          <w:sz w:val="24"/>
          <w:szCs w:val="24"/>
        </w:rPr>
        <w:t>регулирования (их групп)</w:t>
      </w:r>
    </w:p>
    <w:p w:rsidR="00B447ED" w:rsidRPr="00951CCB" w:rsidRDefault="00B447ED" w:rsidP="00B447ED">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2535"/>
        <w:gridCol w:w="2400"/>
      </w:tblGrid>
      <w:tr w:rsidR="00B447ED" w:rsidRPr="00951CCB" w:rsidTr="00951CCB">
        <w:tc>
          <w:tcPr>
            <w:tcW w:w="4882" w:type="dxa"/>
          </w:tcPr>
          <w:p w:rsidR="00B447ED" w:rsidRPr="00951CCB" w:rsidRDefault="00B447ED" w:rsidP="000D2E17">
            <w:pPr>
              <w:pStyle w:val="ConsPlusNormal"/>
              <w:jc w:val="center"/>
              <w:rPr>
                <w:rFonts w:ascii="Times New Roman" w:hAnsi="Times New Roman" w:cs="Times New Roman"/>
                <w:szCs w:val="22"/>
              </w:rPr>
            </w:pPr>
            <w:bookmarkStart w:id="1" w:name="P430"/>
            <w:bookmarkEnd w:id="1"/>
            <w:r w:rsidRPr="00951CCB">
              <w:rPr>
                <w:rFonts w:ascii="Times New Roman" w:hAnsi="Times New Roman" w:cs="Times New Roman"/>
                <w:szCs w:val="22"/>
              </w:rPr>
              <w:t>4.1. Группы потенциальных адресатов регулирования (краткое описание их качественных характеристик)</w:t>
            </w:r>
          </w:p>
        </w:tc>
        <w:tc>
          <w:tcPr>
            <w:tcW w:w="2535"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4.2. Количество участников группы</w:t>
            </w:r>
          </w:p>
        </w:tc>
        <w:tc>
          <w:tcPr>
            <w:tcW w:w="2400"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4.3. Источники данных</w:t>
            </w:r>
          </w:p>
        </w:tc>
      </w:tr>
      <w:tr w:rsidR="00B447ED" w:rsidRPr="00951CCB" w:rsidTr="00951CCB">
        <w:tc>
          <w:tcPr>
            <w:tcW w:w="4882" w:type="dxa"/>
          </w:tcPr>
          <w:p w:rsidR="00B447ED" w:rsidRPr="00951CCB" w:rsidRDefault="00B07E38" w:rsidP="00B07E38">
            <w:pPr>
              <w:pStyle w:val="ConsPlusNormal"/>
              <w:rPr>
                <w:rFonts w:ascii="Times New Roman" w:hAnsi="Times New Roman" w:cs="Times New Roman"/>
                <w:szCs w:val="22"/>
              </w:rPr>
            </w:pPr>
            <w:r>
              <w:rPr>
                <w:rFonts w:ascii="Times New Roman" w:hAnsi="Times New Roman" w:cs="Times New Roman"/>
                <w:szCs w:val="22"/>
              </w:rPr>
              <w:t>Вновь созданные м</w:t>
            </w:r>
            <w:r w:rsidR="00CD4846">
              <w:rPr>
                <w:rFonts w:ascii="Times New Roman" w:hAnsi="Times New Roman" w:cs="Times New Roman"/>
                <w:szCs w:val="22"/>
              </w:rPr>
              <w:t>алые и средние предприятия</w:t>
            </w:r>
            <w:r>
              <w:rPr>
                <w:rFonts w:ascii="Times New Roman" w:hAnsi="Times New Roman" w:cs="Times New Roman"/>
                <w:szCs w:val="22"/>
              </w:rPr>
              <w:t xml:space="preserve"> (индивидуальные предприниматели) – резиденты ЗПЭР</w:t>
            </w:r>
          </w:p>
        </w:tc>
        <w:tc>
          <w:tcPr>
            <w:tcW w:w="2535" w:type="dxa"/>
          </w:tcPr>
          <w:p w:rsidR="00B07E38" w:rsidRPr="00951CCB" w:rsidRDefault="00B07E38" w:rsidP="00B35DA3">
            <w:pPr>
              <w:pStyle w:val="ConsPlusNormal"/>
              <w:jc w:val="center"/>
              <w:rPr>
                <w:rFonts w:ascii="Times New Roman" w:hAnsi="Times New Roman" w:cs="Times New Roman"/>
                <w:szCs w:val="22"/>
              </w:rPr>
            </w:pPr>
            <w:r>
              <w:rPr>
                <w:rFonts w:ascii="Times New Roman" w:hAnsi="Times New Roman" w:cs="Times New Roman"/>
                <w:szCs w:val="22"/>
              </w:rPr>
              <w:t>На период составления отчета</w:t>
            </w:r>
            <w:r w:rsidR="00B35DA3">
              <w:rPr>
                <w:rFonts w:ascii="Times New Roman" w:hAnsi="Times New Roman" w:cs="Times New Roman"/>
                <w:szCs w:val="22"/>
              </w:rPr>
              <w:t xml:space="preserve"> определение к</w:t>
            </w:r>
            <w:r w:rsidR="00B35DA3" w:rsidRPr="00951CCB">
              <w:rPr>
                <w:rFonts w:ascii="Times New Roman" w:hAnsi="Times New Roman" w:cs="Times New Roman"/>
                <w:szCs w:val="22"/>
              </w:rPr>
              <w:t>оличеств</w:t>
            </w:r>
            <w:r w:rsidR="00B35DA3">
              <w:rPr>
                <w:rFonts w:ascii="Times New Roman" w:hAnsi="Times New Roman" w:cs="Times New Roman"/>
                <w:szCs w:val="22"/>
              </w:rPr>
              <w:t>а</w:t>
            </w:r>
            <w:r w:rsidR="00B35DA3" w:rsidRPr="00951CCB">
              <w:rPr>
                <w:rFonts w:ascii="Times New Roman" w:hAnsi="Times New Roman" w:cs="Times New Roman"/>
                <w:szCs w:val="22"/>
              </w:rPr>
              <w:t xml:space="preserve"> участников группы</w:t>
            </w:r>
            <w:r>
              <w:rPr>
                <w:rFonts w:ascii="Times New Roman" w:hAnsi="Times New Roman" w:cs="Times New Roman"/>
                <w:szCs w:val="22"/>
              </w:rPr>
              <w:t xml:space="preserve"> не представляется возможным</w:t>
            </w:r>
          </w:p>
        </w:tc>
        <w:tc>
          <w:tcPr>
            <w:tcW w:w="2400" w:type="dxa"/>
          </w:tcPr>
          <w:p w:rsidR="00B447ED" w:rsidRPr="00951CCB" w:rsidRDefault="00B35DA3" w:rsidP="000D2E17">
            <w:pPr>
              <w:pStyle w:val="ConsPlusNormal"/>
              <w:rPr>
                <w:rFonts w:ascii="Times New Roman" w:hAnsi="Times New Roman" w:cs="Times New Roman"/>
                <w:szCs w:val="22"/>
              </w:rPr>
            </w:pPr>
            <w:proofErr w:type="spellStart"/>
            <w:r>
              <w:rPr>
                <w:rFonts w:ascii="Times New Roman" w:hAnsi="Times New Roman" w:cs="Times New Roman"/>
                <w:szCs w:val="22"/>
              </w:rPr>
              <w:t>Отстутствуют</w:t>
            </w:r>
            <w:proofErr w:type="spellEnd"/>
          </w:p>
        </w:tc>
      </w:tr>
    </w:tbl>
    <w:p w:rsidR="00B447ED" w:rsidRDefault="00B447ED" w:rsidP="00B447ED">
      <w:pPr>
        <w:pStyle w:val="ConsPlusNormal"/>
        <w:ind w:firstLine="540"/>
        <w:jc w:val="both"/>
        <w:rPr>
          <w:rFonts w:ascii="Times New Roman" w:hAnsi="Times New Roman" w:cs="Times New Roman"/>
          <w:szCs w:val="22"/>
        </w:rPr>
      </w:pPr>
    </w:p>
    <w:p w:rsidR="00B35DA3" w:rsidRPr="00951CCB" w:rsidRDefault="00B35DA3" w:rsidP="00B447ED">
      <w:pPr>
        <w:pStyle w:val="ConsPlusNormal"/>
        <w:ind w:firstLine="540"/>
        <w:jc w:val="both"/>
        <w:rPr>
          <w:rFonts w:ascii="Times New Roman" w:hAnsi="Times New Roman" w:cs="Times New Roman"/>
          <w:szCs w:val="22"/>
        </w:rPr>
      </w:pPr>
    </w:p>
    <w:p w:rsidR="00B447ED" w:rsidRPr="00951CCB" w:rsidRDefault="00B447ED" w:rsidP="00B447ED">
      <w:pPr>
        <w:pStyle w:val="ConsPlusNonformat"/>
        <w:jc w:val="both"/>
        <w:rPr>
          <w:rFonts w:ascii="Times New Roman" w:hAnsi="Times New Roman" w:cs="Times New Roman"/>
          <w:b/>
          <w:sz w:val="22"/>
          <w:szCs w:val="22"/>
        </w:rPr>
      </w:pPr>
      <w:r w:rsidRPr="00951CCB">
        <w:rPr>
          <w:rFonts w:ascii="Times New Roman" w:hAnsi="Times New Roman" w:cs="Times New Roman"/>
          <w:b/>
          <w:sz w:val="22"/>
          <w:szCs w:val="22"/>
        </w:rPr>
        <w:t>5. Изменение функций (полномочий, обязанностей, прав) органов</w:t>
      </w:r>
      <w:r w:rsidR="00951CCB" w:rsidRPr="00951CCB">
        <w:rPr>
          <w:rFonts w:ascii="Times New Roman" w:hAnsi="Times New Roman" w:cs="Times New Roman"/>
          <w:b/>
          <w:sz w:val="22"/>
          <w:szCs w:val="22"/>
        </w:rPr>
        <w:t xml:space="preserve"> </w:t>
      </w:r>
      <w:r w:rsidRPr="00951CCB">
        <w:rPr>
          <w:rFonts w:ascii="Times New Roman" w:hAnsi="Times New Roman" w:cs="Times New Roman"/>
          <w:b/>
          <w:sz w:val="22"/>
          <w:szCs w:val="22"/>
        </w:rPr>
        <w:t xml:space="preserve">исполнительной власти </w:t>
      </w:r>
      <w:r w:rsidRPr="00951CCB">
        <w:rPr>
          <w:rFonts w:ascii="Times New Roman" w:hAnsi="Times New Roman" w:cs="Times New Roman"/>
          <w:b/>
          <w:sz w:val="22"/>
          <w:szCs w:val="22"/>
        </w:rPr>
        <w:lastRenderedPageBreak/>
        <w:t>Республики Северная Осетия-Алания (органов местного</w:t>
      </w:r>
      <w:r w:rsidR="00951CCB" w:rsidRPr="00951CCB">
        <w:rPr>
          <w:rFonts w:ascii="Times New Roman" w:hAnsi="Times New Roman" w:cs="Times New Roman"/>
          <w:b/>
          <w:sz w:val="22"/>
          <w:szCs w:val="22"/>
        </w:rPr>
        <w:t xml:space="preserve"> </w:t>
      </w:r>
      <w:r w:rsidRPr="00951CCB">
        <w:rPr>
          <w:rFonts w:ascii="Times New Roman" w:hAnsi="Times New Roman" w:cs="Times New Roman"/>
          <w:b/>
          <w:sz w:val="22"/>
          <w:szCs w:val="22"/>
        </w:rPr>
        <w:t>самоуправления), а также порядка их реализации в связи с введением нового</w:t>
      </w:r>
      <w:r w:rsidR="00951CCB" w:rsidRPr="00951CCB">
        <w:rPr>
          <w:rFonts w:ascii="Times New Roman" w:hAnsi="Times New Roman" w:cs="Times New Roman"/>
          <w:b/>
          <w:sz w:val="22"/>
          <w:szCs w:val="22"/>
        </w:rPr>
        <w:t xml:space="preserve"> </w:t>
      </w:r>
      <w:r w:rsidRPr="00951CCB">
        <w:rPr>
          <w:rFonts w:ascii="Times New Roman" w:hAnsi="Times New Roman" w:cs="Times New Roman"/>
          <w:b/>
          <w:sz w:val="22"/>
          <w:szCs w:val="22"/>
        </w:rPr>
        <w:t>правового регулирования</w:t>
      </w:r>
    </w:p>
    <w:p w:rsidR="00B447ED" w:rsidRPr="00951CCB" w:rsidRDefault="00B447ED" w:rsidP="00B447ED">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9"/>
        <w:gridCol w:w="1639"/>
        <w:gridCol w:w="1821"/>
        <w:gridCol w:w="2050"/>
        <w:gridCol w:w="2126"/>
      </w:tblGrid>
      <w:tr w:rsidR="00B447ED" w:rsidRPr="00951CCB" w:rsidTr="00951CCB">
        <w:tc>
          <w:tcPr>
            <w:tcW w:w="2349" w:type="dxa"/>
          </w:tcPr>
          <w:p w:rsidR="00B447ED" w:rsidRPr="00951CCB" w:rsidRDefault="00B447ED" w:rsidP="006B7B6A">
            <w:pPr>
              <w:pStyle w:val="ConsPlusNormal"/>
              <w:jc w:val="center"/>
              <w:rPr>
                <w:rFonts w:ascii="Times New Roman" w:hAnsi="Times New Roman" w:cs="Times New Roman"/>
                <w:szCs w:val="22"/>
              </w:rPr>
            </w:pPr>
            <w:bookmarkStart w:id="2" w:name="P448"/>
            <w:bookmarkEnd w:id="2"/>
            <w:r w:rsidRPr="00951CCB">
              <w:rPr>
                <w:rFonts w:ascii="Times New Roman" w:hAnsi="Times New Roman" w:cs="Times New Roman"/>
                <w:szCs w:val="22"/>
              </w:rPr>
              <w:t>5.1. Наименование функции (полномочия, обязанности или права)</w:t>
            </w:r>
          </w:p>
        </w:tc>
        <w:tc>
          <w:tcPr>
            <w:tcW w:w="1639" w:type="dxa"/>
          </w:tcPr>
          <w:p w:rsidR="00B447ED" w:rsidRPr="00951CCB" w:rsidRDefault="00B447ED" w:rsidP="006B7B6A">
            <w:pPr>
              <w:pStyle w:val="ConsPlusNormal"/>
              <w:jc w:val="center"/>
              <w:rPr>
                <w:rFonts w:ascii="Times New Roman" w:hAnsi="Times New Roman" w:cs="Times New Roman"/>
                <w:szCs w:val="22"/>
              </w:rPr>
            </w:pPr>
            <w:r w:rsidRPr="00951CCB">
              <w:rPr>
                <w:rFonts w:ascii="Times New Roman" w:hAnsi="Times New Roman" w:cs="Times New Roman"/>
                <w:szCs w:val="22"/>
              </w:rPr>
              <w:t>5.2. Характер функции (новая/ изменяемая/ отменяемая)</w:t>
            </w:r>
          </w:p>
        </w:tc>
        <w:tc>
          <w:tcPr>
            <w:tcW w:w="1821" w:type="dxa"/>
          </w:tcPr>
          <w:p w:rsidR="00B447ED" w:rsidRPr="00951CCB" w:rsidRDefault="00B447ED" w:rsidP="006B7B6A">
            <w:pPr>
              <w:pStyle w:val="ConsPlusNormal"/>
              <w:jc w:val="center"/>
              <w:rPr>
                <w:rFonts w:ascii="Times New Roman" w:hAnsi="Times New Roman" w:cs="Times New Roman"/>
                <w:szCs w:val="22"/>
              </w:rPr>
            </w:pPr>
            <w:r w:rsidRPr="00951CCB">
              <w:rPr>
                <w:rFonts w:ascii="Times New Roman" w:hAnsi="Times New Roman" w:cs="Times New Roman"/>
                <w:szCs w:val="22"/>
              </w:rPr>
              <w:t>5.3. Предполагаемый порядок реализации</w:t>
            </w:r>
          </w:p>
        </w:tc>
        <w:tc>
          <w:tcPr>
            <w:tcW w:w="2050" w:type="dxa"/>
          </w:tcPr>
          <w:p w:rsidR="00B447ED" w:rsidRPr="00951CCB" w:rsidRDefault="00B447ED" w:rsidP="006B7B6A">
            <w:pPr>
              <w:pStyle w:val="ConsPlusNormal"/>
              <w:jc w:val="center"/>
              <w:rPr>
                <w:rFonts w:ascii="Times New Roman" w:hAnsi="Times New Roman" w:cs="Times New Roman"/>
                <w:szCs w:val="22"/>
              </w:rPr>
            </w:pPr>
            <w:r w:rsidRPr="00951CCB">
              <w:rPr>
                <w:rFonts w:ascii="Times New Roman" w:hAnsi="Times New Roman" w:cs="Times New Roman"/>
                <w:szCs w:val="22"/>
              </w:rPr>
              <w:t>5.4. Оценка изменения трудозатрат (чел./час в год), изменение численности сотрудников (чел.)</w:t>
            </w:r>
          </w:p>
        </w:tc>
        <w:tc>
          <w:tcPr>
            <w:tcW w:w="2126" w:type="dxa"/>
          </w:tcPr>
          <w:p w:rsidR="00B447ED" w:rsidRPr="00951CCB" w:rsidRDefault="00B447ED" w:rsidP="006B7B6A">
            <w:pPr>
              <w:pStyle w:val="ConsPlusNormal"/>
              <w:jc w:val="center"/>
              <w:rPr>
                <w:rFonts w:ascii="Times New Roman" w:hAnsi="Times New Roman" w:cs="Times New Roman"/>
                <w:szCs w:val="22"/>
              </w:rPr>
            </w:pPr>
            <w:r w:rsidRPr="00951CCB">
              <w:rPr>
                <w:rFonts w:ascii="Times New Roman" w:hAnsi="Times New Roman" w:cs="Times New Roman"/>
                <w:szCs w:val="22"/>
              </w:rPr>
              <w:t>5.5. Оценка изменения потребностей в других ресурсах</w:t>
            </w:r>
          </w:p>
        </w:tc>
      </w:tr>
      <w:tr w:rsidR="00DA121B" w:rsidRPr="00951CCB" w:rsidTr="00951CCB">
        <w:tc>
          <w:tcPr>
            <w:tcW w:w="2349" w:type="dxa"/>
          </w:tcPr>
          <w:p w:rsidR="00DA121B" w:rsidRPr="00CA4684" w:rsidRDefault="00DA121B" w:rsidP="00CA4684">
            <w:pPr>
              <w:pStyle w:val="ConsPlusNormal"/>
              <w:rPr>
                <w:rFonts w:ascii="Times New Roman" w:hAnsi="Times New Roman" w:cs="Times New Roman"/>
                <w:b/>
                <w:szCs w:val="22"/>
              </w:rPr>
            </w:pPr>
            <w:r w:rsidRPr="00CA4684">
              <w:rPr>
                <w:rFonts w:ascii="Times New Roman" w:hAnsi="Times New Roman" w:cs="Times New Roman"/>
                <w:b/>
                <w:szCs w:val="22"/>
              </w:rPr>
              <w:t>Минэкономразвития РСО-А</w:t>
            </w:r>
            <w:r w:rsidR="003C03FD">
              <w:rPr>
                <w:rFonts w:ascii="Times New Roman" w:hAnsi="Times New Roman" w:cs="Times New Roman"/>
                <w:b/>
                <w:szCs w:val="22"/>
              </w:rPr>
              <w:t>лания</w:t>
            </w:r>
          </w:p>
          <w:p w:rsidR="00CA4684" w:rsidRPr="00CA4684" w:rsidRDefault="00CA4684" w:rsidP="00CA4684">
            <w:pPr>
              <w:spacing w:line="240" w:lineRule="auto"/>
              <w:rPr>
                <w:rFonts w:ascii="Times New Roman" w:hAnsi="Times New Roman" w:cs="Times New Roman"/>
              </w:rPr>
            </w:pPr>
            <w:r w:rsidRPr="00CA4684">
              <w:rPr>
                <w:rFonts w:ascii="Times New Roman" w:hAnsi="Times New Roman" w:cs="Times New Roman"/>
              </w:rPr>
              <w:t xml:space="preserve">Осуществление функции уполномоченного органа исполнительной власти РСО-Алания по </w:t>
            </w:r>
            <w:proofErr w:type="gramStart"/>
            <w:r w:rsidRPr="00CA4684">
              <w:rPr>
                <w:rFonts w:ascii="Times New Roman" w:hAnsi="Times New Roman" w:cs="Times New Roman"/>
              </w:rPr>
              <w:t>контролю за</w:t>
            </w:r>
            <w:proofErr w:type="gramEnd"/>
            <w:r w:rsidRPr="00CA4684">
              <w:rPr>
                <w:rFonts w:ascii="Times New Roman" w:hAnsi="Times New Roman" w:cs="Times New Roman"/>
              </w:rPr>
              <w:t xml:space="preserve"> выполнением соглашения о создании зоны приоритетного экономического развития и соблюдением условий договоров об осуществлении деятельности на территории зоны приоритетного экономического развития</w:t>
            </w:r>
          </w:p>
        </w:tc>
        <w:tc>
          <w:tcPr>
            <w:tcW w:w="1639" w:type="dxa"/>
          </w:tcPr>
          <w:p w:rsidR="00DA121B" w:rsidRPr="00951CCB" w:rsidRDefault="00DA121B" w:rsidP="006B7B6A">
            <w:pPr>
              <w:pStyle w:val="ConsPlusNormal"/>
              <w:jc w:val="center"/>
              <w:rPr>
                <w:rFonts w:ascii="Times New Roman" w:hAnsi="Times New Roman" w:cs="Times New Roman"/>
                <w:szCs w:val="22"/>
              </w:rPr>
            </w:pPr>
            <w:r>
              <w:rPr>
                <w:rFonts w:ascii="Times New Roman" w:hAnsi="Times New Roman" w:cs="Times New Roman"/>
                <w:szCs w:val="22"/>
              </w:rPr>
              <w:t>новая</w:t>
            </w:r>
            <w:r w:rsidR="006B7B6A" w:rsidRPr="00951CCB">
              <w:rPr>
                <w:rFonts w:ascii="Times New Roman" w:hAnsi="Times New Roman" w:cs="Times New Roman"/>
                <w:szCs w:val="22"/>
              </w:rPr>
              <w:t xml:space="preserve"> функци</w:t>
            </w:r>
            <w:r w:rsidR="006B7B6A">
              <w:rPr>
                <w:rFonts w:ascii="Times New Roman" w:hAnsi="Times New Roman" w:cs="Times New Roman"/>
                <w:szCs w:val="22"/>
              </w:rPr>
              <w:t>я</w:t>
            </w:r>
          </w:p>
        </w:tc>
        <w:tc>
          <w:tcPr>
            <w:tcW w:w="1821" w:type="dxa"/>
          </w:tcPr>
          <w:p w:rsidR="00DA121B" w:rsidRPr="00951CCB" w:rsidRDefault="00DA121B" w:rsidP="00B52B8B">
            <w:pPr>
              <w:pStyle w:val="ConsPlusNormal"/>
              <w:jc w:val="center"/>
              <w:rPr>
                <w:rFonts w:ascii="Times New Roman" w:hAnsi="Times New Roman" w:cs="Times New Roman"/>
                <w:szCs w:val="22"/>
              </w:rPr>
            </w:pPr>
            <w:r>
              <w:rPr>
                <w:rFonts w:ascii="Times New Roman" w:hAnsi="Times New Roman" w:cs="Times New Roman"/>
                <w:szCs w:val="22"/>
              </w:rPr>
              <w:t>в соответствии с должностными регламентами</w:t>
            </w:r>
          </w:p>
        </w:tc>
        <w:tc>
          <w:tcPr>
            <w:tcW w:w="2050" w:type="dxa"/>
          </w:tcPr>
          <w:p w:rsidR="00DA121B" w:rsidRPr="00951CCB" w:rsidRDefault="00DA121B" w:rsidP="00B52B8B">
            <w:pPr>
              <w:pStyle w:val="ConsPlusNormal"/>
              <w:jc w:val="center"/>
              <w:rPr>
                <w:rFonts w:ascii="Times New Roman" w:hAnsi="Times New Roman" w:cs="Times New Roman"/>
                <w:szCs w:val="22"/>
              </w:rPr>
            </w:pPr>
            <w:r>
              <w:rPr>
                <w:rFonts w:ascii="Times New Roman" w:hAnsi="Times New Roman" w:cs="Times New Roman"/>
                <w:szCs w:val="22"/>
              </w:rPr>
              <w:t>и</w:t>
            </w:r>
            <w:r w:rsidRPr="00A14AB5">
              <w:rPr>
                <w:rFonts w:ascii="Times New Roman" w:hAnsi="Times New Roman" w:cs="Times New Roman"/>
                <w:szCs w:val="22"/>
              </w:rPr>
              <w:t>зменения в численности сотрудников не требуется</w:t>
            </w:r>
          </w:p>
        </w:tc>
        <w:tc>
          <w:tcPr>
            <w:tcW w:w="2126" w:type="dxa"/>
          </w:tcPr>
          <w:p w:rsidR="00DA121B" w:rsidRPr="00951CCB" w:rsidRDefault="00DA121B" w:rsidP="00B52B8B">
            <w:pPr>
              <w:pStyle w:val="ConsPlusNormal"/>
              <w:jc w:val="center"/>
              <w:rPr>
                <w:rFonts w:ascii="Times New Roman" w:hAnsi="Times New Roman" w:cs="Times New Roman"/>
                <w:szCs w:val="22"/>
              </w:rPr>
            </w:pPr>
            <w:r>
              <w:rPr>
                <w:rFonts w:ascii="Times New Roman" w:hAnsi="Times New Roman" w:cs="Times New Roman"/>
                <w:szCs w:val="22"/>
              </w:rPr>
              <w:t xml:space="preserve">На период составления отчета определение </w:t>
            </w:r>
            <w:r w:rsidRPr="00951CCB">
              <w:rPr>
                <w:rFonts w:ascii="Times New Roman" w:hAnsi="Times New Roman" w:cs="Times New Roman"/>
                <w:szCs w:val="22"/>
              </w:rPr>
              <w:t>изменения потребностей в других ресурсах</w:t>
            </w:r>
            <w:r>
              <w:rPr>
                <w:rFonts w:ascii="Times New Roman" w:hAnsi="Times New Roman" w:cs="Times New Roman"/>
                <w:szCs w:val="22"/>
              </w:rPr>
              <w:t xml:space="preserve"> не представляется возможным</w:t>
            </w:r>
          </w:p>
        </w:tc>
      </w:tr>
      <w:tr w:rsidR="00DA121B" w:rsidRPr="00951CCB" w:rsidTr="00951CCB">
        <w:tc>
          <w:tcPr>
            <w:tcW w:w="2349" w:type="dxa"/>
          </w:tcPr>
          <w:p w:rsidR="00DA121B" w:rsidRPr="00CA4684" w:rsidRDefault="00D8551E" w:rsidP="000D2E17">
            <w:pPr>
              <w:pStyle w:val="ConsPlusNormal"/>
              <w:rPr>
                <w:rFonts w:ascii="Times New Roman" w:hAnsi="Times New Roman" w:cs="Times New Roman"/>
                <w:b/>
                <w:szCs w:val="22"/>
              </w:rPr>
            </w:pPr>
            <w:r>
              <w:rPr>
                <w:rFonts w:ascii="Times New Roman" w:hAnsi="Times New Roman" w:cs="Times New Roman"/>
                <w:b/>
                <w:szCs w:val="22"/>
              </w:rPr>
              <w:t xml:space="preserve">АМС МО </w:t>
            </w:r>
            <w:proofErr w:type="spellStart"/>
            <w:r>
              <w:rPr>
                <w:rFonts w:ascii="Times New Roman" w:hAnsi="Times New Roman" w:cs="Times New Roman"/>
                <w:b/>
                <w:szCs w:val="22"/>
              </w:rPr>
              <w:t>Алагирский</w:t>
            </w:r>
            <w:proofErr w:type="spellEnd"/>
            <w:r>
              <w:rPr>
                <w:rFonts w:ascii="Times New Roman" w:hAnsi="Times New Roman" w:cs="Times New Roman"/>
                <w:b/>
                <w:szCs w:val="22"/>
              </w:rPr>
              <w:t xml:space="preserve"> район, АМС МО </w:t>
            </w:r>
            <w:proofErr w:type="spellStart"/>
            <w:r>
              <w:rPr>
                <w:rFonts w:ascii="Times New Roman" w:hAnsi="Times New Roman" w:cs="Times New Roman"/>
                <w:b/>
                <w:szCs w:val="22"/>
              </w:rPr>
              <w:t>Ирафский</w:t>
            </w:r>
            <w:proofErr w:type="spellEnd"/>
            <w:r>
              <w:rPr>
                <w:rFonts w:ascii="Times New Roman" w:hAnsi="Times New Roman" w:cs="Times New Roman"/>
                <w:b/>
                <w:szCs w:val="22"/>
              </w:rPr>
              <w:t xml:space="preserve"> район</w:t>
            </w:r>
          </w:p>
          <w:p w:rsidR="00CA4684" w:rsidRPr="00951CCB" w:rsidRDefault="00CA4684" w:rsidP="00D8551E">
            <w:pPr>
              <w:pStyle w:val="ConsPlusNormal"/>
              <w:rPr>
                <w:rFonts w:ascii="Times New Roman" w:hAnsi="Times New Roman" w:cs="Times New Roman"/>
                <w:szCs w:val="22"/>
              </w:rPr>
            </w:pPr>
            <w:r>
              <w:rPr>
                <w:rFonts w:ascii="Times New Roman" w:hAnsi="Times New Roman" w:cs="Times New Roman"/>
                <w:szCs w:val="22"/>
              </w:rPr>
              <w:t>Ис</w:t>
            </w:r>
            <w:r w:rsidRPr="00CA4684">
              <w:rPr>
                <w:rFonts w:ascii="Times New Roman" w:hAnsi="Times New Roman" w:cs="Times New Roman"/>
                <w:szCs w:val="22"/>
              </w:rPr>
              <w:t>полнение соглашени</w:t>
            </w:r>
            <w:r w:rsidR="00D8551E">
              <w:rPr>
                <w:rFonts w:ascii="Times New Roman" w:hAnsi="Times New Roman" w:cs="Times New Roman"/>
                <w:szCs w:val="22"/>
              </w:rPr>
              <w:t>й</w:t>
            </w:r>
            <w:r w:rsidRPr="00CA4684">
              <w:rPr>
                <w:rFonts w:ascii="Times New Roman" w:hAnsi="Times New Roman" w:cs="Times New Roman"/>
                <w:szCs w:val="22"/>
              </w:rPr>
              <w:t xml:space="preserve"> о создании зоны приоритетного экономического развития и соблюдение условий договоров об осуществлении деятельности на территории зоны приоритетного экономического развития</w:t>
            </w:r>
          </w:p>
        </w:tc>
        <w:tc>
          <w:tcPr>
            <w:tcW w:w="1639" w:type="dxa"/>
          </w:tcPr>
          <w:p w:rsidR="00DA121B" w:rsidRPr="00951CCB" w:rsidRDefault="00DA121B" w:rsidP="006B7B6A">
            <w:pPr>
              <w:pStyle w:val="ConsPlusNormal"/>
              <w:jc w:val="center"/>
              <w:rPr>
                <w:rFonts w:ascii="Times New Roman" w:hAnsi="Times New Roman" w:cs="Times New Roman"/>
                <w:szCs w:val="22"/>
              </w:rPr>
            </w:pPr>
            <w:r>
              <w:rPr>
                <w:rFonts w:ascii="Times New Roman" w:hAnsi="Times New Roman" w:cs="Times New Roman"/>
                <w:szCs w:val="22"/>
              </w:rPr>
              <w:t>новая/</w:t>
            </w:r>
            <w:r w:rsidRPr="00951CCB">
              <w:rPr>
                <w:rFonts w:ascii="Times New Roman" w:hAnsi="Times New Roman" w:cs="Times New Roman"/>
                <w:szCs w:val="22"/>
              </w:rPr>
              <w:t>изменяемая</w:t>
            </w:r>
            <w:r w:rsidR="006B7B6A">
              <w:rPr>
                <w:rFonts w:ascii="Times New Roman" w:hAnsi="Times New Roman" w:cs="Times New Roman"/>
                <w:szCs w:val="22"/>
              </w:rPr>
              <w:t xml:space="preserve"> </w:t>
            </w:r>
            <w:r w:rsidR="006B7B6A" w:rsidRPr="00951CCB">
              <w:rPr>
                <w:rFonts w:ascii="Times New Roman" w:hAnsi="Times New Roman" w:cs="Times New Roman"/>
                <w:szCs w:val="22"/>
              </w:rPr>
              <w:t>функци</w:t>
            </w:r>
            <w:r w:rsidR="006B7B6A">
              <w:rPr>
                <w:rFonts w:ascii="Times New Roman" w:hAnsi="Times New Roman" w:cs="Times New Roman"/>
                <w:szCs w:val="22"/>
              </w:rPr>
              <w:t>я</w:t>
            </w:r>
          </w:p>
        </w:tc>
        <w:tc>
          <w:tcPr>
            <w:tcW w:w="1821" w:type="dxa"/>
          </w:tcPr>
          <w:p w:rsidR="00DA121B" w:rsidRPr="00951CCB" w:rsidRDefault="00DA121B" w:rsidP="00B52B8B">
            <w:pPr>
              <w:pStyle w:val="ConsPlusNormal"/>
              <w:jc w:val="center"/>
              <w:rPr>
                <w:rFonts w:ascii="Times New Roman" w:hAnsi="Times New Roman" w:cs="Times New Roman"/>
                <w:szCs w:val="22"/>
              </w:rPr>
            </w:pPr>
            <w:r>
              <w:rPr>
                <w:rFonts w:ascii="Times New Roman" w:hAnsi="Times New Roman" w:cs="Times New Roman"/>
                <w:szCs w:val="22"/>
              </w:rPr>
              <w:t>в соответствии с должностными регламентами</w:t>
            </w:r>
          </w:p>
        </w:tc>
        <w:tc>
          <w:tcPr>
            <w:tcW w:w="2050" w:type="dxa"/>
          </w:tcPr>
          <w:p w:rsidR="00DA121B" w:rsidRPr="00951CCB" w:rsidRDefault="00DA121B" w:rsidP="00B52B8B">
            <w:pPr>
              <w:pStyle w:val="ConsPlusNormal"/>
              <w:jc w:val="center"/>
              <w:rPr>
                <w:rFonts w:ascii="Times New Roman" w:hAnsi="Times New Roman" w:cs="Times New Roman"/>
                <w:szCs w:val="22"/>
              </w:rPr>
            </w:pPr>
            <w:r>
              <w:rPr>
                <w:rFonts w:ascii="Times New Roman" w:hAnsi="Times New Roman" w:cs="Times New Roman"/>
                <w:szCs w:val="22"/>
              </w:rPr>
              <w:t>и</w:t>
            </w:r>
            <w:r w:rsidRPr="00A14AB5">
              <w:rPr>
                <w:rFonts w:ascii="Times New Roman" w:hAnsi="Times New Roman" w:cs="Times New Roman"/>
                <w:szCs w:val="22"/>
              </w:rPr>
              <w:t>зменения в численности сотрудников не требуется</w:t>
            </w:r>
          </w:p>
        </w:tc>
        <w:tc>
          <w:tcPr>
            <w:tcW w:w="2126" w:type="dxa"/>
          </w:tcPr>
          <w:p w:rsidR="00DA121B" w:rsidRPr="00951CCB" w:rsidRDefault="00DA121B" w:rsidP="00B52B8B">
            <w:pPr>
              <w:pStyle w:val="ConsPlusNormal"/>
              <w:jc w:val="center"/>
              <w:rPr>
                <w:rFonts w:ascii="Times New Roman" w:hAnsi="Times New Roman" w:cs="Times New Roman"/>
                <w:szCs w:val="22"/>
              </w:rPr>
            </w:pPr>
            <w:r>
              <w:rPr>
                <w:rFonts w:ascii="Times New Roman" w:hAnsi="Times New Roman" w:cs="Times New Roman"/>
                <w:szCs w:val="22"/>
              </w:rPr>
              <w:t xml:space="preserve">На период составления отчета определение </w:t>
            </w:r>
            <w:r w:rsidRPr="00951CCB">
              <w:rPr>
                <w:rFonts w:ascii="Times New Roman" w:hAnsi="Times New Roman" w:cs="Times New Roman"/>
                <w:szCs w:val="22"/>
              </w:rPr>
              <w:t>изменения потребностей в других ресурсах</w:t>
            </w:r>
            <w:r>
              <w:rPr>
                <w:rFonts w:ascii="Times New Roman" w:hAnsi="Times New Roman" w:cs="Times New Roman"/>
                <w:szCs w:val="22"/>
              </w:rPr>
              <w:t xml:space="preserve"> не представляется возможным</w:t>
            </w:r>
          </w:p>
        </w:tc>
      </w:tr>
      <w:tr w:rsidR="00B52B8B" w:rsidRPr="00951CCB" w:rsidTr="00951CCB">
        <w:tc>
          <w:tcPr>
            <w:tcW w:w="2349" w:type="dxa"/>
          </w:tcPr>
          <w:p w:rsidR="00B52B8B" w:rsidRPr="008F7158" w:rsidRDefault="00B52B8B" w:rsidP="00B52B8B">
            <w:pPr>
              <w:pStyle w:val="ConsPlusNormal"/>
              <w:rPr>
                <w:rFonts w:ascii="Times New Roman" w:hAnsi="Times New Roman" w:cs="Times New Roman"/>
                <w:b/>
                <w:szCs w:val="22"/>
              </w:rPr>
            </w:pPr>
            <w:proofErr w:type="spellStart"/>
            <w:r w:rsidRPr="008F7158">
              <w:rPr>
                <w:rFonts w:ascii="Times New Roman" w:hAnsi="Times New Roman" w:cs="Times New Roman"/>
                <w:b/>
                <w:szCs w:val="22"/>
              </w:rPr>
              <w:t>Минпромтранс</w:t>
            </w:r>
            <w:proofErr w:type="spellEnd"/>
            <w:r w:rsidRPr="008F7158">
              <w:rPr>
                <w:rFonts w:ascii="Times New Roman" w:hAnsi="Times New Roman" w:cs="Times New Roman"/>
                <w:b/>
                <w:szCs w:val="22"/>
              </w:rPr>
              <w:t xml:space="preserve"> РСО-А</w:t>
            </w:r>
            <w:r w:rsidR="003C03FD">
              <w:rPr>
                <w:rFonts w:ascii="Times New Roman" w:hAnsi="Times New Roman" w:cs="Times New Roman"/>
                <w:b/>
                <w:szCs w:val="22"/>
              </w:rPr>
              <w:t>лания</w:t>
            </w:r>
            <w:r w:rsidRPr="008F7158">
              <w:rPr>
                <w:rFonts w:ascii="Times New Roman" w:hAnsi="Times New Roman" w:cs="Times New Roman"/>
                <w:b/>
                <w:szCs w:val="22"/>
              </w:rPr>
              <w:t>, Минсельхозпрод РСО-А</w:t>
            </w:r>
            <w:r w:rsidR="003C03FD">
              <w:rPr>
                <w:rFonts w:ascii="Times New Roman" w:hAnsi="Times New Roman" w:cs="Times New Roman"/>
                <w:b/>
                <w:szCs w:val="22"/>
              </w:rPr>
              <w:t>лания</w:t>
            </w:r>
            <w:r w:rsidRPr="008F7158">
              <w:rPr>
                <w:rFonts w:ascii="Times New Roman" w:hAnsi="Times New Roman" w:cs="Times New Roman"/>
                <w:b/>
                <w:szCs w:val="22"/>
              </w:rPr>
              <w:t>, Комитет по туризму РСО-А</w:t>
            </w:r>
            <w:r w:rsidR="003C03FD">
              <w:rPr>
                <w:rFonts w:ascii="Times New Roman" w:hAnsi="Times New Roman" w:cs="Times New Roman"/>
                <w:b/>
                <w:szCs w:val="22"/>
              </w:rPr>
              <w:t>лания</w:t>
            </w:r>
          </w:p>
          <w:p w:rsidR="00CA4684" w:rsidRPr="00951CCB" w:rsidRDefault="00CA4684" w:rsidP="008F7158">
            <w:pPr>
              <w:pStyle w:val="ConsPlusNormal"/>
              <w:rPr>
                <w:rFonts w:ascii="Times New Roman" w:hAnsi="Times New Roman" w:cs="Times New Roman"/>
                <w:szCs w:val="22"/>
              </w:rPr>
            </w:pPr>
            <w:r>
              <w:rPr>
                <w:rFonts w:ascii="Times New Roman" w:hAnsi="Times New Roman" w:cs="Times New Roman"/>
                <w:szCs w:val="22"/>
              </w:rPr>
              <w:t xml:space="preserve">Сопровождение реализации </w:t>
            </w:r>
            <w:r>
              <w:rPr>
                <w:rFonts w:ascii="Times New Roman" w:hAnsi="Times New Roman" w:cs="Times New Roman"/>
                <w:szCs w:val="22"/>
              </w:rPr>
              <w:lastRenderedPageBreak/>
              <w:t xml:space="preserve">инвестиционных проектов </w:t>
            </w:r>
            <w:r w:rsidR="008F7158">
              <w:rPr>
                <w:rFonts w:ascii="Times New Roman" w:hAnsi="Times New Roman" w:cs="Times New Roman"/>
                <w:szCs w:val="22"/>
              </w:rPr>
              <w:t xml:space="preserve">на территориях ЗПЭР </w:t>
            </w:r>
            <w:r>
              <w:rPr>
                <w:rFonts w:ascii="Times New Roman" w:hAnsi="Times New Roman" w:cs="Times New Roman"/>
                <w:szCs w:val="22"/>
              </w:rPr>
              <w:t>в сферах промышленности, сельского хозяйства, туристско-рекреационной деятельности</w:t>
            </w:r>
          </w:p>
        </w:tc>
        <w:tc>
          <w:tcPr>
            <w:tcW w:w="1639" w:type="dxa"/>
          </w:tcPr>
          <w:p w:rsidR="00B52B8B" w:rsidRPr="00951CCB" w:rsidRDefault="00B52B8B" w:rsidP="00B52B8B">
            <w:pPr>
              <w:pStyle w:val="ConsPlusNormal"/>
              <w:jc w:val="center"/>
              <w:rPr>
                <w:rFonts w:ascii="Times New Roman" w:hAnsi="Times New Roman" w:cs="Times New Roman"/>
                <w:szCs w:val="22"/>
              </w:rPr>
            </w:pPr>
            <w:r>
              <w:rPr>
                <w:rFonts w:ascii="Times New Roman" w:hAnsi="Times New Roman" w:cs="Times New Roman"/>
                <w:szCs w:val="22"/>
              </w:rPr>
              <w:lastRenderedPageBreak/>
              <w:t>новая/</w:t>
            </w:r>
            <w:r w:rsidRPr="00951CCB">
              <w:rPr>
                <w:rFonts w:ascii="Times New Roman" w:hAnsi="Times New Roman" w:cs="Times New Roman"/>
                <w:szCs w:val="22"/>
              </w:rPr>
              <w:t>изменяемая</w:t>
            </w:r>
            <w:r w:rsidR="006B7B6A">
              <w:rPr>
                <w:rFonts w:ascii="Times New Roman" w:hAnsi="Times New Roman" w:cs="Times New Roman"/>
                <w:szCs w:val="22"/>
              </w:rPr>
              <w:t xml:space="preserve"> </w:t>
            </w:r>
            <w:r w:rsidR="006B7B6A" w:rsidRPr="00951CCB">
              <w:rPr>
                <w:rFonts w:ascii="Times New Roman" w:hAnsi="Times New Roman" w:cs="Times New Roman"/>
                <w:szCs w:val="22"/>
              </w:rPr>
              <w:t>функци</w:t>
            </w:r>
            <w:r w:rsidR="006B7B6A">
              <w:rPr>
                <w:rFonts w:ascii="Times New Roman" w:hAnsi="Times New Roman" w:cs="Times New Roman"/>
                <w:szCs w:val="22"/>
              </w:rPr>
              <w:t>я</w:t>
            </w:r>
          </w:p>
        </w:tc>
        <w:tc>
          <w:tcPr>
            <w:tcW w:w="1821" w:type="dxa"/>
          </w:tcPr>
          <w:p w:rsidR="00B52B8B" w:rsidRPr="00951CCB" w:rsidRDefault="00B52B8B" w:rsidP="00B52B8B">
            <w:pPr>
              <w:pStyle w:val="ConsPlusNormal"/>
              <w:jc w:val="center"/>
              <w:rPr>
                <w:rFonts w:ascii="Times New Roman" w:hAnsi="Times New Roman" w:cs="Times New Roman"/>
                <w:szCs w:val="22"/>
              </w:rPr>
            </w:pPr>
            <w:r>
              <w:rPr>
                <w:rFonts w:ascii="Times New Roman" w:hAnsi="Times New Roman" w:cs="Times New Roman"/>
                <w:szCs w:val="22"/>
              </w:rPr>
              <w:t>в соответствии с должностными регламентами</w:t>
            </w:r>
          </w:p>
        </w:tc>
        <w:tc>
          <w:tcPr>
            <w:tcW w:w="2050" w:type="dxa"/>
          </w:tcPr>
          <w:p w:rsidR="00B52B8B" w:rsidRPr="00951CCB" w:rsidRDefault="00B52B8B" w:rsidP="00B52B8B">
            <w:pPr>
              <w:pStyle w:val="ConsPlusNormal"/>
              <w:jc w:val="center"/>
              <w:rPr>
                <w:rFonts w:ascii="Times New Roman" w:hAnsi="Times New Roman" w:cs="Times New Roman"/>
                <w:szCs w:val="22"/>
              </w:rPr>
            </w:pPr>
            <w:r>
              <w:rPr>
                <w:rFonts w:ascii="Times New Roman" w:hAnsi="Times New Roman" w:cs="Times New Roman"/>
                <w:szCs w:val="22"/>
              </w:rPr>
              <w:t>и</w:t>
            </w:r>
            <w:r w:rsidRPr="00A14AB5">
              <w:rPr>
                <w:rFonts w:ascii="Times New Roman" w:hAnsi="Times New Roman" w:cs="Times New Roman"/>
                <w:szCs w:val="22"/>
              </w:rPr>
              <w:t>зменения в численности сотрудников не требуется</w:t>
            </w:r>
          </w:p>
        </w:tc>
        <w:tc>
          <w:tcPr>
            <w:tcW w:w="2126" w:type="dxa"/>
          </w:tcPr>
          <w:p w:rsidR="00B52B8B" w:rsidRPr="00951CCB" w:rsidRDefault="00B52B8B" w:rsidP="00B52B8B">
            <w:pPr>
              <w:pStyle w:val="ConsPlusNormal"/>
              <w:jc w:val="center"/>
              <w:rPr>
                <w:rFonts w:ascii="Times New Roman" w:hAnsi="Times New Roman" w:cs="Times New Roman"/>
                <w:szCs w:val="22"/>
              </w:rPr>
            </w:pPr>
            <w:r>
              <w:rPr>
                <w:rFonts w:ascii="Times New Roman" w:hAnsi="Times New Roman" w:cs="Times New Roman"/>
                <w:szCs w:val="22"/>
              </w:rPr>
              <w:t xml:space="preserve">На период составления отчета определение </w:t>
            </w:r>
            <w:r w:rsidRPr="00951CCB">
              <w:rPr>
                <w:rFonts w:ascii="Times New Roman" w:hAnsi="Times New Roman" w:cs="Times New Roman"/>
                <w:szCs w:val="22"/>
              </w:rPr>
              <w:t>изменения потребностей в других ресурсах</w:t>
            </w:r>
            <w:r>
              <w:rPr>
                <w:rFonts w:ascii="Times New Roman" w:hAnsi="Times New Roman" w:cs="Times New Roman"/>
                <w:szCs w:val="22"/>
              </w:rPr>
              <w:t xml:space="preserve"> не представляется возможным</w:t>
            </w:r>
          </w:p>
        </w:tc>
      </w:tr>
    </w:tbl>
    <w:p w:rsidR="00B447ED" w:rsidRPr="00951CCB" w:rsidRDefault="00B447ED" w:rsidP="00B447ED">
      <w:pPr>
        <w:pStyle w:val="ConsPlusNormal"/>
        <w:ind w:firstLine="540"/>
        <w:jc w:val="both"/>
        <w:rPr>
          <w:rFonts w:ascii="Times New Roman" w:hAnsi="Times New Roman" w:cs="Times New Roman"/>
          <w:szCs w:val="22"/>
        </w:rPr>
      </w:pPr>
    </w:p>
    <w:p w:rsidR="00B447ED" w:rsidRPr="003566E3" w:rsidRDefault="00B447ED" w:rsidP="00B447ED">
      <w:pPr>
        <w:pStyle w:val="ConsPlusNonformat"/>
        <w:jc w:val="both"/>
        <w:rPr>
          <w:rFonts w:ascii="Times New Roman" w:hAnsi="Times New Roman" w:cs="Times New Roman"/>
          <w:b/>
          <w:sz w:val="24"/>
          <w:szCs w:val="24"/>
        </w:rPr>
      </w:pPr>
      <w:r w:rsidRPr="003566E3">
        <w:rPr>
          <w:rFonts w:ascii="Times New Roman" w:hAnsi="Times New Roman" w:cs="Times New Roman"/>
          <w:b/>
          <w:sz w:val="24"/>
          <w:szCs w:val="24"/>
        </w:rPr>
        <w:t>6. Оценка дополнительных расходов (доходов) бюджета Республики Северная</w:t>
      </w:r>
      <w:r w:rsidR="00951CCB" w:rsidRPr="003566E3">
        <w:rPr>
          <w:rFonts w:ascii="Times New Roman" w:hAnsi="Times New Roman" w:cs="Times New Roman"/>
          <w:b/>
          <w:sz w:val="24"/>
          <w:szCs w:val="24"/>
        </w:rPr>
        <w:t xml:space="preserve"> </w:t>
      </w:r>
      <w:r w:rsidRPr="003566E3">
        <w:rPr>
          <w:rFonts w:ascii="Times New Roman" w:hAnsi="Times New Roman" w:cs="Times New Roman"/>
          <w:b/>
          <w:sz w:val="24"/>
          <w:szCs w:val="24"/>
        </w:rPr>
        <w:t>Осетия-Алания (муниципальных бюджетов), связанных с введением нового</w:t>
      </w:r>
      <w:r w:rsidR="00951CCB" w:rsidRPr="003566E3">
        <w:rPr>
          <w:rFonts w:ascii="Times New Roman" w:hAnsi="Times New Roman" w:cs="Times New Roman"/>
          <w:b/>
          <w:sz w:val="24"/>
          <w:szCs w:val="24"/>
        </w:rPr>
        <w:t xml:space="preserve"> </w:t>
      </w:r>
      <w:r w:rsidRPr="003566E3">
        <w:rPr>
          <w:rFonts w:ascii="Times New Roman" w:hAnsi="Times New Roman" w:cs="Times New Roman"/>
          <w:b/>
          <w:sz w:val="24"/>
          <w:szCs w:val="24"/>
        </w:rPr>
        <w:t>правового регулирования</w:t>
      </w:r>
    </w:p>
    <w:p w:rsidR="00B447ED" w:rsidRPr="003566E3" w:rsidRDefault="00B447ED" w:rsidP="00B447ED">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4025"/>
        <w:gridCol w:w="2880"/>
      </w:tblGrid>
      <w:tr w:rsidR="00B447ED" w:rsidRPr="00944932" w:rsidTr="00976062">
        <w:tc>
          <w:tcPr>
            <w:tcW w:w="3039" w:type="dxa"/>
          </w:tcPr>
          <w:p w:rsidR="00B447ED" w:rsidRPr="003566E3" w:rsidRDefault="00B447ED" w:rsidP="000D2E17">
            <w:pPr>
              <w:pStyle w:val="ConsPlusNormal"/>
              <w:jc w:val="center"/>
              <w:rPr>
                <w:rFonts w:ascii="Times New Roman" w:hAnsi="Times New Roman" w:cs="Times New Roman"/>
                <w:szCs w:val="22"/>
              </w:rPr>
            </w:pPr>
            <w:r w:rsidRPr="003566E3">
              <w:rPr>
                <w:rFonts w:ascii="Times New Roman" w:hAnsi="Times New Roman" w:cs="Times New Roman"/>
                <w:szCs w:val="22"/>
              </w:rPr>
              <w:t xml:space="preserve">6.1. Наименование функции (полномочия, обязанности или права - в соответствии с </w:t>
            </w:r>
            <w:hyperlink w:anchor="P448" w:history="1">
              <w:r w:rsidRPr="003566E3">
                <w:rPr>
                  <w:rFonts w:ascii="Times New Roman" w:hAnsi="Times New Roman" w:cs="Times New Roman"/>
                  <w:color w:val="0000FF"/>
                  <w:szCs w:val="22"/>
                </w:rPr>
                <w:t>п. 5.1</w:t>
              </w:r>
            </w:hyperlink>
            <w:r w:rsidRPr="003566E3">
              <w:rPr>
                <w:rFonts w:ascii="Times New Roman" w:hAnsi="Times New Roman" w:cs="Times New Roman"/>
                <w:szCs w:val="22"/>
              </w:rPr>
              <w:t>.)</w:t>
            </w:r>
          </w:p>
        </w:tc>
        <w:tc>
          <w:tcPr>
            <w:tcW w:w="4025" w:type="dxa"/>
          </w:tcPr>
          <w:p w:rsidR="00B447ED" w:rsidRPr="003566E3" w:rsidRDefault="00B447ED" w:rsidP="000D2E17">
            <w:pPr>
              <w:pStyle w:val="ConsPlusNormal"/>
              <w:jc w:val="center"/>
              <w:rPr>
                <w:rFonts w:ascii="Times New Roman" w:hAnsi="Times New Roman" w:cs="Times New Roman"/>
                <w:szCs w:val="22"/>
              </w:rPr>
            </w:pPr>
            <w:r w:rsidRPr="003566E3">
              <w:rPr>
                <w:rFonts w:ascii="Times New Roman" w:hAnsi="Times New Roman" w:cs="Times New Roman"/>
                <w:szCs w:val="22"/>
              </w:rPr>
              <w:t>6.2. Виды расходов (возможных поступлений) бюджета РСО-Алания (муниципальных бюджетов)</w:t>
            </w:r>
          </w:p>
        </w:tc>
        <w:tc>
          <w:tcPr>
            <w:tcW w:w="2880" w:type="dxa"/>
          </w:tcPr>
          <w:p w:rsidR="00B447ED" w:rsidRPr="003566E3" w:rsidRDefault="00B447ED" w:rsidP="000D2E17">
            <w:pPr>
              <w:pStyle w:val="ConsPlusNormal"/>
              <w:jc w:val="center"/>
              <w:rPr>
                <w:rFonts w:ascii="Times New Roman" w:hAnsi="Times New Roman" w:cs="Times New Roman"/>
                <w:szCs w:val="22"/>
              </w:rPr>
            </w:pPr>
            <w:r w:rsidRPr="003566E3">
              <w:rPr>
                <w:rFonts w:ascii="Times New Roman" w:hAnsi="Times New Roman" w:cs="Times New Roman"/>
                <w:szCs w:val="22"/>
              </w:rPr>
              <w:t>6.3. Количественная оценка расходов и возможных поступлений, млн. руб.</w:t>
            </w:r>
          </w:p>
        </w:tc>
      </w:tr>
      <w:tr w:rsidR="001323A7" w:rsidRPr="00944932" w:rsidTr="00976062">
        <w:tc>
          <w:tcPr>
            <w:tcW w:w="3039" w:type="dxa"/>
          </w:tcPr>
          <w:p w:rsidR="001323A7" w:rsidRPr="00944932" w:rsidRDefault="001323A7" w:rsidP="001323A7">
            <w:pPr>
              <w:pStyle w:val="ConsPlusNormal"/>
              <w:jc w:val="both"/>
              <w:rPr>
                <w:rFonts w:ascii="Times New Roman" w:hAnsi="Times New Roman" w:cs="Times New Roman"/>
                <w:szCs w:val="22"/>
                <w:highlight w:val="yellow"/>
              </w:rPr>
            </w:pPr>
            <w:r w:rsidRPr="00CA4684">
              <w:rPr>
                <w:rFonts w:ascii="Times New Roman" w:hAnsi="Times New Roman" w:cs="Times New Roman"/>
                <w:b/>
                <w:szCs w:val="22"/>
              </w:rPr>
              <w:t>Минэкономразвития РСО-А</w:t>
            </w:r>
            <w:r>
              <w:rPr>
                <w:rFonts w:ascii="Times New Roman" w:hAnsi="Times New Roman" w:cs="Times New Roman"/>
                <w:b/>
                <w:szCs w:val="22"/>
              </w:rPr>
              <w:t>лания</w:t>
            </w:r>
          </w:p>
        </w:tc>
        <w:tc>
          <w:tcPr>
            <w:tcW w:w="4025" w:type="dxa"/>
          </w:tcPr>
          <w:p w:rsidR="001323A7" w:rsidRPr="00944932" w:rsidRDefault="001323A7" w:rsidP="000D2E17">
            <w:pPr>
              <w:pStyle w:val="ConsPlusNormal"/>
              <w:jc w:val="center"/>
              <w:rPr>
                <w:rFonts w:ascii="Times New Roman" w:hAnsi="Times New Roman" w:cs="Times New Roman"/>
                <w:szCs w:val="22"/>
                <w:highlight w:val="yellow"/>
              </w:rPr>
            </w:pPr>
          </w:p>
        </w:tc>
        <w:tc>
          <w:tcPr>
            <w:tcW w:w="2880" w:type="dxa"/>
          </w:tcPr>
          <w:p w:rsidR="001323A7" w:rsidRPr="00944932" w:rsidRDefault="001323A7" w:rsidP="000D2E17">
            <w:pPr>
              <w:pStyle w:val="ConsPlusNormal"/>
              <w:jc w:val="center"/>
              <w:rPr>
                <w:rFonts w:ascii="Times New Roman" w:hAnsi="Times New Roman" w:cs="Times New Roman"/>
                <w:szCs w:val="22"/>
                <w:highlight w:val="yellow"/>
              </w:rPr>
            </w:pPr>
          </w:p>
        </w:tc>
      </w:tr>
      <w:tr w:rsidR="001323A7" w:rsidRPr="00944932" w:rsidTr="00976062">
        <w:tc>
          <w:tcPr>
            <w:tcW w:w="3039" w:type="dxa"/>
          </w:tcPr>
          <w:p w:rsidR="001323A7" w:rsidRPr="00944932" w:rsidRDefault="001323A7" w:rsidP="001323A7">
            <w:pPr>
              <w:pStyle w:val="ConsPlusNormal"/>
              <w:jc w:val="both"/>
              <w:rPr>
                <w:rFonts w:ascii="Times New Roman" w:hAnsi="Times New Roman" w:cs="Times New Roman"/>
                <w:szCs w:val="22"/>
                <w:highlight w:val="yellow"/>
              </w:rPr>
            </w:pPr>
            <w:r w:rsidRPr="00CA4684">
              <w:rPr>
                <w:rFonts w:ascii="Times New Roman" w:hAnsi="Times New Roman" w:cs="Times New Roman"/>
                <w:szCs w:val="22"/>
              </w:rPr>
              <w:t xml:space="preserve">Осуществление функции уполномоченного органа исполнительной власти РСО-Алания по </w:t>
            </w:r>
            <w:proofErr w:type="gramStart"/>
            <w:r w:rsidRPr="00CA4684">
              <w:rPr>
                <w:rFonts w:ascii="Times New Roman" w:hAnsi="Times New Roman" w:cs="Times New Roman"/>
                <w:szCs w:val="22"/>
              </w:rPr>
              <w:t>контролю за</w:t>
            </w:r>
            <w:proofErr w:type="gramEnd"/>
            <w:r w:rsidRPr="00CA4684">
              <w:rPr>
                <w:rFonts w:ascii="Times New Roman" w:hAnsi="Times New Roman" w:cs="Times New Roman"/>
                <w:szCs w:val="22"/>
              </w:rPr>
              <w:t xml:space="preserve"> выполнением соглашения о создании зоны приоритетного экономического развития и соблюдением условий договоров об осуществлении деятельности на территории зоны приоритетного экономического развития</w:t>
            </w:r>
          </w:p>
        </w:tc>
        <w:tc>
          <w:tcPr>
            <w:tcW w:w="4025" w:type="dxa"/>
          </w:tcPr>
          <w:p w:rsidR="001323A7" w:rsidRPr="00D8551E" w:rsidRDefault="001323A7" w:rsidP="001323A7">
            <w:pPr>
              <w:pStyle w:val="ConsPlusNormal"/>
              <w:rPr>
                <w:rFonts w:ascii="Times New Roman" w:hAnsi="Times New Roman" w:cs="Times New Roman"/>
                <w:szCs w:val="22"/>
              </w:rPr>
            </w:pPr>
            <w:r w:rsidRPr="00D8551E">
              <w:rPr>
                <w:rFonts w:ascii="Times New Roman" w:hAnsi="Times New Roman" w:cs="Times New Roman"/>
                <w:szCs w:val="22"/>
              </w:rPr>
              <w:t xml:space="preserve">На период </w:t>
            </w:r>
            <w:r w:rsidR="00D8551E">
              <w:rPr>
                <w:rFonts w:ascii="Times New Roman" w:hAnsi="Times New Roman" w:cs="Times New Roman"/>
                <w:szCs w:val="22"/>
              </w:rPr>
              <w:t>функционирования первого этапа</w:t>
            </w:r>
            <w:r w:rsidRPr="00D8551E">
              <w:rPr>
                <w:rFonts w:ascii="Times New Roman" w:hAnsi="Times New Roman" w:cs="Times New Roman"/>
                <w:szCs w:val="22"/>
              </w:rPr>
              <w:t xml:space="preserve"> ЗПЭР в 2021-2023 годах возможно увеличение доходов за счет создания и деятельности</w:t>
            </w:r>
            <w:r w:rsidR="00D8551E">
              <w:rPr>
                <w:rFonts w:ascii="Times New Roman" w:hAnsi="Times New Roman" w:cs="Times New Roman"/>
                <w:szCs w:val="22"/>
              </w:rPr>
              <w:t xml:space="preserve"> (включая создание новых рабочих мест)</w:t>
            </w:r>
            <w:r w:rsidRPr="00D8551E">
              <w:rPr>
                <w:rFonts w:ascii="Times New Roman" w:hAnsi="Times New Roman" w:cs="Times New Roman"/>
                <w:szCs w:val="22"/>
              </w:rPr>
              <w:t xml:space="preserve"> вновь созданных малых и средних предприятий (индивидуальных предпринимателей) – резидентов ЗПЭР.</w:t>
            </w:r>
          </w:p>
          <w:p w:rsidR="001323A7" w:rsidRPr="00D8551E" w:rsidRDefault="001323A7" w:rsidP="001323A7">
            <w:pPr>
              <w:pStyle w:val="ConsPlusNormal"/>
              <w:rPr>
                <w:rFonts w:ascii="Times New Roman" w:hAnsi="Times New Roman" w:cs="Times New Roman"/>
                <w:szCs w:val="22"/>
              </w:rPr>
            </w:pPr>
            <w:r w:rsidRPr="00D8551E">
              <w:rPr>
                <w:rFonts w:ascii="Times New Roman" w:hAnsi="Times New Roman" w:cs="Times New Roman"/>
                <w:szCs w:val="22"/>
              </w:rPr>
              <w:t xml:space="preserve">Возможно также расходование средств республиканского бюджета РСО-Алания на субсидирование (возмещение) расходов резидентов ЗПЭР (налоги, страховые взносы, проценты за коммерческий кредит, расходы на технологическое присоединение </w:t>
            </w:r>
            <w:proofErr w:type="spellStart"/>
            <w:r w:rsidRPr="00D8551E">
              <w:rPr>
                <w:rFonts w:ascii="Times New Roman" w:hAnsi="Times New Roman" w:cs="Times New Roman"/>
                <w:szCs w:val="22"/>
              </w:rPr>
              <w:t>энергопринимающих</w:t>
            </w:r>
            <w:proofErr w:type="spellEnd"/>
            <w:r w:rsidRPr="00D8551E">
              <w:rPr>
                <w:rFonts w:ascii="Times New Roman" w:hAnsi="Times New Roman" w:cs="Times New Roman"/>
                <w:szCs w:val="22"/>
              </w:rPr>
              <w:t xml:space="preserve"> устройств</w:t>
            </w:r>
            <w:r w:rsidR="00D8551E">
              <w:rPr>
                <w:rFonts w:ascii="Times New Roman" w:hAnsi="Times New Roman" w:cs="Times New Roman"/>
                <w:szCs w:val="22"/>
              </w:rPr>
              <w:t xml:space="preserve"> и др.</w:t>
            </w:r>
            <w:r w:rsidRPr="00D8551E">
              <w:rPr>
                <w:rFonts w:ascii="Times New Roman" w:hAnsi="Times New Roman" w:cs="Times New Roman"/>
                <w:szCs w:val="22"/>
              </w:rPr>
              <w:t>)</w:t>
            </w:r>
          </w:p>
        </w:tc>
        <w:tc>
          <w:tcPr>
            <w:tcW w:w="2880" w:type="dxa"/>
          </w:tcPr>
          <w:p w:rsidR="001323A7" w:rsidRPr="00D8551E" w:rsidRDefault="001323A7" w:rsidP="00D8551E">
            <w:pPr>
              <w:pStyle w:val="ConsPlusNormal"/>
              <w:jc w:val="center"/>
              <w:rPr>
                <w:rFonts w:ascii="Times New Roman" w:hAnsi="Times New Roman" w:cs="Times New Roman"/>
                <w:szCs w:val="22"/>
              </w:rPr>
            </w:pPr>
            <w:r w:rsidRPr="00D8551E">
              <w:rPr>
                <w:rFonts w:ascii="Times New Roman" w:hAnsi="Times New Roman" w:cs="Times New Roman"/>
                <w:szCs w:val="22"/>
              </w:rPr>
              <w:t xml:space="preserve">На период составления отчета </w:t>
            </w:r>
            <w:r w:rsidR="00D8551E" w:rsidRPr="00D8551E">
              <w:rPr>
                <w:rFonts w:ascii="Times New Roman" w:hAnsi="Times New Roman" w:cs="Times New Roman"/>
                <w:szCs w:val="22"/>
              </w:rPr>
              <w:t xml:space="preserve">осуществление количественной оценки расходов и возможных поступлений республиканского бюджета РСО-Алания и местных бюджетов </w:t>
            </w:r>
            <w:r w:rsidRPr="00D8551E">
              <w:rPr>
                <w:rFonts w:ascii="Times New Roman" w:hAnsi="Times New Roman" w:cs="Times New Roman"/>
                <w:szCs w:val="22"/>
              </w:rPr>
              <w:t>не представляется возможным</w:t>
            </w:r>
          </w:p>
        </w:tc>
      </w:tr>
      <w:tr w:rsidR="001323A7" w:rsidRPr="00944932" w:rsidTr="00976062">
        <w:tc>
          <w:tcPr>
            <w:tcW w:w="3039" w:type="dxa"/>
          </w:tcPr>
          <w:p w:rsidR="001323A7" w:rsidRPr="00944932" w:rsidRDefault="00D8551E" w:rsidP="00D8551E">
            <w:pPr>
              <w:pStyle w:val="ConsPlusNormal"/>
              <w:rPr>
                <w:rFonts w:ascii="Times New Roman" w:hAnsi="Times New Roman" w:cs="Times New Roman"/>
                <w:szCs w:val="22"/>
                <w:highlight w:val="yellow"/>
              </w:rPr>
            </w:pPr>
            <w:r>
              <w:rPr>
                <w:rFonts w:ascii="Times New Roman" w:hAnsi="Times New Roman" w:cs="Times New Roman"/>
                <w:b/>
                <w:szCs w:val="22"/>
              </w:rPr>
              <w:t xml:space="preserve">АМС МО </w:t>
            </w:r>
            <w:proofErr w:type="spellStart"/>
            <w:r>
              <w:rPr>
                <w:rFonts w:ascii="Times New Roman" w:hAnsi="Times New Roman" w:cs="Times New Roman"/>
                <w:b/>
                <w:szCs w:val="22"/>
              </w:rPr>
              <w:t>Алагирский</w:t>
            </w:r>
            <w:proofErr w:type="spellEnd"/>
            <w:r>
              <w:rPr>
                <w:rFonts w:ascii="Times New Roman" w:hAnsi="Times New Roman" w:cs="Times New Roman"/>
                <w:b/>
                <w:szCs w:val="22"/>
              </w:rPr>
              <w:t xml:space="preserve"> район, АМС МО </w:t>
            </w:r>
            <w:proofErr w:type="spellStart"/>
            <w:r>
              <w:rPr>
                <w:rFonts w:ascii="Times New Roman" w:hAnsi="Times New Roman" w:cs="Times New Roman"/>
                <w:b/>
                <w:szCs w:val="22"/>
              </w:rPr>
              <w:t>Ирафский</w:t>
            </w:r>
            <w:proofErr w:type="spellEnd"/>
            <w:r>
              <w:rPr>
                <w:rFonts w:ascii="Times New Roman" w:hAnsi="Times New Roman" w:cs="Times New Roman"/>
                <w:b/>
                <w:szCs w:val="22"/>
              </w:rPr>
              <w:t xml:space="preserve"> район</w:t>
            </w:r>
          </w:p>
        </w:tc>
        <w:tc>
          <w:tcPr>
            <w:tcW w:w="4025" w:type="dxa"/>
          </w:tcPr>
          <w:p w:rsidR="001323A7" w:rsidRPr="00944932" w:rsidRDefault="001323A7" w:rsidP="000D2E17">
            <w:pPr>
              <w:pStyle w:val="ConsPlusNormal"/>
              <w:rPr>
                <w:rFonts w:ascii="Times New Roman" w:hAnsi="Times New Roman" w:cs="Times New Roman"/>
                <w:szCs w:val="22"/>
                <w:highlight w:val="yellow"/>
              </w:rPr>
            </w:pPr>
          </w:p>
        </w:tc>
        <w:tc>
          <w:tcPr>
            <w:tcW w:w="2880" w:type="dxa"/>
          </w:tcPr>
          <w:p w:rsidR="001323A7" w:rsidRPr="00944932" w:rsidRDefault="001323A7" w:rsidP="000D2E17">
            <w:pPr>
              <w:pStyle w:val="ConsPlusNormal"/>
              <w:rPr>
                <w:rFonts w:ascii="Times New Roman" w:hAnsi="Times New Roman" w:cs="Times New Roman"/>
                <w:szCs w:val="22"/>
                <w:highlight w:val="yellow"/>
              </w:rPr>
            </w:pPr>
          </w:p>
        </w:tc>
      </w:tr>
      <w:tr w:rsidR="00D8551E" w:rsidRPr="00944932" w:rsidTr="00976062">
        <w:tc>
          <w:tcPr>
            <w:tcW w:w="3039" w:type="dxa"/>
          </w:tcPr>
          <w:p w:rsidR="00D8551E" w:rsidRPr="00951CCB" w:rsidRDefault="00D8551E" w:rsidP="00623CC7">
            <w:pPr>
              <w:pStyle w:val="ConsPlusNormal"/>
              <w:rPr>
                <w:rFonts w:ascii="Times New Roman" w:hAnsi="Times New Roman" w:cs="Times New Roman"/>
                <w:szCs w:val="22"/>
              </w:rPr>
            </w:pPr>
            <w:r>
              <w:rPr>
                <w:rFonts w:ascii="Times New Roman" w:hAnsi="Times New Roman" w:cs="Times New Roman"/>
                <w:szCs w:val="22"/>
              </w:rPr>
              <w:t>Ис</w:t>
            </w:r>
            <w:r w:rsidRPr="00CA4684">
              <w:rPr>
                <w:rFonts w:ascii="Times New Roman" w:hAnsi="Times New Roman" w:cs="Times New Roman"/>
                <w:szCs w:val="22"/>
              </w:rPr>
              <w:t>полнение соглашения о создании зоны приоритетного экономического развития и соблюдение условий договоров об осуществлении деятельности на территории зоны приоритетного экономического развития</w:t>
            </w:r>
          </w:p>
        </w:tc>
        <w:tc>
          <w:tcPr>
            <w:tcW w:w="4025" w:type="dxa"/>
          </w:tcPr>
          <w:p w:rsidR="00D8551E" w:rsidRPr="00D8551E" w:rsidRDefault="00D8551E" w:rsidP="00623CC7">
            <w:pPr>
              <w:pStyle w:val="ConsPlusNormal"/>
              <w:rPr>
                <w:rFonts w:ascii="Times New Roman" w:hAnsi="Times New Roman" w:cs="Times New Roman"/>
                <w:szCs w:val="22"/>
              </w:rPr>
            </w:pPr>
            <w:r w:rsidRPr="00D8551E">
              <w:rPr>
                <w:rFonts w:ascii="Times New Roman" w:hAnsi="Times New Roman" w:cs="Times New Roman"/>
                <w:szCs w:val="22"/>
              </w:rPr>
              <w:t xml:space="preserve">На период </w:t>
            </w:r>
            <w:r>
              <w:rPr>
                <w:rFonts w:ascii="Times New Roman" w:hAnsi="Times New Roman" w:cs="Times New Roman"/>
                <w:szCs w:val="22"/>
              </w:rPr>
              <w:t>функционирования первого этапа</w:t>
            </w:r>
            <w:r w:rsidRPr="00D8551E">
              <w:rPr>
                <w:rFonts w:ascii="Times New Roman" w:hAnsi="Times New Roman" w:cs="Times New Roman"/>
                <w:szCs w:val="22"/>
              </w:rPr>
              <w:t xml:space="preserve"> ЗПЭР в 2021-2023 годах возможно увеличение доходов за счет создания и деятельности</w:t>
            </w:r>
            <w:r>
              <w:rPr>
                <w:rFonts w:ascii="Times New Roman" w:hAnsi="Times New Roman" w:cs="Times New Roman"/>
                <w:szCs w:val="22"/>
              </w:rPr>
              <w:t xml:space="preserve"> (включая создание новых рабочих мест)</w:t>
            </w:r>
            <w:r w:rsidRPr="00D8551E">
              <w:rPr>
                <w:rFonts w:ascii="Times New Roman" w:hAnsi="Times New Roman" w:cs="Times New Roman"/>
                <w:szCs w:val="22"/>
              </w:rPr>
              <w:t xml:space="preserve"> вновь созданных малых и средних предприятий (индивидуальных предпринимателей) – резидентов ЗПЭР.</w:t>
            </w:r>
          </w:p>
          <w:p w:rsidR="00D8551E" w:rsidRPr="00D8551E" w:rsidRDefault="00D8551E" w:rsidP="00D8551E">
            <w:pPr>
              <w:pStyle w:val="ConsPlusNormal"/>
              <w:rPr>
                <w:rFonts w:ascii="Times New Roman" w:hAnsi="Times New Roman" w:cs="Times New Roman"/>
                <w:szCs w:val="22"/>
              </w:rPr>
            </w:pPr>
            <w:r w:rsidRPr="00D8551E">
              <w:rPr>
                <w:rFonts w:ascii="Times New Roman" w:hAnsi="Times New Roman" w:cs="Times New Roman"/>
                <w:szCs w:val="22"/>
              </w:rPr>
              <w:t>Возможн</w:t>
            </w:r>
            <w:r>
              <w:rPr>
                <w:rFonts w:ascii="Times New Roman" w:hAnsi="Times New Roman" w:cs="Times New Roman"/>
                <w:szCs w:val="22"/>
              </w:rPr>
              <w:t>о т</w:t>
            </w:r>
            <w:r w:rsidRPr="00D8551E">
              <w:rPr>
                <w:rFonts w:ascii="Times New Roman" w:hAnsi="Times New Roman" w:cs="Times New Roman"/>
                <w:szCs w:val="22"/>
              </w:rPr>
              <w:t xml:space="preserve">акже </w:t>
            </w:r>
            <w:r>
              <w:rPr>
                <w:rFonts w:ascii="Times New Roman" w:hAnsi="Times New Roman" w:cs="Times New Roman"/>
                <w:szCs w:val="22"/>
              </w:rPr>
              <w:t>наличие налоговых расходов за счет предоставления льгот по доходам, поступающим в местные бюджеты</w:t>
            </w:r>
          </w:p>
        </w:tc>
        <w:tc>
          <w:tcPr>
            <w:tcW w:w="2880" w:type="dxa"/>
          </w:tcPr>
          <w:p w:rsidR="00D8551E" w:rsidRPr="00D8551E" w:rsidRDefault="00D8551E" w:rsidP="00D8551E">
            <w:pPr>
              <w:pStyle w:val="ConsPlusNormal"/>
              <w:jc w:val="center"/>
              <w:rPr>
                <w:rFonts w:ascii="Times New Roman" w:hAnsi="Times New Roman" w:cs="Times New Roman"/>
                <w:szCs w:val="22"/>
              </w:rPr>
            </w:pPr>
            <w:r w:rsidRPr="00D8551E">
              <w:rPr>
                <w:rFonts w:ascii="Times New Roman" w:hAnsi="Times New Roman" w:cs="Times New Roman"/>
                <w:szCs w:val="22"/>
              </w:rPr>
              <w:t>На период составления отчета осуществление количественной оценки расходов и возможных поступлений местных бюджетов не представляется возможным</w:t>
            </w:r>
          </w:p>
        </w:tc>
      </w:tr>
      <w:tr w:rsidR="00D8551E" w:rsidRPr="00944932" w:rsidTr="00976062">
        <w:tc>
          <w:tcPr>
            <w:tcW w:w="3039" w:type="dxa"/>
          </w:tcPr>
          <w:p w:rsidR="00D8551E" w:rsidRPr="00944932" w:rsidRDefault="00D8551E" w:rsidP="00D8551E">
            <w:pPr>
              <w:pStyle w:val="ConsPlusNormal"/>
              <w:rPr>
                <w:rFonts w:ascii="Times New Roman" w:hAnsi="Times New Roman" w:cs="Times New Roman"/>
                <w:szCs w:val="22"/>
                <w:highlight w:val="yellow"/>
              </w:rPr>
            </w:pPr>
            <w:proofErr w:type="spellStart"/>
            <w:r w:rsidRPr="008F7158">
              <w:rPr>
                <w:rFonts w:ascii="Times New Roman" w:hAnsi="Times New Roman" w:cs="Times New Roman"/>
                <w:b/>
                <w:szCs w:val="22"/>
              </w:rPr>
              <w:t>Минпромтранс</w:t>
            </w:r>
            <w:proofErr w:type="spellEnd"/>
            <w:r w:rsidRPr="008F7158">
              <w:rPr>
                <w:rFonts w:ascii="Times New Roman" w:hAnsi="Times New Roman" w:cs="Times New Roman"/>
                <w:b/>
                <w:szCs w:val="22"/>
              </w:rPr>
              <w:t xml:space="preserve"> РСО-А</w:t>
            </w:r>
            <w:r>
              <w:rPr>
                <w:rFonts w:ascii="Times New Roman" w:hAnsi="Times New Roman" w:cs="Times New Roman"/>
                <w:b/>
                <w:szCs w:val="22"/>
              </w:rPr>
              <w:t>лания</w:t>
            </w:r>
            <w:r w:rsidRPr="008F7158">
              <w:rPr>
                <w:rFonts w:ascii="Times New Roman" w:hAnsi="Times New Roman" w:cs="Times New Roman"/>
                <w:b/>
                <w:szCs w:val="22"/>
              </w:rPr>
              <w:t>, Минсельхозпрод РСО-А</w:t>
            </w:r>
            <w:r>
              <w:rPr>
                <w:rFonts w:ascii="Times New Roman" w:hAnsi="Times New Roman" w:cs="Times New Roman"/>
                <w:b/>
                <w:szCs w:val="22"/>
              </w:rPr>
              <w:t>лания</w:t>
            </w:r>
            <w:r w:rsidRPr="008F7158">
              <w:rPr>
                <w:rFonts w:ascii="Times New Roman" w:hAnsi="Times New Roman" w:cs="Times New Roman"/>
                <w:b/>
                <w:szCs w:val="22"/>
              </w:rPr>
              <w:t>, Комитет по туризму РСО-А</w:t>
            </w:r>
            <w:r>
              <w:rPr>
                <w:rFonts w:ascii="Times New Roman" w:hAnsi="Times New Roman" w:cs="Times New Roman"/>
                <w:b/>
                <w:szCs w:val="22"/>
              </w:rPr>
              <w:t>лания</w:t>
            </w:r>
          </w:p>
        </w:tc>
        <w:tc>
          <w:tcPr>
            <w:tcW w:w="4025" w:type="dxa"/>
          </w:tcPr>
          <w:p w:rsidR="00D8551E" w:rsidRPr="00944932" w:rsidRDefault="00D8551E" w:rsidP="000D2E17">
            <w:pPr>
              <w:pStyle w:val="ConsPlusNormal"/>
              <w:rPr>
                <w:rFonts w:ascii="Times New Roman" w:hAnsi="Times New Roman" w:cs="Times New Roman"/>
                <w:szCs w:val="22"/>
                <w:highlight w:val="yellow"/>
              </w:rPr>
            </w:pPr>
          </w:p>
        </w:tc>
        <w:tc>
          <w:tcPr>
            <w:tcW w:w="2880" w:type="dxa"/>
          </w:tcPr>
          <w:p w:rsidR="00D8551E" w:rsidRPr="00944932" w:rsidRDefault="00D8551E" w:rsidP="000D2E17">
            <w:pPr>
              <w:pStyle w:val="ConsPlusNormal"/>
              <w:rPr>
                <w:rFonts w:ascii="Times New Roman" w:hAnsi="Times New Roman" w:cs="Times New Roman"/>
                <w:szCs w:val="22"/>
                <w:highlight w:val="yellow"/>
              </w:rPr>
            </w:pPr>
          </w:p>
        </w:tc>
      </w:tr>
      <w:tr w:rsidR="003566E3" w:rsidRPr="00944932" w:rsidTr="00976062">
        <w:tc>
          <w:tcPr>
            <w:tcW w:w="3039" w:type="dxa"/>
          </w:tcPr>
          <w:p w:rsidR="003566E3" w:rsidRPr="003566E3" w:rsidRDefault="003566E3" w:rsidP="00623CC7">
            <w:pPr>
              <w:pStyle w:val="ConsPlusNormal"/>
              <w:rPr>
                <w:rFonts w:ascii="Times New Roman" w:hAnsi="Times New Roman" w:cs="Times New Roman"/>
                <w:szCs w:val="22"/>
              </w:rPr>
            </w:pPr>
            <w:r w:rsidRPr="003566E3">
              <w:rPr>
                <w:rFonts w:ascii="Times New Roman" w:hAnsi="Times New Roman" w:cs="Times New Roman"/>
                <w:szCs w:val="22"/>
              </w:rPr>
              <w:lastRenderedPageBreak/>
              <w:t>Сопровождение реализации инвестиционных проектов на территориях ЗПЭР в сферах промышленности, сельского хозяйства, туристско-рекреационной деятельности</w:t>
            </w:r>
          </w:p>
        </w:tc>
        <w:tc>
          <w:tcPr>
            <w:tcW w:w="4025" w:type="dxa"/>
          </w:tcPr>
          <w:p w:rsidR="003566E3" w:rsidRPr="003566E3" w:rsidRDefault="003566E3" w:rsidP="003566E3">
            <w:pPr>
              <w:pStyle w:val="ConsPlusNormal"/>
              <w:rPr>
                <w:rFonts w:ascii="Times New Roman" w:hAnsi="Times New Roman" w:cs="Times New Roman"/>
                <w:szCs w:val="22"/>
              </w:rPr>
            </w:pPr>
            <w:r w:rsidRPr="003566E3">
              <w:rPr>
                <w:rFonts w:ascii="Times New Roman" w:hAnsi="Times New Roman" w:cs="Times New Roman"/>
                <w:szCs w:val="22"/>
              </w:rPr>
              <w:t>На период функционирования первого этапа ЗПЭР в 2021-2023 годах не предполагается увеличение доходов и осуществление расходов республиканского бюджета РСО-Алания и местных бюджетов.</w:t>
            </w:r>
          </w:p>
        </w:tc>
        <w:tc>
          <w:tcPr>
            <w:tcW w:w="2880" w:type="dxa"/>
          </w:tcPr>
          <w:p w:rsidR="003566E3" w:rsidRPr="003566E3" w:rsidRDefault="003566E3" w:rsidP="003566E3">
            <w:pPr>
              <w:pStyle w:val="ConsPlusNormal"/>
              <w:rPr>
                <w:rFonts w:ascii="Times New Roman" w:hAnsi="Times New Roman" w:cs="Times New Roman"/>
                <w:szCs w:val="22"/>
              </w:rPr>
            </w:pPr>
            <w:r w:rsidRPr="003566E3">
              <w:rPr>
                <w:rFonts w:ascii="Times New Roman" w:hAnsi="Times New Roman" w:cs="Times New Roman"/>
                <w:szCs w:val="22"/>
              </w:rPr>
              <w:t>Отсутств</w:t>
            </w:r>
            <w:r>
              <w:rPr>
                <w:rFonts w:ascii="Times New Roman" w:hAnsi="Times New Roman" w:cs="Times New Roman"/>
                <w:szCs w:val="22"/>
              </w:rPr>
              <w:t>у</w:t>
            </w:r>
            <w:r w:rsidRPr="003566E3">
              <w:rPr>
                <w:rFonts w:ascii="Times New Roman" w:hAnsi="Times New Roman" w:cs="Times New Roman"/>
                <w:szCs w:val="22"/>
              </w:rPr>
              <w:t>ет</w:t>
            </w:r>
          </w:p>
        </w:tc>
      </w:tr>
    </w:tbl>
    <w:p w:rsidR="00B447ED" w:rsidRPr="003566E3" w:rsidRDefault="00B447ED" w:rsidP="00B447ED">
      <w:pPr>
        <w:pStyle w:val="ConsPlusNormal"/>
        <w:ind w:firstLine="540"/>
        <w:jc w:val="both"/>
        <w:rPr>
          <w:rFonts w:ascii="Times New Roman" w:hAnsi="Times New Roman" w:cs="Times New Roman"/>
          <w:szCs w:val="22"/>
        </w:rPr>
      </w:pPr>
    </w:p>
    <w:p w:rsidR="00B447ED" w:rsidRPr="003566E3" w:rsidRDefault="00B447ED" w:rsidP="00B447ED">
      <w:pPr>
        <w:pStyle w:val="ConsPlusNonformat"/>
        <w:jc w:val="both"/>
        <w:rPr>
          <w:rFonts w:ascii="Times New Roman" w:hAnsi="Times New Roman" w:cs="Times New Roman"/>
          <w:sz w:val="22"/>
          <w:szCs w:val="22"/>
        </w:rPr>
      </w:pPr>
      <w:r w:rsidRPr="003566E3">
        <w:rPr>
          <w:rFonts w:ascii="Times New Roman" w:hAnsi="Times New Roman" w:cs="Times New Roman"/>
          <w:sz w:val="22"/>
          <w:szCs w:val="22"/>
        </w:rPr>
        <w:t>6.4. Другие сведения о дополнительных расходах (доходах) бюджета Республики</w:t>
      </w:r>
      <w:r w:rsidR="00951CCB" w:rsidRPr="003566E3">
        <w:rPr>
          <w:rFonts w:ascii="Times New Roman" w:hAnsi="Times New Roman" w:cs="Times New Roman"/>
          <w:sz w:val="22"/>
          <w:szCs w:val="22"/>
        </w:rPr>
        <w:t xml:space="preserve"> </w:t>
      </w:r>
      <w:r w:rsidRPr="003566E3">
        <w:rPr>
          <w:rFonts w:ascii="Times New Roman" w:hAnsi="Times New Roman" w:cs="Times New Roman"/>
          <w:sz w:val="22"/>
          <w:szCs w:val="22"/>
        </w:rPr>
        <w:t>Северная  Осетия-Алания  (муниципальных  бюджетов),  возникающих  в связи с</w:t>
      </w:r>
      <w:r w:rsidR="00951CCB" w:rsidRPr="003566E3">
        <w:rPr>
          <w:rFonts w:ascii="Times New Roman" w:hAnsi="Times New Roman" w:cs="Times New Roman"/>
          <w:sz w:val="22"/>
          <w:szCs w:val="22"/>
        </w:rPr>
        <w:t xml:space="preserve"> </w:t>
      </w:r>
      <w:r w:rsidRPr="003566E3">
        <w:rPr>
          <w:rFonts w:ascii="Times New Roman" w:hAnsi="Times New Roman" w:cs="Times New Roman"/>
          <w:sz w:val="22"/>
          <w:szCs w:val="22"/>
        </w:rPr>
        <w:t>введением нового правового регулирования:</w:t>
      </w:r>
    </w:p>
    <w:p w:rsidR="00B447ED" w:rsidRPr="003566E3" w:rsidRDefault="00976062" w:rsidP="003566E3">
      <w:pPr>
        <w:pStyle w:val="ConsPlusNonformat"/>
        <w:ind w:firstLine="709"/>
        <w:jc w:val="both"/>
        <w:rPr>
          <w:rFonts w:ascii="Times New Roman" w:hAnsi="Times New Roman" w:cs="Times New Roman"/>
          <w:i/>
          <w:sz w:val="24"/>
          <w:szCs w:val="24"/>
        </w:rPr>
      </w:pPr>
      <w:r w:rsidRPr="003566E3">
        <w:rPr>
          <w:rFonts w:ascii="Times New Roman" w:hAnsi="Times New Roman" w:cs="Times New Roman"/>
          <w:i/>
          <w:sz w:val="24"/>
          <w:szCs w:val="24"/>
        </w:rPr>
        <w:t>отсутству</w:t>
      </w:r>
      <w:r w:rsidR="003566E3" w:rsidRPr="003566E3">
        <w:rPr>
          <w:rFonts w:ascii="Times New Roman" w:hAnsi="Times New Roman" w:cs="Times New Roman"/>
          <w:i/>
          <w:sz w:val="24"/>
          <w:szCs w:val="24"/>
        </w:rPr>
        <w:t>ю</w:t>
      </w:r>
      <w:r w:rsidRPr="003566E3">
        <w:rPr>
          <w:rFonts w:ascii="Times New Roman" w:hAnsi="Times New Roman" w:cs="Times New Roman"/>
          <w:i/>
          <w:sz w:val="24"/>
          <w:szCs w:val="24"/>
        </w:rPr>
        <w:t>т</w:t>
      </w:r>
    </w:p>
    <w:p w:rsidR="00B447ED" w:rsidRPr="003566E3" w:rsidRDefault="00B447ED" w:rsidP="00B447ED">
      <w:pPr>
        <w:pStyle w:val="ConsPlusNonformat"/>
        <w:jc w:val="both"/>
        <w:rPr>
          <w:rFonts w:ascii="Times New Roman" w:hAnsi="Times New Roman" w:cs="Times New Roman"/>
          <w:sz w:val="22"/>
          <w:szCs w:val="22"/>
        </w:rPr>
      </w:pPr>
      <w:r w:rsidRPr="003566E3">
        <w:rPr>
          <w:rFonts w:ascii="Times New Roman" w:hAnsi="Times New Roman" w:cs="Times New Roman"/>
          <w:sz w:val="22"/>
          <w:szCs w:val="22"/>
        </w:rPr>
        <w:t>6.5. Источники данных:</w:t>
      </w:r>
    </w:p>
    <w:p w:rsidR="003566E3" w:rsidRPr="003566E3" w:rsidRDefault="00B52B8B" w:rsidP="003566E3">
      <w:pPr>
        <w:pStyle w:val="ConsPlusNonformat"/>
        <w:ind w:firstLine="709"/>
        <w:jc w:val="both"/>
        <w:rPr>
          <w:rFonts w:ascii="Times New Roman" w:hAnsi="Times New Roman" w:cs="Times New Roman"/>
          <w:i/>
          <w:sz w:val="24"/>
          <w:szCs w:val="24"/>
        </w:rPr>
      </w:pPr>
      <w:r w:rsidRPr="003566E3">
        <w:rPr>
          <w:rFonts w:ascii="Times New Roman" w:hAnsi="Times New Roman" w:cs="Times New Roman"/>
          <w:i/>
          <w:sz w:val="24"/>
          <w:szCs w:val="24"/>
        </w:rPr>
        <w:t>Проекты республиканского и местных бюджетов Республики Северная Осетия-Алания на 2021 год и плановый период 2022 и 2023 годов, инвестиционные проекты (б</w:t>
      </w:r>
      <w:r w:rsidR="00976062" w:rsidRPr="003566E3">
        <w:rPr>
          <w:rFonts w:ascii="Times New Roman" w:hAnsi="Times New Roman" w:cs="Times New Roman"/>
          <w:i/>
          <w:sz w:val="24"/>
          <w:szCs w:val="24"/>
        </w:rPr>
        <w:t>изнес</w:t>
      </w:r>
      <w:r w:rsidRPr="003566E3">
        <w:rPr>
          <w:rFonts w:ascii="Times New Roman" w:hAnsi="Times New Roman" w:cs="Times New Roman"/>
          <w:i/>
          <w:sz w:val="24"/>
          <w:szCs w:val="24"/>
        </w:rPr>
        <w:t>-</w:t>
      </w:r>
      <w:r w:rsidR="00976062" w:rsidRPr="003566E3">
        <w:rPr>
          <w:rFonts w:ascii="Times New Roman" w:hAnsi="Times New Roman" w:cs="Times New Roman"/>
          <w:i/>
          <w:sz w:val="24"/>
          <w:szCs w:val="24"/>
        </w:rPr>
        <w:t>план</w:t>
      </w:r>
      <w:r w:rsidRPr="003566E3">
        <w:rPr>
          <w:rFonts w:ascii="Times New Roman" w:hAnsi="Times New Roman" w:cs="Times New Roman"/>
          <w:i/>
          <w:sz w:val="24"/>
          <w:szCs w:val="24"/>
        </w:rPr>
        <w:t>ы) потенциальных резидентов ЗПЭР</w:t>
      </w:r>
      <w:r w:rsidR="003566E3" w:rsidRPr="003566E3">
        <w:rPr>
          <w:rFonts w:ascii="Times New Roman" w:hAnsi="Times New Roman" w:cs="Times New Roman"/>
          <w:i/>
          <w:sz w:val="24"/>
          <w:szCs w:val="24"/>
        </w:rPr>
        <w:t>,</w:t>
      </w:r>
      <w:r w:rsidR="00976062" w:rsidRPr="003566E3">
        <w:rPr>
          <w:rFonts w:ascii="Times New Roman" w:hAnsi="Times New Roman" w:cs="Times New Roman"/>
          <w:i/>
          <w:sz w:val="22"/>
          <w:szCs w:val="22"/>
        </w:rPr>
        <w:t xml:space="preserve"> </w:t>
      </w:r>
      <w:r w:rsidR="003566E3" w:rsidRPr="003566E3">
        <w:rPr>
          <w:rFonts w:ascii="Times New Roman" w:hAnsi="Times New Roman" w:cs="Times New Roman"/>
          <w:i/>
          <w:sz w:val="24"/>
          <w:szCs w:val="24"/>
        </w:rPr>
        <w:t xml:space="preserve">соглашения о создании зоны приоритетного экономического развития, договоры об осуществлении деятельности на территории зоны приоритетного экономического развития. </w:t>
      </w:r>
    </w:p>
    <w:p w:rsidR="00B447ED" w:rsidRPr="00951CCB" w:rsidRDefault="00B447ED" w:rsidP="00B447ED">
      <w:pPr>
        <w:pStyle w:val="ConsPlusNonformat"/>
        <w:jc w:val="both"/>
        <w:rPr>
          <w:rFonts w:ascii="Times New Roman" w:hAnsi="Times New Roman" w:cs="Times New Roman"/>
          <w:sz w:val="22"/>
          <w:szCs w:val="22"/>
        </w:rPr>
      </w:pPr>
    </w:p>
    <w:p w:rsidR="00B447ED" w:rsidRPr="00951CCB"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7. Изменение обязанностей (ограничений) потенциальных адресатов правового</w:t>
      </w:r>
      <w:r w:rsidR="00951CCB">
        <w:rPr>
          <w:rFonts w:ascii="Times New Roman" w:hAnsi="Times New Roman" w:cs="Times New Roman"/>
          <w:sz w:val="22"/>
          <w:szCs w:val="22"/>
        </w:rPr>
        <w:t xml:space="preserve"> </w:t>
      </w:r>
      <w:r w:rsidRPr="00951CCB">
        <w:rPr>
          <w:rFonts w:ascii="Times New Roman" w:hAnsi="Times New Roman" w:cs="Times New Roman"/>
          <w:sz w:val="22"/>
          <w:szCs w:val="22"/>
        </w:rPr>
        <w:t>регулирования и связанных с ними дополнительных расходов (доходов)</w:t>
      </w:r>
    </w:p>
    <w:p w:rsidR="00B447ED" w:rsidRPr="00951CCB" w:rsidRDefault="00B447ED" w:rsidP="00B447ED">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3103"/>
        <w:gridCol w:w="2627"/>
        <w:gridCol w:w="2126"/>
      </w:tblGrid>
      <w:tr w:rsidR="00B447ED" w:rsidRPr="00951CCB" w:rsidTr="00944932">
        <w:tc>
          <w:tcPr>
            <w:tcW w:w="2062"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 xml:space="preserve">7.1. Группы потенциальных адресатов регулирования (в соответствии с </w:t>
            </w:r>
            <w:hyperlink w:anchor="P430" w:history="1">
              <w:r w:rsidRPr="00951CCB">
                <w:rPr>
                  <w:rFonts w:ascii="Times New Roman" w:hAnsi="Times New Roman" w:cs="Times New Roman"/>
                  <w:color w:val="0000FF"/>
                  <w:szCs w:val="22"/>
                </w:rPr>
                <w:t>п. 4.1</w:t>
              </w:r>
            </w:hyperlink>
            <w:r w:rsidRPr="00951CCB">
              <w:rPr>
                <w:rFonts w:ascii="Times New Roman" w:hAnsi="Times New Roman" w:cs="Times New Roman"/>
                <w:szCs w:val="22"/>
              </w:rPr>
              <w:t xml:space="preserve"> сводного отчета)</w:t>
            </w:r>
          </w:p>
        </w:tc>
        <w:tc>
          <w:tcPr>
            <w:tcW w:w="3103"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7.2. Новые обязанности и ограничения, изменения существующих обязанностей и ограничений, вводимые новым регулированием (с указанием соответствующих положений проекта нормативного правового акта)</w:t>
            </w:r>
          </w:p>
        </w:tc>
        <w:tc>
          <w:tcPr>
            <w:tcW w:w="2627"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7.3. Описание расходов и возможных доходов, связанных с введением нового правового регулирования</w:t>
            </w:r>
          </w:p>
        </w:tc>
        <w:tc>
          <w:tcPr>
            <w:tcW w:w="2126" w:type="dxa"/>
            <w:tcBorders>
              <w:bottom w:val="single" w:sz="4" w:space="0" w:color="auto"/>
            </w:tcBorders>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7.4. Количественная оценка, млн. руб.</w:t>
            </w:r>
          </w:p>
        </w:tc>
      </w:tr>
      <w:tr w:rsidR="00944932" w:rsidRPr="00951CCB" w:rsidTr="00944932">
        <w:trPr>
          <w:trHeight w:val="1900"/>
        </w:trPr>
        <w:tc>
          <w:tcPr>
            <w:tcW w:w="2062" w:type="dxa"/>
            <w:vMerge w:val="restart"/>
          </w:tcPr>
          <w:p w:rsidR="00944932" w:rsidRPr="00951CCB" w:rsidRDefault="00944932" w:rsidP="000D2E17">
            <w:pPr>
              <w:pStyle w:val="ConsPlusNormal"/>
              <w:rPr>
                <w:rFonts w:ascii="Times New Roman" w:hAnsi="Times New Roman" w:cs="Times New Roman"/>
                <w:szCs w:val="22"/>
              </w:rPr>
            </w:pPr>
            <w:r>
              <w:rPr>
                <w:rFonts w:ascii="Times New Roman" w:hAnsi="Times New Roman" w:cs="Times New Roman"/>
                <w:szCs w:val="22"/>
              </w:rPr>
              <w:t>Вновь созданные малые и средние предприятия (индивидуальные предприниматели) – резиденты ЗПЭР</w:t>
            </w:r>
          </w:p>
        </w:tc>
        <w:tc>
          <w:tcPr>
            <w:tcW w:w="3103" w:type="dxa"/>
            <w:vMerge w:val="restart"/>
          </w:tcPr>
          <w:p w:rsidR="00944932" w:rsidRPr="00951CCB" w:rsidRDefault="00944932" w:rsidP="003566E3">
            <w:pPr>
              <w:pStyle w:val="ConsPlusNormal"/>
              <w:rPr>
                <w:rFonts w:ascii="Times New Roman" w:hAnsi="Times New Roman" w:cs="Times New Roman"/>
                <w:szCs w:val="22"/>
              </w:rPr>
            </w:pPr>
            <w:r w:rsidRPr="00944932">
              <w:rPr>
                <w:rFonts w:ascii="Times New Roman" w:hAnsi="Times New Roman" w:cs="Times New Roman"/>
                <w:szCs w:val="22"/>
              </w:rPr>
              <w:t xml:space="preserve">Соблюдение условий </w:t>
            </w:r>
            <w:r>
              <w:rPr>
                <w:rFonts w:ascii="Times New Roman" w:hAnsi="Times New Roman" w:cs="Times New Roman"/>
                <w:szCs w:val="22"/>
              </w:rPr>
              <w:t>д</w:t>
            </w:r>
            <w:r w:rsidRPr="00944932">
              <w:rPr>
                <w:rFonts w:ascii="Times New Roman" w:hAnsi="Times New Roman" w:cs="Times New Roman"/>
                <w:szCs w:val="22"/>
              </w:rPr>
              <w:t>оговор</w:t>
            </w:r>
            <w:r>
              <w:rPr>
                <w:rFonts w:ascii="Times New Roman" w:hAnsi="Times New Roman" w:cs="Times New Roman"/>
                <w:szCs w:val="22"/>
              </w:rPr>
              <w:t xml:space="preserve">ов </w:t>
            </w:r>
            <w:r w:rsidRPr="00944932">
              <w:rPr>
                <w:rFonts w:ascii="Times New Roman" w:hAnsi="Times New Roman" w:cs="Times New Roman"/>
                <w:szCs w:val="22"/>
              </w:rPr>
              <w:t>об осуществлении деятельности на территории зоны</w:t>
            </w:r>
            <w:r>
              <w:rPr>
                <w:rFonts w:ascii="Times New Roman" w:hAnsi="Times New Roman" w:cs="Times New Roman"/>
                <w:szCs w:val="22"/>
              </w:rPr>
              <w:t xml:space="preserve"> </w:t>
            </w:r>
            <w:r w:rsidRPr="00944932">
              <w:rPr>
                <w:rFonts w:ascii="Times New Roman" w:hAnsi="Times New Roman" w:cs="Times New Roman"/>
                <w:szCs w:val="22"/>
              </w:rPr>
              <w:t>приоритетного экономического развития</w:t>
            </w:r>
            <w:r>
              <w:rPr>
                <w:rFonts w:ascii="Times New Roman" w:hAnsi="Times New Roman" w:cs="Times New Roman"/>
                <w:szCs w:val="22"/>
              </w:rPr>
              <w:t xml:space="preserve">, заключаемых с уполномоченным органом - Министерством экономического развития РСО-А. </w:t>
            </w:r>
          </w:p>
        </w:tc>
        <w:tc>
          <w:tcPr>
            <w:tcW w:w="2627" w:type="dxa"/>
            <w:vMerge w:val="restart"/>
            <w:tcBorders>
              <w:right w:val="single" w:sz="4" w:space="0" w:color="auto"/>
            </w:tcBorders>
          </w:tcPr>
          <w:p w:rsidR="00944932" w:rsidRPr="00951CCB" w:rsidRDefault="003566E3" w:rsidP="003566E3">
            <w:pPr>
              <w:pStyle w:val="ConsPlusNonformat"/>
              <w:jc w:val="both"/>
              <w:rPr>
                <w:rFonts w:ascii="Times New Roman" w:hAnsi="Times New Roman" w:cs="Times New Roman"/>
                <w:szCs w:val="22"/>
              </w:rPr>
            </w:pPr>
            <w:r>
              <w:rPr>
                <w:rFonts w:ascii="Times New Roman" w:hAnsi="Times New Roman" w:cs="Times New Roman"/>
                <w:i/>
                <w:sz w:val="22"/>
                <w:szCs w:val="22"/>
              </w:rPr>
              <w:t>О</w:t>
            </w:r>
            <w:r w:rsidR="00944932" w:rsidRPr="00BD2D94">
              <w:rPr>
                <w:rFonts w:ascii="Times New Roman" w:hAnsi="Times New Roman" w:cs="Times New Roman"/>
                <w:i/>
                <w:sz w:val="22"/>
                <w:szCs w:val="22"/>
              </w:rPr>
              <w:t>свобождение от уплаты по региональным налогам (транспортный налог, налог на имущество организаций, часть налога на прибыль организаций), по специальным налоговым режимам (</w:t>
            </w:r>
            <w:r w:rsidR="00944932">
              <w:rPr>
                <w:rFonts w:ascii="Times New Roman" w:hAnsi="Times New Roman" w:cs="Times New Roman"/>
                <w:i/>
                <w:sz w:val="22"/>
                <w:szCs w:val="22"/>
              </w:rPr>
              <w:t>ЕСХН</w:t>
            </w:r>
            <w:r w:rsidR="00944932" w:rsidRPr="00BD2D94">
              <w:rPr>
                <w:rFonts w:ascii="Times New Roman" w:hAnsi="Times New Roman" w:cs="Times New Roman"/>
                <w:i/>
                <w:sz w:val="22"/>
                <w:szCs w:val="22"/>
              </w:rPr>
              <w:t xml:space="preserve">, часть налога при применении </w:t>
            </w:r>
            <w:r w:rsidR="00944932">
              <w:rPr>
                <w:rFonts w:ascii="Times New Roman" w:hAnsi="Times New Roman" w:cs="Times New Roman"/>
                <w:i/>
                <w:sz w:val="22"/>
                <w:szCs w:val="22"/>
              </w:rPr>
              <w:t>УСН</w:t>
            </w:r>
            <w:r w:rsidR="00944932" w:rsidRPr="00BD2D94">
              <w:rPr>
                <w:rFonts w:ascii="Times New Roman" w:hAnsi="Times New Roman" w:cs="Times New Roman"/>
                <w:i/>
                <w:sz w:val="22"/>
                <w:szCs w:val="22"/>
              </w:rPr>
              <w:t>);</w:t>
            </w:r>
            <w:r>
              <w:rPr>
                <w:rFonts w:ascii="Times New Roman" w:hAnsi="Times New Roman" w:cs="Times New Roman"/>
                <w:i/>
                <w:sz w:val="22"/>
                <w:szCs w:val="22"/>
              </w:rPr>
              <w:t xml:space="preserve"> </w:t>
            </w:r>
            <w:r w:rsidR="00944932" w:rsidRPr="00BD2D94">
              <w:rPr>
                <w:rFonts w:ascii="Times New Roman" w:hAnsi="Times New Roman" w:cs="Times New Roman"/>
                <w:i/>
                <w:sz w:val="22"/>
                <w:szCs w:val="22"/>
              </w:rPr>
              <w:t>по уплаченным налогам и иным платежам (федеральные налоги (кроме НДС и НДПИ)</w:t>
            </w:r>
            <w:proofErr w:type="gramStart"/>
            <w:r w:rsidR="00944932" w:rsidRPr="00BD2D94">
              <w:rPr>
                <w:rFonts w:ascii="Times New Roman" w:hAnsi="Times New Roman" w:cs="Times New Roman"/>
                <w:i/>
                <w:sz w:val="22"/>
                <w:szCs w:val="22"/>
              </w:rPr>
              <w:t>,ч</w:t>
            </w:r>
            <w:proofErr w:type="gramEnd"/>
            <w:r w:rsidR="00944932" w:rsidRPr="00BD2D94">
              <w:rPr>
                <w:rFonts w:ascii="Times New Roman" w:hAnsi="Times New Roman" w:cs="Times New Roman"/>
                <w:i/>
                <w:sz w:val="22"/>
                <w:szCs w:val="22"/>
              </w:rPr>
              <w:t xml:space="preserve">асть налога на прибыль организаций (по ставке 13,5 %), налога при применении </w:t>
            </w:r>
            <w:r w:rsidR="00944932">
              <w:rPr>
                <w:rFonts w:ascii="Times New Roman" w:hAnsi="Times New Roman" w:cs="Times New Roman"/>
                <w:i/>
                <w:sz w:val="22"/>
                <w:szCs w:val="22"/>
              </w:rPr>
              <w:t>УСН</w:t>
            </w:r>
            <w:r w:rsidR="00944932" w:rsidRPr="00BD2D94">
              <w:rPr>
                <w:rFonts w:ascii="Times New Roman" w:hAnsi="Times New Roman" w:cs="Times New Roman"/>
                <w:i/>
                <w:sz w:val="22"/>
                <w:szCs w:val="22"/>
              </w:rPr>
              <w:t xml:space="preserve">, возмещение процентов  по имеющимся коммерческим банковским кредитам в размере ставки рефинансирования Банка России, страховые взносы в государственные внебюджетные фонды, стоимость </w:t>
            </w:r>
            <w:r w:rsidR="00944932" w:rsidRPr="00BD2D94">
              <w:rPr>
                <w:rFonts w:ascii="Times New Roman" w:hAnsi="Times New Roman" w:cs="Times New Roman"/>
                <w:i/>
                <w:sz w:val="22"/>
                <w:szCs w:val="22"/>
              </w:rPr>
              <w:lastRenderedPageBreak/>
              <w:t xml:space="preserve">технологического присоединения </w:t>
            </w:r>
            <w:proofErr w:type="spellStart"/>
            <w:r w:rsidR="00944932" w:rsidRPr="00BD2D94">
              <w:rPr>
                <w:rFonts w:ascii="Times New Roman" w:hAnsi="Times New Roman" w:cs="Times New Roman"/>
                <w:i/>
                <w:sz w:val="22"/>
                <w:szCs w:val="22"/>
              </w:rPr>
              <w:t>энергопринимающих</w:t>
            </w:r>
            <w:proofErr w:type="spellEnd"/>
            <w:r w:rsidR="00944932" w:rsidRPr="00BD2D94">
              <w:rPr>
                <w:rFonts w:ascii="Times New Roman" w:hAnsi="Times New Roman" w:cs="Times New Roman"/>
                <w:i/>
                <w:sz w:val="22"/>
                <w:szCs w:val="22"/>
              </w:rPr>
              <w:t xml:space="preserve"> устройств) возмещение расходов в форме прямых субсидий по приоритетным инвестиционным проектам, которые реализуются при условии создания рабочих мест для жителей указанных зон</w:t>
            </w:r>
          </w:p>
        </w:tc>
        <w:tc>
          <w:tcPr>
            <w:tcW w:w="2126" w:type="dxa"/>
            <w:tcBorders>
              <w:top w:val="single" w:sz="4" w:space="0" w:color="auto"/>
              <w:left w:val="single" w:sz="4" w:space="0" w:color="auto"/>
              <w:bottom w:val="nil"/>
              <w:right w:val="single" w:sz="4" w:space="0" w:color="auto"/>
            </w:tcBorders>
          </w:tcPr>
          <w:p w:rsidR="00944932" w:rsidRPr="00951CCB" w:rsidRDefault="00944932" w:rsidP="000D2E17">
            <w:pPr>
              <w:pStyle w:val="ConsPlusNormal"/>
              <w:rPr>
                <w:rFonts w:ascii="Times New Roman" w:hAnsi="Times New Roman" w:cs="Times New Roman"/>
                <w:szCs w:val="22"/>
              </w:rPr>
            </w:pPr>
            <w:r>
              <w:rPr>
                <w:rFonts w:ascii="Times New Roman" w:hAnsi="Times New Roman" w:cs="Times New Roman"/>
                <w:szCs w:val="22"/>
              </w:rPr>
              <w:lastRenderedPageBreak/>
              <w:t>На период составления отчета определение количественной оценки</w:t>
            </w:r>
            <w:r w:rsidRPr="00951CCB">
              <w:rPr>
                <w:rFonts w:ascii="Times New Roman" w:hAnsi="Times New Roman" w:cs="Times New Roman"/>
                <w:szCs w:val="22"/>
              </w:rPr>
              <w:t xml:space="preserve"> </w:t>
            </w:r>
            <w:r>
              <w:rPr>
                <w:rFonts w:ascii="Times New Roman" w:hAnsi="Times New Roman" w:cs="Times New Roman"/>
                <w:szCs w:val="22"/>
              </w:rPr>
              <w:t>не представляется возможным</w:t>
            </w:r>
          </w:p>
        </w:tc>
      </w:tr>
      <w:tr w:rsidR="00944932" w:rsidRPr="00951CCB" w:rsidTr="00944932">
        <w:tc>
          <w:tcPr>
            <w:tcW w:w="2062" w:type="dxa"/>
            <w:vMerge/>
          </w:tcPr>
          <w:p w:rsidR="00944932" w:rsidRPr="00951CCB" w:rsidRDefault="00944932" w:rsidP="000D2E17">
            <w:pPr>
              <w:rPr>
                <w:rFonts w:ascii="Times New Roman" w:hAnsi="Times New Roman" w:cs="Times New Roman"/>
              </w:rPr>
            </w:pPr>
          </w:p>
        </w:tc>
        <w:tc>
          <w:tcPr>
            <w:tcW w:w="3103" w:type="dxa"/>
            <w:vMerge/>
          </w:tcPr>
          <w:p w:rsidR="00944932" w:rsidRPr="00951CCB" w:rsidRDefault="00944932" w:rsidP="000D2E17">
            <w:pPr>
              <w:pStyle w:val="ConsPlusNormal"/>
              <w:rPr>
                <w:rFonts w:ascii="Times New Roman" w:hAnsi="Times New Roman" w:cs="Times New Roman"/>
                <w:szCs w:val="22"/>
              </w:rPr>
            </w:pPr>
          </w:p>
        </w:tc>
        <w:tc>
          <w:tcPr>
            <w:tcW w:w="2627" w:type="dxa"/>
            <w:vMerge/>
            <w:tcBorders>
              <w:right w:val="single" w:sz="4" w:space="0" w:color="auto"/>
            </w:tcBorders>
          </w:tcPr>
          <w:p w:rsidR="00944932" w:rsidRPr="00951CCB" w:rsidRDefault="00944932" w:rsidP="00976062">
            <w:pPr>
              <w:pStyle w:val="ConsPlusNormal"/>
              <w:rPr>
                <w:rFonts w:ascii="Times New Roman" w:hAnsi="Times New Roman" w:cs="Times New Roman"/>
                <w:szCs w:val="22"/>
              </w:rPr>
            </w:pPr>
          </w:p>
        </w:tc>
        <w:tc>
          <w:tcPr>
            <w:tcW w:w="2126" w:type="dxa"/>
            <w:tcBorders>
              <w:top w:val="nil"/>
              <w:left w:val="single" w:sz="4" w:space="0" w:color="auto"/>
              <w:bottom w:val="single" w:sz="4" w:space="0" w:color="auto"/>
              <w:right w:val="single" w:sz="4" w:space="0" w:color="auto"/>
            </w:tcBorders>
          </w:tcPr>
          <w:p w:rsidR="00944932" w:rsidRPr="00951CCB" w:rsidRDefault="00944932" w:rsidP="00944932">
            <w:pPr>
              <w:pStyle w:val="ConsPlusNormal"/>
              <w:rPr>
                <w:rFonts w:ascii="Times New Roman" w:hAnsi="Times New Roman" w:cs="Times New Roman"/>
                <w:szCs w:val="22"/>
              </w:rPr>
            </w:pPr>
          </w:p>
        </w:tc>
      </w:tr>
    </w:tbl>
    <w:p w:rsidR="00B447ED" w:rsidRPr="00951CCB" w:rsidRDefault="00B447ED" w:rsidP="00B447ED">
      <w:pPr>
        <w:pStyle w:val="ConsPlusNormal"/>
        <w:ind w:firstLine="540"/>
        <w:jc w:val="both"/>
        <w:rPr>
          <w:rFonts w:ascii="Times New Roman" w:hAnsi="Times New Roman" w:cs="Times New Roman"/>
          <w:szCs w:val="22"/>
        </w:rPr>
      </w:pPr>
    </w:p>
    <w:p w:rsidR="00B447ED" w:rsidRPr="00951CCB"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7.5. Издержки и выгоды адресатов регулирования,   не  поддающиеся</w:t>
      </w:r>
      <w:r w:rsidR="00951CCB">
        <w:rPr>
          <w:rFonts w:ascii="Times New Roman" w:hAnsi="Times New Roman" w:cs="Times New Roman"/>
          <w:sz w:val="22"/>
          <w:szCs w:val="22"/>
        </w:rPr>
        <w:t xml:space="preserve"> </w:t>
      </w:r>
      <w:r w:rsidRPr="00951CCB">
        <w:rPr>
          <w:rFonts w:ascii="Times New Roman" w:hAnsi="Times New Roman" w:cs="Times New Roman"/>
          <w:sz w:val="22"/>
          <w:szCs w:val="22"/>
        </w:rPr>
        <w:t>количественной оценке:</w:t>
      </w:r>
    </w:p>
    <w:p w:rsidR="000C37C1" w:rsidRPr="000C37C1" w:rsidRDefault="003566E3" w:rsidP="003566E3">
      <w:pPr>
        <w:pStyle w:val="ConsPlusNonformat"/>
        <w:ind w:firstLine="709"/>
        <w:jc w:val="both"/>
        <w:rPr>
          <w:rFonts w:ascii="Times New Roman" w:hAnsi="Times New Roman" w:cs="Times New Roman"/>
          <w:i/>
          <w:iCs/>
          <w:sz w:val="22"/>
          <w:szCs w:val="22"/>
        </w:rPr>
      </w:pPr>
      <w:r>
        <w:rPr>
          <w:rFonts w:ascii="Times New Roman" w:hAnsi="Times New Roman" w:cs="Times New Roman"/>
          <w:i/>
          <w:iCs/>
          <w:sz w:val="22"/>
          <w:szCs w:val="22"/>
        </w:rPr>
        <w:t>о</w:t>
      </w:r>
      <w:r w:rsidR="000C37C1" w:rsidRPr="000C37C1">
        <w:rPr>
          <w:rFonts w:ascii="Times New Roman" w:hAnsi="Times New Roman" w:cs="Times New Roman"/>
          <w:i/>
          <w:iCs/>
          <w:sz w:val="22"/>
          <w:szCs w:val="22"/>
        </w:rPr>
        <w:t>тсутствуют.</w:t>
      </w:r>
    </w:p>
    <w:p w:rsidR="00B447ED" w:rsidRPr="00951CCB"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7.6. Источники данных:</w:t>
      </w:r>
    </w:p>
    <w:p w:rsidR="00B447ED" w:rsidRPr="000C37C1" w:rsidRDefault="000C37C1" w:rsidP="003566E3">
      <w:pPr>
        <w:pStyle w:val="ConsPlusNonformat"/>
        <w:ind w:firstLine="709"/>
        <w:jc w:val="both"/>
        <w:rPr>
          <w:rFonts w:ascii="Times New Roman" w:hAnsi="Times New Roman" w:cs="Times New Roman"/>
          <w:sz w:val="22"/>
          <w:szCs w:val="22"/>
        </w:rPr>
      </w:pPr>
      <w:r w:rsidRPr="000C37C1">
        <w:rPr>
          <w:rFonts w:ascii="Times New Roman" w:hAnsi="Times New Roman" w:cs="Times New Roman"/>
          <w:i/>
          <w:iCs/>
          <w:sz w:val="22"/>
          <w:szCs w:val="22"/>
        </w:rPr>
        <w:t>отсутствуют.</w:t>
      </w:r>
    </w:p>
    <w:p w:rsidR="00B447ED" w:rsidRPr="00951CCB"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 xml:space="preserve">8. Оценка рисков </w:t>
      </w:r>
      <w:r w:rsidR="00946F1E">
        <w:rPr>
          <w:rFonts w:ascii="Times New Roman" w:hAnsi="Times New Roman" w:cs="Times New Roman"/>
          <w:sz w:val="22"/>
          <w:szCs w:val="22"/>
        </w:rPr>
        <w:t xml:space="preserve"> </w:t>
      </w:r>
      <w:r w:rsidRPr="00951CCB">
        <w:rPr>
          <w:rFonts w:ascii="Times New Roman" w:hAnsi="Times New Roman" w:cs="Times New Roman"/>
          <w:sz w:val="22"/>
          <w:szCs w:val="22"/>
        </w:rPr>
        <w:t>неблагоприятных  последствий  применения  предлагаемого</w:t>
      </w:r>
      <w:r w:rsidR="00944932">
        <w:rPr>
          <w:rFonts w:ascii="Times New Roman" w:hAnsi="Times New Roman" w:cs="Times New Roman"/>
          <w:sz w:val="22"/>
          <w:szCs w:val="22"/>
        </w:rPr>
        <w:t xml:space="preserve"> </w:t>
      </w:r>
      <w:r w:rsidRPr="00951CCB">
        <w:rPr>
          <w:rFonts w:ascii="Times New Roman" w:hAnsi="Times New Roman" w:cs="Times New Roman"/>
          <w:sz w:val="22"/>
          <w:szCs w:val="22"/>
        </w:rPr>
        <w:t>правового регулирования</w:t>
      </w:r>
    </w:p>
    <w:p w:rsidR="00B447ED" w:rsidRPr="00951CCB" w:rsidRDefault="00B447ED" w:rsidP="00B447ED">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2280"/>
        <w:gridCol w:w="1960"/>
        <w:gridCol w:w="3320"/>
      </w:tblGrid>
      <w:tr w:rsidR="00B447ED" w:rsidRPr="00951CCB" w:rsidTr="00F06DDA">
        <w:tc>
          <w:tcPr>
            <w:tcW w:w="1622"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8.1. Виды рисков</w:t>
            </w:r>
          </w:p>
        </w:tc>
        <w:tc>
          <w:tcPr>
            <w:tcW w:w="2280"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8.2. Оценка вероятности наступления неблагоприятных последствий</w:t>
            </w:r>
          </w:p>
        </w:tc>
        <w:tc>
          <w:tcPr>
            <w:tcW w:w="1960"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8.3. Методы контроля рисков</w:t>
            </w:r>
          </w:p>
        </w:tc>
        <w:tc>
          <w:tcPr>
            <w:tcW w:w="3320" w:type="dxa"/>
          </w:tcPr>
          <w:p w:rsidR="00B447ED" w:rsidRPr="00951CCB" w:rsidRDefault="00B447ED" w:rsidP="000D2E17">
            <w:pPr>
              <w:pStyle w:val="ConsPlusNormal"/>
              <w:jc w:val="center"/>
              <w:rPr>
                <w:rFonts w:ascii="Times New Roman" w:hAnsi="Times New Roman" w:cs="Times New Roman"/>
                <w:szCs w:val="22"/>
              </w:rPr>
            </w:pPr>
            <w:r w:rsidRPr="00951CCB">
              <w:rPr>
                <w:rFonts w:ascii="Times New Roman" w:hAnsi="Times New Roman" w:cs="Times New Roman"/>
                <w:szCs w:val="22"/>
              </w:rPr>
              <w:t>8.4. Степень контроля рисков (полный/частичный/контроль отсутствует)</w:t>
            </w:r>
          </w:p>
        </w:tc>
      </w:tr>
      <w:tr w:rsidR="00B447ED" w:rsidRPr="00951CCB" w:rsidTr="00F06DDA">
        <w:tc>
          <w:tcPr>
            <w:tcW w:w="1622" w:type="dxa"/>
          </w:tcPr>
          <w:p w:rsidR="00B447ED" w:rsidRPr="00951CCB" w:rsidRDefault="008E47E6" w:rsidP="002520F6">
            <w:pPr>
              <w:pStyle w:val="ConsPlusNormal"/>
              <w:rPr>
                <w:rFonts w:ascii="Times New Roman" w:hAnsi="Times New Roman" w:cs="Times New Roman"/>
                <w:szCs w:val="22"/>
              </w:rPr>
            </w:pPr>
            <w:r>
              <w:rPr>
                <w:rFonts w:ascii="Times New Roman" w:hAnsi="Times New Roman" w:cs="Times New Roman"/>
                <w:szCs w:val="22"/>
              </w:rPr>
              <w:t xml:space="preserve">Неэффективное </w:t>
            </w:r>
            <w:r w:rsidR="00F06DDA">
              <w:rPr>
                <w:rFonts w:ascii="Times New Roman" w:hAnsi="Times New Roman" w:cs="Times New Roman"/>
                <w:szCs w:val="22"/>
              </w:rPr>
              <w:t xml:space="preserve"> </w:t>
            </w:r>
            <w:r w:rsidR="004450E8">
              <w:rPr>
                <w:rFonts w:ascii="Times New Roman" w:hAnsi="Times New Roman" w:cs="Times New Roman"/>
                <w:szCs w:val="22"/>
              </w:rPr>
              <w:t xml:space="preserve">исполнение </w:t>
            </w:r>
            <w:r w:rsidR="00F06DDA">
              <w:rPr>
                <w:rFonts w:ascii="Times New Roman" w:hAnsi="Times New Roman" w:cs="Times New Roman"/>
                <w:szCs w:val="22"/>
              </w:rPr>
              <w:t xml:space="preserve">условий </w:t>
            </w:r>
            <w:r w:rsidR="004450E8">
              <w:rPr>
                <w:rFonts w:ascii="Times New Roman" w:hAnsi="Times New Roman" w:cs="Times New Roman"/>
                <w:szCs w:val="22"/>
              </w:rPr>
              <w:t>соглашени</w:t>
            </w:r>
            <w:r w:rsidR="002520F6">
              <w:rPr>
                <w:rFonts w:ascii="Times New Roman" w:hAnsi="Times New Roman" w:cs="Times New Roman"/>
                <w:szCs w:val="22"/>
              </w:rPr>
              <w:t>й</w:t>
            </w:r>
            <w:r w:rsidR="004450E8">
              <w:rPr>
                <w:rFonts w:ascii="Times New Roman" w:hAnsi="Times New Roman" w:cs="Times New Roman"/>
                <w:szCs w:val="22"/>
              </w:rPr>
              <w:t xml:space="preserve"> (договор</w:t>
            </w:r>
            <w:r w:rsidR="002520F6">
              <w:rPr>
                <w:rFonts w:ascii="Times New Roman" w:hAnsi="Times New Roman" w:cs="Times New Roman"/>
                <w:szCs w:val="22"/>
              </w:rPr>
              <w:t>ов</w:t>
            </w:r>
            <w:r w:rsidR="004450E8">
              <w:rPr>
                <w:rFonts w:ascii="Times New Roman" w:hAnsi="Times New Roman" w:cs="Times New Roman"/>
                <w:szCs w:val="22"/>
              </w:rPr>
              <w:t>)</w:t>
            </w:r>
          </w:p>
        </w:tc>
        <w:tc>
          <w:tcPr>
            <w:tcW w:w="2280" w:type="dxa"/>
          </w:tcPr>
          <w:p w:rsidR="00B447ED" w:rsidRPr="00951CCB" w:rsidRDefault="00F06DDA" w:rsidP="0056364C">
            <w:pPr>
              <w:pStyle w:val="ConsPlusNormal"/>
              <w:jc w:val="center"/>
              <w:rPr>
                <w:rFonts w:ascii="Times New Roman" w:hAnsi="Times New Roman" w:cs="Times New Roman"/>
                <w:szCs w:val="22"/>
              </w:rPr>
            </w:pPr>
            <w:r>
              <w:rPr>
                <w:rFonts w:ascii="Times New Roman" w:hAnsi="Times New Roman" w:cs="Times New Roman"/>
                <w:szCs w:val="22"/>
              </w:rPr>
              <w:t>низкая</w:t>
            </w:r>
          </w:p>
        </w:tc>
        <w:tc>
          <w:tcPr>
            <w:tcW w:w="1960" w:type="dxa"/>
          </w:tcPr>
          <w:p w:rsidR="00B447ED" w:rsidRPr="00951CCB" w:rsidRDefault="004450E8" w:rsidP="000D2E17">
            <w:pPr>
              <w:pStyle w:val="ConsPlusNormal"/>
              <w:rPr>
                <w:rFonts w:ascii="Times New Roman" w:hAnsi="Times New Roman" w:cs="Times New Roman"/>
                <w:szCs w:val="22"/>
              </w:rPr>
            </w:pPr>
            <w:r>
              <w:rPr>
                <w:rFonts w:ascii="Times New Roman" w:hAnsi="Times New Roman" w:cs="Times New Roman"/>
                <w:szCs w:val="22"/>
              </w:rPr>
              <w:t>м</w:t>
            </w:r>
            <w:r w:rsidR="00F06DDA">
              <w:rPr>
                <w:rFonts w:ascii="Times New Roman" w:hAnsi="Times New Roman" w:cs="Times New Roman"/>
                <w:szCs w:val="22"/>
              </w:rPr>
              <w:t>ониторинг</w:t>
            </w:r>
            <w:r w:rsidR="008E47E6">
              <w:rPr>
                <w:rFonts w:ascii="Times New Roman" w:hAnsi="Times New Roman" w:cs="Times New Roman"/>
                <w:szCs w:val="22"/>
              </w:rPr>
              <w:t xml:space="preserve"> оценки эффективности</w:t>
            </w:r>
          </w:p>
        </w:tc>
        <w:tc>
          <w:tcPr>
            <w:tcW w:w="3320" w:type="dxa"/>
          </w:tcPr>
          <w:p w:rsidR="00B447ED" w:rsidRPr="00951CCB" w:rsidRDefault="004450E8" w:rsidP="0056364C">
            <w:pPr>
              <w:pStyle w:val="ConsPlusNormal"/>
              <w:jc w:val="center"/>
              <w:rPr>
                <w:rFonts w:ascii="Times New Roman" w:hAnsi="Times New Roman" w:cs="Times New Roman"/>
                <w:szCs w:val="22"/>
              </w:rPr>
            </w:pPr>
            <w:r>
              <w:rPr>
                <w:rFonts w:ascii="Times New Roman" w:hAnsi="Times New Roman" w:cs="Times New Roman"/>
                <w:szCs w:val="22"/>
              </w:rPr>
              <w:t>полный</w:t>
            </w:r>
          </w:p>
        </w:tc>
      </w:tr>
      <w:tr w:rsidR="00B447ED" w:rsidRPr="00951CCB" w:rsidTr="00F06DDA">
        <w:tc>
          <w:tcPr>
            <w:tcW w:w="1622" w:type="dxa"/>
          </w:tcPr>
          <w:p w:rsidR="00B447ED" w:rsidRPr="00951CCB" w:rsidRDefault="00C34C36" w:rsidP="00F06DDA">
            <w:pPr>
              <w:pStyle w:val="ConsPlusNormal"/>
              <w:rPr>
                <w:rFonts w:ascii="Times New Roman" w:hAnsi="Times New Roman" w:cs="Times New Roman"/>
                <w:szCs w:val="22"/>
              </w:rPr>
            </w:pPr>
            <w:r>
              <w:rPr>
                <w:rFonts w:ascii="Times New Roman" w:hAnsi="Times New Roman" w:cs="Times New Roman"/>
                <w:szCs w:val="22"/>
              </w:rPr>
              <w:t>Н</w:t>
            </w:r>
            <w:r w:rsidR="00F06DDA" w:rsidRPr="00F06DDA">
              <w:rPr>
                <w:rFonts w:ascii="Times New Roman" w:hAnsi="Times New Roman" w:cs="Times New Roman"/>
                <w:szCs w:val="22"/>
              </w:rPr>
              <w:t>изкая предпринимательская инициатива</w:t>
            </w:r>
          </w:p>
        </w:tc>
        <w:tc>
          <w:tcPr>
            <w:tcW w:w="2280" w:type="dxa"/>
          </w:tcPr>
          <w:p w:rsidR="00B447ED" w:rsidRPr="00951CCB" w:rsidRDefault="00F06DDA" w:rsidP="0056364C">
            <w:pPr>
              <w:pStyle w:val="ConsPlusNormal"/>
              <w:jc w:val="center"/>
              <w:rPr>
                <w:rFonts w:ascii="Times New Roman" w:hAnsi="Times New Roman" w:cs="Times New Roman"/>
                <w:szCs w:val="22"/>
              </w:rPr>
            </w:pPr>
            <w:r>
              <w:rPr>
                <w:rFonts w:ascii="Times New Roman" w:hAnsi="Times New Roman" w:cs="Times New Roman"/>
                <w:szCs w:val="22"/>
              </w:rPr>
              <w:t>высокая</w:t>
            </w:r>
          </w:p>
        </w:tc>
        <w:tc>
          <w:tcPr>
            <w:tcW w:w="1960" w:type="dxa"/>
          </w:tcPr>
          <w:p w:rsidR="00B447ED" w:rsidRPr="00951CCB" w:rsidRDefault="00F06DDA" w:rsidP="000D2E17">
            <w:pPr>
              <w:pStyle w:val="ConsPlusNormal"/>
              <w:rPr>
                <w:rFonts w:ascii="Times New Roman" w:hAnsi="Times New Roman" w:cs="Times New Roman"/>
                <w:szCs w:val="22"/>
              </w:rPr>
            </w:pPr>
            <w:r>
              <w:rPr>
                <w:rFonts w:ascii="Times New Roman" w:hAnsi="Times New Roman" w:cs="Times New Roman"/>
                <w:szCs w:val="22"/>
              </w:rPr>
              <w:t>о</w:t>
            </w:r>
            <w:r w:rsidRPr="00F06DDA">
              <w:rPr>
                <w:rFonts w:ascii="Times New Roman" w:hAnsi="Times New Roman" w:cs="Times New Roman"/>
                <w:szCs w:val="22"/>
              </w:rPr>
              <w:t>казание мер стимулирования</w:t>
            </w:r>
          </w:p>
        </w:tc>
        <w:tc>
          <w:tcPr>
            <w:tcW w:w="3320" w:type="dxa"/>
          </w:tcPr>
          <w:p w:rsidR="00B447ED" w:rsidRPr="00951CCB" w:rsidRDefault="0056364C" w:rsidP="0056364C">
            <w:pPr>
              <w:pStyle w:val="ConsPlusNormal"/>
              <w:jc w:val="center"/>
              <w:rPr>
                <w:rFonts w:ascii="Times New Roman" w:hAnsi="Times New Roman" w:cs="Times New Roman"/>
                <w:szCs w:val="22"/>
              </w:rPr>
            </w:pPr>
            <w:r w:rsidRPr="00951CCB">
              <w:rPr>
                <w:rFonts w:ascii="Times New Roman" w:hAnsi="Times New Roman" w:cs="Times New Roman"/>
                <w:szCs w:val="22"/>
              </w:rPr>
              <w:t>контроль отсутствует</w:t>
            </w:r>
          </w:p>
        </w:tc>
      </w:tr>
    </w:tbl>
    <w:p w:rsidR="00B447ED" w:rsidRPr="00951CCB" w:rsidRDefault="00B447ED" w:rsidP="00B447ED">
      <w:pPr>
        <w:pStyle w:val="ConsPlusNormal"/>
        <w:ind w:firstLine="540"/>
        <w:jc w:val="both"/>
        <w:rPr>
          <w:rFonts w:ascii="Times New Roman" w:hAnsi="Times New Roman" w:cs="Times New Roman"/>
          <w:szCs w:val="22"/>
        </w:rPr>
      </w:pPr>
    </w:p>
    <w:p w:rsidR="00B447ED" w:rsidRPr="00951CCB" w:rsidRDefault="00B447ED" w:rsidP="000C37C1">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 xml:space="preserve">8.5. Источники данных: </w:t>
      </w:r>
      <w:r w:rsidR="000C37C1" w:rsidRPr="000C37C1">
        <w:rPr>
          <w:rFonts w:ascii="Times New Roman" w:hAnsi="Times New Roman" w:cs="Times New Roman"/>
          <w:i/>
          <w:iCs/>
          <w:sz w:val="22"/>
          <w:szCs w:val="22"/>
        </w:rPr>
        <w:t>отсутствуют.</w:t>
      </w:r>
    </w:p>
    <w:p w:rsidR="00B447ED" w:rsidRPr="00951CCB"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9. Сравнение возможных вариантов решения проблемы</w:t>
      </w:r>
    </w:p>
    <w:p w:rsidR="00B447ED" w:rsidRPr="00951CCB" w:rsidRDefault="00B447ED" w:rsidP="00B447ED">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0"/>
        <w:gridCol w:w="2320"/>
        <w:gridCol w:w="2268"/>
      </w:tblGrid>
      <w:tr w:rsidR="0056364C" w:rsidRPr="00951CCB" w:rsidTr="0056364C">
        <w:tc>
          <w:tcPr>
            <w:tcW w:w="4830" w:type="dxa"/>
          </w:tcPr>
          <w:p w:rsidR="0056364C" w:rsidRPr="00951CCB" w:rsidRDefault="0056364C" w:rsidP="000D2E17">
            <w:pPr>
              <w:pStyle w:val="ConsPlusNormal"/>
              <w:rPr>
                <w:rFonts w:ascii="Times New Roman" w:hAnsi="Times New Roman" w:cs="Times New Roman"/>
                <w:szCs w:val="22"/>
              </w:rPr>
            </w:pPr>
          </w:p>
        </w:tc>
        <w:tc>
          <w:tcPr>
            <w:tcW w:w="2320" w:type="dxa"/>
          </w:tcPr>
          <w:p w:rsidR="0056364C" w:rsidRPr="00951CCB" w:rsidRDefault="0056364C" w:rsidP="000D2E17">
            <w:pPr>
              <w:pStyle w:val="ConsPlusNormal"/>
              <w:jc w:val="center"/>
              <w:rPr>
                <w:rFonts w:ascii="Times New Roman" w:hAnsi="Times New Roman" w:cs="Times New Roman"/>
                <w:szCs w:val="22"/>
              </w:rPr>
            </w:pPr>
            <w:r w:rsidRPr="00951CCB">
              <w:rPr>
                <w:rFonts w:ascii="Times New Roman" w:hAnsi="Times New Roman" w:cs="Times New Roman"/>
                <w:szCs w:val="22"/>
              </w:rPr>
              <w:t>Вариант 1</w:t>
            </w:r>
          </w:p>
        </w:tc>
        <w:tc>
          <w:tcPr>
            <w:tcW w:w="2268" w:type="dxa"/>
          </w:tcPr>
          <w:p w:rsidR="0056364C" w:rsidRPr="00951CCB" w:rsidRDefault="0056364C" w:rsidP="000D2E17">
            <w:pPr>
              <w:pStyle w:val="ConsPlusNormal"/>
              <w:jc w:val="center"/>
              <w:rPr>
                <w:rFonts w:ascii="Times New Roman" w:hAnsi="Times New Roman" w:cs="Times New Roman"/>
                <w:szCs w:val="22"/>
              </w:rPr>
            </w:pPr>
            <w:r w:rsidRPr="00951CCB">
              <w:rPr>
                <w:rFonts w:ascii="Times New Roman" w:hAnsi="Times New Roman" w:cs="Times New Roman"/>
                <w:szCs w:val="22"/>
              </w:rPr>
              <w:t>Вариант 2</w:t>
            </w:r>
          </w:p>
        </w:tc>
      </w:tr>
      <w:tr w:rsidR="0056364C" w:rsidRPr="00951CCB" w:rsidTr="0056364C">
        <w:tc>
          <w:tcPr>
            <w:tcW w:w="4830" w:type="dxa"/>
          </w:tcPr>
          <w:p w:rsidR="0056364C" w:rsidRPr="00951CCB" w:rsidRDefault="0056364C" w:rsidP="000D2E17">
            <w:pPr>
              <w:pStyle w:val="ConsPlusNormal"/>
              <w:rPr>
                <w:rFonts w:ascii="Times New Roman" w:hAnsi="Times New Roman" w:cs="Times New Roman"/>
                <w:szCs w:val="22"/>
              </w:rPr>
            </w:pPr>
            <w:r w:rsidRPr="00951CCB">
              <w:rPr>
                <w:rFonts w:ascii="Times New Roman" w:hAnsi="Times New Roman" w:cs="Times New Roman"/>
                <w:szCs w:val="22"/>
              </w:rPr>
              <w:t>9.1. Содержание варианта решения проблемы</w:t>
            </w:r>
          </w:p>
        </w:tc>
        <w:tc>
          <w:tcPr>
            <w:tcW w:w="2320" w:type="dxa"/>
          </w:tcPr>
          <w:p w:rsidR="0056364C" w:rsidRPr="00951CCB" w:rsidRDefault="0056364C" w:rsidP="0056364C">
            <w:pPr>
              <w:pStyle w:val="ConsPlusNormal"/>
              <w:rPr>
                <w:rFonts w:ascii="Times New Roman" w:hAnsi="Times New Roman" w:cs="Times New Roman"/>
                <w:szCs w:val="22"/>
              </w:rPr>
            </w:pPr>
            <w:r w:rsidRPr="0056364C">
              <w:rPr>
                <w:rFonts w:ascii="Times New Roman" w:hAnsi="Times New Roman" w:cs="Times New Roman"/>
                <w:szCs w:val="22"/>
              </w:rPr>
              <w:t xml:space="preserve">Наличие </w:t>
            </w:r>
            <w:r>
              <w:rPr>
                <w:rFonts w:ascii="Times New Roman" w:hAnsi="Times New Roman" w:cs="Times New Roman"/>
                <w:szCs w:val="22"/>
              </w:rPr>
              <w:t>порядка создания и прекращения деятельности ЗПЭР</w:t>
            </w:r>
          </w:p>
        </w:tc>
        <w:tc>
          <w:tcPr>
            <w:tcW w:w="2268" w:type="dxa"/>
          </w:tcPr>
          <w:p w:rsidR="0056364C" w:rsidRPr="00951CCB" w:rsidRDefault="0056364C" w:rsidP="000D2E17">
            <w:pPr>
              <w:pStyle w:val="ConsPlusNormal"/>
              <w:rPr>
                <w:rFonts w:ascii="Times New Roman" w:hAnsi="Times New Roman" w:cs="Times New Roman"/>
                <w:szCs w:val="22"/>
              </w:rPr>
            </w:pPr>
            <w:r w:rsidRPr="0056364C">
              <w:rPr>
                <w:rFonts w:ascii="Times New Roman" w:hAnsi="Times New Roman" w:cs="Times New Roman"/>
                <w:szCs w:val="22"/>
              </w:rPr>
              <w:t xml:space="preserve">Отсутствие </w:t>
            </w:r>
            <w:r>
              <w:rPr>
                <w:rFonts w:ascii="Times New Roman" w:hAnsi="Times New Roman" w:cs="Times New Roman"/>
                <w:szCs w:val="22"/>
              </w:rPr>
              <w:t>порядка создания и прекращения деятельности ЗПЭР</w:t>
            </w:r>
          </w:p>
        </w:tc>
      </w:tr>
      <w:tr w:rsidR="0056364C" w:rsidRPr="00951CCB" w:rsidTr="0056364C">
        <w:tc>
          <w:tcPr>
            <w:tcW w:w="4830" w:type="dxa"/>
          </w:tcPr>
          <w:p w:rsidR="0056364C" w:rsidRPr="00951CCB" w:rsidRDefault="0056364C" w:rsidP="000D2E17">
            <w:pPr>
              <w:pStyle w:val="ConsPlusNormal"/>
              <w:rPr>
                <w:rFonts w:ascii="Times New Roman" w:hAnsi="Times New Roman" w:cs="Times New Roman"/>
                <w:szCs w:val="22"/>
              </w:rPr>
            </w:pPr>
            <w:r w:rsidRPr="00951CCB">
              <w:rPr>
                <w:rFonts w:ascii="Times New Roman" w:hAnsi="Times New Roman" w:cs="Times New Roman"/>
                <w:szCs w:val="22"/>
              </w:rPr>
              <w:t>9.2. Качественная характеристика и оценка динамики численности потенциальных адресатов регулирования в среднесрочном периоде (1 - 3 года)</w:t>
            </w:r>
          </w:p>
        </w:tc>
        <w:tc>
          <w:tcPr>
            <w:tcW w:w="2320" w:type="dxa"/>
          </w:tcPr>
          <w:p w:rsidR="0056364C" w:rsidRPr="00951CCB" w:rsidRDefault="0056364C" w:rsidP="002520F6">
            <w:pPr>
              <w:pStyle w:val="ConsPlusNormal"/>
              <w:rPr>
                <w:rFonts w:ascii="Times New Roman" w:hAnsi="Times New Roman" w:cs="Times New Roman"/>
                <w:szCs w:val="22"/>
              </w:rPr>
            </w:pPr>
            <w:r w:rsidRPr="0056364C">
              <w:rPr>
                <w:rFonts w:ascii="Times New Roman" w:hAnsi="Times New Roman" w:cs="Times New Roman"/>
                <w:szCs w:val="22"/>
              </w:rPr>
              <w:t>прогнозная динамика численности потенциальных адресатов предлагаемого правового регулирования в 20</w:t>
            </w:r>
            <w:r>
              <w:rPr>
                <w:rFonts w:ascii="Times New Roman" w:hAnsi="Times New Roman" w:cs="Times New Roman"/>
                <w:szCs w:val="22"/>
              </w:rPr>
              <w:t>21</w:t>
            </w:r>
            <w:r w:rsidRPr="0056364C">
              <w:rPr>
                <w:rFonts w:ascii="Times New Roman" w:hAnsi="Times New Roman" w:cs="Times New Roman"/>
                <w:szCs w:val="22"/>
              </w:rPr>
              <w:t xml:space="preserve"> году </w:t>
            </w:r>
            <w:r w:rsidR="002520F6">
              <w:rPr>
                <w:rFonts w:ascii="Times New Roman" w:hAnsi="Times New Roman" w:cs="Times New Roman"/>
                <w:szCs w:val="22"/>
              </w:rPr>
              <w:t>- 2  п</w:t>
            </w:r>
            <w:r>
              <w:rPr>
                <w:rFonts w:ascii="Times New Roman" w:hAnsi="Times New Roman" w:cs="Times New Roman"/>
                <w:szCs w:val="22"/>
              </w:rPr>
              <w:t>редприяти</w:t>
            </w:r>
            <w:r w:rsidR="002520F6">
              <w:rPr>
                <w:rFonts w:ascii="Times New Roman" w:hAnsi="Times New Roman" w:cs="Times New Roman"/>
                <w:szCs w:val="22"/>
              </w:rPr>
              <w:t xml:space="preserve">я (планирующих </w:t>
            </w:r>
            <w:r w:rsidR="002520F6" w:rsidRPr="0056364C">
              <w:rPr>
                <w:rFonts w:ascii="Times New Roman" w:hAnsi="Times New Roman" w:cs="Times New Roman"/>
                <w:szCs w:val="22"/>
              </w:rPr>
              <w:t>осуществля</w:t>
            </w:r>
            <w:r w:rsidR="002520F6">
              <w:rPr>
                <w:rFonts w:ascii="Times New Roman" w:hAnsi="Times New Roman" w:cs="Times New Roman"/>
                <w:szCs w:val="22"/>
              </w:rPr>
              <w:t>ть</w:t>
            </w:r>
            <w:r w:rsidR="002520F6" w:rsidRPr="0056364C">
              <w:rPr>
                <w:rFonts w:ascii="Times New Roman" w:hAnsi="Times New Roman" w:cs="Times New Roman"/>
                <w:szCs w:val="22"/>
              </w:rPr>
              <w:t xml:space="preserve"> </w:t>
            </w:r>
            <w:r w:rsidR="002520F6" w:rsidRPr="0056364C">
              <w:rPr>
                <w:rFonts w:ascii="Times New Roman" w:hAnsi="Times New Roman" w:cs="Times New Roman"/>
                <w:szCs w:val="22"/>
              </w:rPr>
              <w:lastRenderedPageBreak/>
              <w:t xml:space="preserve">деятельность в сфере </w:t>
            </w:r>
            <w:r w:rsidR="002520F6">
              <w:rPr>
                <w:rFonts w:ascii="Times New Roman" w:hAnsi="Times New Roman" w:cs="Times New Roman"/>
                <w:szCs w:val="22"/>
              </w:rPr>
              <w:t>п</w:t>
            </w:r>
            <w:r w:rsidR="002520F6" w:rsidRPr="0056364C">
              <w:rPr>
                <w:rFonts w:ascii="Times New Roman" w:hAnsi="Times New Roman" w:cs="Times New Roman"/>
                <w:szCs w:val="22"/>
              </w:rPr>
              <w:t>ромышленности</w:t>
            </w:r>
            <w:r w:rsidR="002520F6">
              <w:rPr>
                <w:rFonts w:ascii="Times New Roman" w:hAnsi="Times New Roman" w:cs="Times New Roman"/>
                <w:szCs w:val="22"/>
              </w:rPr>
              <w:t xml:space="preserve">: легкая промышленность, добывающая промышленность); </w:t>
            </w:r>
            <w:r w:rsidRPr="0056364C">
              <w:rPr>
                <w:rFonts w:ascii="Times New Roman" w:hAnsi="Times New Roman" w:cs="Times New Roman"/>
                <w:szCs w:val="22"/>
              </w:rPr>
              <w:t xml:space="preserve"> в 20</w:t>
            </w:r>
            <w:r>
              <w:rPr>
                <w:rFonts w:ascii="Times New Roman" w:hAnsi="Times New Roman" w:cs="Times New Roman"/>
                <w:szCs w:val="22"/>
              </w:rPr>
              <w:t>22</w:t>
            </w:r>
            <w:r w:rsidRPr="0056364C">
              <w:rPr>
                <w:rFonts w:ascii="Times New Roman" w:hAnsi="Times New Roman" w:cs="Times New Roman"/>
                <w:szCs w:val="22"/>
              </w:rPr>
              <w:t xml:space="preserve"> –</w:t>
            </w:r>
            <w:r w:rsidR="002520F6">
              <w:rPr>
                <w:rFonts w:ascii="Times New Roman" w:hAnsi="Times New Roman" w:cs="Times New Roman"/>
                <w:szCs w:val="22"/>
              </w:rPr>
              <w:t>2023 определить количество резидентов ЗПЭР не представляется возможным.</w:t>
            </w:r>
          </w:p>
        </w:tc>
        <w:tc>
          <w:tcPr>
            <w:tcW w:w="2268" w:type="dxa"/>
          </w:tcPr>
          <w:p w:rsidR="0056364C" w:rsidRPr="00951CCB" w:rsidRDefault="0056364C" w:rsidP="0056364C">
            <w:pPr>
              <w:pStyle w:val="ConsPlusNormal"/>
              <w:jc w:val="center"/>
              <w:rPr>
                <w:rFonts w:ascii="Times New Roman" w:hAnsi="Times New Roman" w:cs="Times New Roman"/>
                <w:szCs w:val="22"/>
              </w:rPr>
            </w:pPr>
            <w:r>
              <w:rPr>
                <w:rFonts w:ascii="Times New Roman" w:hAnsi="Times New Roman" w:cs="Times New Roman"/>
                <w:szCs w:val="22"/>
              </w:rPr>
              <w:lastRenderedPageBreak/>
              <w:t>0</w:t>
            </w:r>
          </w:p>
        </w:tc>
      </w:tr>
      <w:tr w:rsidR="0056364C" w:rsidRPr="00951CCB" w:rsidTr="0056364C">
        <w:tc>
          <w:tcPr>
            <w:tcW w:w="4830" w:type="dxa"/>
          </w:tcPr>
          <w:p w:rsidR="0056364C" w:rsidRPr="00951CCB" w:rsidRDefault="0056364C" w:rsidP="000D2E17">
            <w:pPr>
              <w:pStyle w:val="ConsPlusNormal"/>
              <w:rPr>
                <w:rFonts w:ascii="Times New Roman" w:hAnsi="Times New Roman" w:cs="Times New Roman"/>
                <w:szCs w:val="22"/>
              </w:rPr>
            </w:pPr>
            <w:r w:rsidRPr="00951CCB">
              <w:rPr>
                <w:rFonts w:ascii="Times New Roman" w:hAnsi="Times New Roman" w:cs="Times New Roman"/>
                <w:szCs w:val="22"/>
              </w:rPr>
              <w:lastRenderedPageBreak/>
              <w:t>9.3. Оценка дополнительных расходов (доходов) потенциальных адресатов регулирования, связанных с введением нового правового регулирования</w:t>
            </w:r>
          </w:p>
        </w:tc>
        <w:tc>
          <w:tcPr>
            <w:tcW w:w="2320" w:type="dxa"/>
          </w:tcPr>
          <w:p w:rsidR="0056364C" w:rsidRPr="00951CCB" w:rsidRDefault="002520F6" w:rsidP="002520F6">
            <w:pPr>
              <w:pStyle w:val="ConsPlusNormal"/>
              <w:rPr>
                <w:rFonts w:ascii="Times New Roman" w:hAnsi="Times New Roman" w:cs="Times New Roman"/>
                <w:szCs w:val="22"/>
              </w:rPr>
            </w:pPr>
            <w:r>
              <w:rPr>
                <w:rFonts w:ascii="Times New Roman" w:hAnsi="Times New Roman" w:cs="Times New Roman"/>
                <w:szCs w:val="22"/>
              </w:rPr>
              <w:t xml:space="preserve">На период составления отчета осуществить оценку </w:t>
            </w:r>
            <w:r w:rsidRPr="00951CCB">
              <w:rPr>
                <w:rFonts w:ascii="Times New Roman" w:hAnsi="Times New Roman" w:cs="Times New Roman"/>
                <w:szCs w:val="22"/>
              </w:rPr>
              <w:t xml:space="preserve">дополнительных расходов (доходов) </w:t>
            </w:r>
            <w:r>
              <w:rPr>
                <w:rFonts w:ascii="Times New Roman" w:hAnsi="Times New Roman" w:cs="Times New Roman"/>
                <w:szCs w:val="22"/>
              </w:rPr>
              <w:t>резидентов ЗПЭР не представляется возможным</w:t>
            </w:r>
          </w:p>
        </w:tc>
        <w:tc>
          <w:tcPr>
            <w:tcW w:w="2268" w:type="dxa"/>
          </w:tcPr>
          <w:p w:rsidR="0056364C" w:rsidRPr="00951CCB" w:rsidRDefault="0056364C" w:rsidP="0056364C">
            <w:pPr>
              <w:pStyle w:val="ConsPlusNormal"/>
              <w:jc w:val="center"/>
              <w:rPr>
                <w:rFonts w:ascii="Times New Roman" w:hAnsi="Times New Roman" w:cs="Times New Roman"/>
                <w:szCs w:val="22"/>
              </w:rPr>
            </w:pPr>
            <w:r>
              <w:rPr>
                <w:rFonts w:ascii="Times New Roman" w:hAnsi="Times New Roman" w:cs="Times New Roman"/>
                <w:szCs w:val="22"/>
              </w:rPr>
              <w:t>0</w:t>
            </w:r>
          </w:p>
        </w:tc>
      </w:tr>
      <w:tr w:rsidR="002520F6" w:rsidRPr="00951CCB" w:rsidTr="0056364C">
        <w:tc>
          <w:tcPr>
            <w:tcW w:w="4830" w:type="dxa"/>
          </w:tcPr>
          <w:p w:rsidR="002520F6" w:rsidRPr="00951CCB" w:rsidRDefault="002520F6" w:rsidP="000D2E17">
            <w:pPr>
              <w:pStyle w:val="ConsPlusNormal"/>
              <w:rPr>
                <w:rFonts w:ascii="Times New Roman" w:hAnsi="Times New Roman" w:cs="Times New Roman"/>
                <w:szCs w:val="22"/>
              </w:rPr>
            </w:pPr>
            <w:r w:rsidRPr="00951CCB">
              <w:rPr>
                <w:rFonts w:ascii="Times New Roman" w:hAnsi="Times New Roman" w:cs="Times New Roman"/>
                <w:szCs w:val="22"/>
              </w:rPr>
              <w:t>9.4. Оценка расходов (доходов) бюджета РСО-Алания (муниципальных бюджетов), связанных с введением нового правового регулирования</w:t>
            </w:r>
          </w:p>
        </w:tc>
        <w:tc>
          <w:tcPr>
            <w:tcW w:w="2320" w:type="dxa"/>
          </w:tcPr>
          <w:p w:rsidR="002520F6" w:rsidRPr="00951CCB" w:rsidRDefault="002520F6" w:rsidP="002520F6">
            <w:pPr>
              <w:pStyle w:val="ConsPlusNormal"/>
              <w:rPr>
                <w:rFonts w:ascii="Times New Roman" w:hAnsi="Times New Roman" w:cs="Times New Roman"/>
                <w:szCs w:val="22"/>
              </w:rPr>
            </w:pPr>
            <w:r>
              <w:rPr>
                <w:rFonts w:ascii="Times New Roman" w:hAnsi="Times New Roman" w:cs="Times New Roman"/>
                <w:szCs w:val="22"/>
              </w:rPr>
              <w:t xml:space="preserve">На период составления отчета осуществить оценку </w:t>
            </w:r>
            <w:r w:rsidRPr="00951CCB">
              <w:rPr>
                <w:rFonts w:ascii="Times New Roman" w:hAnsi="Times New Roman" w:cs="Times New Roman"/>
                <w:szCs w:val="22"/>
              </w:rPr>
              <w:t xml:space="preserve">расходов (доходов) </w:t>
            </w:r>
            <w:r>
              <w:rPr>
                <w:rFonts w:ascii="Times New Roman" w:hAnsi="Times New Roman" w:cs="Times New Roman"/>
                <w:szCs w:val="22"/>
              </w:rPr>
              <w:t>консолидированного бюджета РСО-Алания не представляется возможным</w:t>
            </w:r>
          </w:p>
        </w:tc>
        <w:tc>
          <w:tcPr>
            <w:tcW w:w="2268" w:type="dxa"/>
          </w:tcPr>
          <w:p w:rsidR="002520F6" w:rsidRPr="00951CCB" w:rsidRDefault="002520F6" w:rsidP="0056364C">
            <w:pPr>
              <w:pStyle w:val="ConsPlusNormal"/>
              <w:jc w:val="center"/>
              <w:rPr>
                <w:rFonts w:ascii="Times New Roman" w:hAnsi="Times New Roman" w:cs="Times New Roman"/>
                <w:szCs w:val="22"/>
              </w:rPr>
            </w:pPr>
            <w:r>
              <w:rPr>
                <w:rFonts w:ascii="Times New Roman" w:hAnsi="Times New Roman" w:cs="Times New Roman"/>
                <w:szCs w:val="22"/>
              </w:rPr>
              <w:t>0</w:t>
            </w:r>
          </w:p>
        </w:tc>
      </w:tr>
      <w:tr w:rsidR="0056364C" w:rsidRPr="00951CCB" w:rsidTr="0056364C">
        <w:tc>
          <w:tcPr>
            <w:tcW w:w="4830" w:type="dxa"/>
          </w:tcPr>
          <w:p w:rsidR="0056364C" w:rsidRPr="00951CCB" w:rsidRDefault="0056364C" w:rsidP="000D2E17">
            <w:pPr>
              <w:pStyle w:val="ConsPlusNormal"/>
              <w:rPr>
                <w:rFonts w:ascii="Times New Roman" w:hAnsi="Times New Roman" w:cs="Times New Roman"/>
                <w:szCs w:val="22"/>
              </w:rPr>
            </w:pPr>
            <w:r w:rsidRPr="00951CCB">
              <w:rPr>
                <w:rFonts w:ascii="Times New Roman" w:hAnsi="Times New Roman" w:cs="Times New Roman"/>
                <w:szCs w:val="22"/>
              </w:rPr>
              <w:t>9.5. Оценка возможности достижения заявленных целей регулирования (</w:t>
            </w:r>
            <w:hyperlink w:anchor="P369" w:history="1">
              <w:r w:rsidRPr="00951CCB">
                <w:rPr>
                  <w:rFonts w:ascii="Times New Roman" w:hAnsi="Times New Roman" w:cs="Times New Roman"/>
                  <w:color w:val="0000FF"/>
                  <w:szCs w:val="22"/>
                </w:rPr>
                <w:t>раздел 3</w:t>
              </w:r>
            </w:hyperlink>
            <w:r w:rsidRPr="00951CCB">
              <w:rPr>
                <w:rFonts w:ascii="Times New Roman" w:hAnsi="Times New Roman" w:cs="Times New Roman"/>
                <w:szCs w:val="22"/>
              </w:rPr>
              <w:t xml:space="preserve"> сводного отчета) посредством применения рассматриваемых вариантов нового правового регулирования</w:t>
            </w:r>
          </w:p>
        </w:tc>
        <w:tc>
          <w:tcPr>
            <w:tcW w:w="2320" w:type="dxa"/>
          </w:tcPr>
          <w:p w:rsidR="0056364C" w:rsidRPr="00951CCB" w:rsidRDefault="00C51787" w:rsidP="0056364C">
            <w:pPr>
              <w:pStyle w:val="ConsPlusNormal"/>
              <w:rPr>
                <w:rFonts w:ascii="Times New Roman" w:hAnsi="Times New Roman" w:cs="Times New Roman"/>
                <w:szCs w:val="22"/>
              </w:rPr>
            </w:pPr>
            <w:r>
              <w:rPr>
                <w:rFonts w:ascii="Times New Roman" w:hAnsi="Times New Roman" w:cs="Times New Roman"/>
                <w:szCs w:val="22"/>
              </w:rPr>
              <w:t>Высокая</w:t>
            </w:r>
          </w:p>
        </w:tc>
        <w:tc>
          <w:tcPr>
            <w:tcW w:w="2268" w:type="dxa"/>
          </w:tcPr>
          <w:p w:rsidR="0056364C" w:rsidRPr="00951CCB" w:rsidRDefault="00C51787" w:rsidP="000C37C1">
            <w:pPr>
              <w:pStyle w:val="ConsPlusNormal"/>
              <w:jc w:val="center"/>
              <w:rPr>
                <w:rFonts w:ascii="Times New Roman" w:hAnsi="Times New Roman" w:cs="Times New Roman"/>
                <w:szCs w:val="22"/>
              </w:rPr>
            </w:pPr>
            <w:r>
              <w:rPr>
                <w:rFonts w:ascii="Times New Roman" w:hAnsi="Times New Roman" w:cs="Times New Roman"/>
                <w:szCs w:val="22"/>
              </w:rPr>
              <w:t xml:space="preserve">Низкая </w:t>
            </w:r>
          </w:p>
        </w:tc>
      </w:tr>
      <w:tr w:rsidR="000C37C1" w:rsidRPr="006555E8" w:rsidTr="0056364C">
        <w:tc>
          <w:tcPr>
            <w:tcW w:w="4830" w:type="dxa"/>
          </w:tcPr>
          <w:p w:rsidR="000C37C1" w:rsidRPr="006555E8" w:rsidRDefault="000C37C1" w:rsidP="000D2E17">
            <w:pPr>
              <w:pStyle w:val="ConsPlusNormal"/>
              <w:rPr>
                <w:rFonts w:ascii="Times New Roman" w:hAnsi="Times New Roman" w:cs="Times New Roman"/>
                <w:szCs w:val="22"/>
              </w:rPr>
            </w:pPr>
            <w:r w:rsidRPr="006555E8">
              <w:rPr>
                <w:rFonts w:ascii="Times New Roman" w:hAnsi="Times New Roman" w:cs="Times New Roman"/>
                <w:szCs w:val="22"/>
              </w:rPr>
              <w:t>9.6. Оценка рисков неблагоприятных последствий</w:t>
            </w:r>
          </w:p>
        </w:tc>
        <w:tc>
          <w:tcPr>
            <w:tcW w:w="2320" w:type="dxa"/>
          </w:tcPr>
          <w:p w:rsidR="000C37C1" w:rsidRPr="006555E8" w:rsidRDefault="000C37C1" w:rsidP="00F533FB">
            <w:pPr>
              <w:pStyle w:val="ConsPlusNormal"/>
              <w:rPr>
                <w:rFonts w:ascii="Times New Roman" w:hAnsi="Times New Roman" w:cs="Times New Roman"/>
                <w:szCs w:val="22"/>
              </w:rPr>
            </w:pPr>
            <w:r w:rsidRPr="006555E8">
              <w:rPr>
                <w:rFonts w:ascii="Times New Roman" w:hAnsi="Times New Roman" w:cs="Times New Roman"/>
                <w:szCs w:val="22"/>
              </w:rPr>
              <w:t>средняя</w:t>
            </w:r>
          </w:p>
        </w:tc>
        <w:tc>
          <w:tcPr>
            <w:tcW w:w="2268" w:type="dxa"/>
          </w:tcPr>
          <w:p w:rsidR="000C37C1" w:rsidRPr="006555E8" w:rsidRDefault="000C37C1" w:rsidP="00F533FB">
            <w:pPr>
              <w:pStyle w:val="ConsPlusNormal"/>
              <w:jc w:val="center"/>
              <w:rPr>
                <w:rFonts w:ascii="Times New Roman" w:hAnsi="Times New Roman" w:cs="Times New Roman"/>
                <w:szCs w:val="22"/>
              </w:rPr>
            </w:pPr>
            <w:r w:rsidRPr="006555E8">
              <w:rPr>
                <w:rFonts w:ascii="Times New Roman" w:hAnsi="Times New Roman" w:cs="Times New Roman"/>
                <w:szCs w:val="22"/>
              </w:rPr>
              <w:t>отсутствует</w:t>
            </w:r>
          </w:p>
        </w:tc>
      </w:tr>
    </w:tbl>
    <w:p w:rsidR="00B447ED" w:rsidRPr="00951CCB" w:rsidRDefault="00B447ED" w:rsidP="00B447ED">
      <w:pPr>
        <w:pStyle w:val="ConsPlusNormal"/>
        <w:ind w:firstLine="540"/>
        <w:jc w:val="both"/>
        <w:rPr>
          <w:rFonts w:ascii="Times New Roman" w:hAnsi="Times New Roman" w:cs="Times New Roman"/>
          <w:szCs w:val="22"/>
        </w:rPr>
      </w:pPr>
    </w:p>
    <w:p w:rsidR="006555E8" w:rsidRPr="006555E8" w:rsidRDefault="00B447ED" w:rsidP="006555E8">
      <w:pPr>
        <w:jc w:val="both"/>
        <w:rPr>
          <w:rFonts w:ascii="Times New Roman" w:hAnsi="Times New Roman" w:cs="Times New Roman"/>
          <w:i/>
        </w:rPr>
      </w:pPr>
      <w:r w:rsidRPr="00951CCB">
        <w:rPr>
          <w:rFonts w:ascii="Times New Roman" w:hAnsi="Times New Roman" w:cs="Times New Roman"/>
        </w:rPr>
        <w:t>9.7. Обоснование выбора предпочтительного варианта решения выявленной</w:t>
      </w:r>
      <w:r w:rsidR="006555E8">
        <w:rPr>
          <w:rFonts w:ascii="Times New Roman" w:hAnsi="Times New Roman" w:cs="Times New Roman"/>
        </w:rPr>
        <w:t xml:space="preserve"> </w:t>
      </w:r>
      <w:r w:rsidRPr="00951CCB">
        <w:rPr>
          <w:rFonts w:ascii="Times New Roman" w:hAnsi="Times New Roman" w:cs="Times New Roman"/>
        </w:rPr>
        <w:t xml:space="preserve">проблемы: </w:t>
      </w:r>
      <w:r w:rsidR="006555E8" w:rsidRPr="006555E8">
        <w:rPr>
          <w:rFonts w:ascii="Times New Roman" w:hAnsi="Times New Roman" w:cs="Times New Roman"/>
          <w:i/>
        </w:rPr>
        <w:t>предпочтительным вариантом решения выявленной проблемы является вариант 1 (предлагаемый регулирующим органом): разработка и принятие</w:t>
      </w:r>
      <w:r w:rsidR="006555E8">
        <w:rPr>
          <w:rFonts w:ascii="Times New Roman" w:hAnsi="Times New Roman" w:cs="Times New Roman"/>
          <w:i/>
        </w:rPr>
        <w:t xml:space="preserve"> постановления Правительства РСО-Алания «</w:t>
      </w:r>
      <w:r w:rsidR="006555E8" w:rsidRPr="006555E8">
        <w:rPr>
          <w:rFonts w:ascii="Times New Roman" w:hAnsi="Times New Roman" w:cs="Times New Roman"/>
          <w:i/>
        </w:rPr>
        <w:t>Об утверждении правил создания и прекращения деятельности зон приоритетного экономического развития на территории Республики Северная Осетия-Алания</w:t>
      </w:r>
      <w:r w:rsidR="006555E8">
        <w:rPr>
          <w:rFonts w:ascii="Times New Roman" w:hAnsi="Times New Roman" w:cs="Times New Roman"/>
          <w:i/>
        </w:rPr>
        <w:t>».</w:t>
      </w:r>
    </w:p>
    <w:p w:rsidR="00226BDB" w:rsidRDefault="00B447ED" w:rsidP="00A04311">
      <w:pPr>
        <w:spacing w:after="0" w:line="240" w:lineRule="auto"/>
        <w:rPr>
          <w:rFonts w:ascii="Times New Roman" w:hAnsi="Times New Roman" w:cs="Times New Roman"/>
        </w:rPr>
      </w:pPr>
      <w:r w:rsidRPr="00951CCB">
        <w:rPr>
          <w:rFonts w:ascii="Times New Roman" w:hAnsi="Times New Roman" w:cs="Times New Roman"/>
        </w:rPr>
        <w:t xml:space="preserve">9.8. Детальное описание предлагаемого варианта решения проблемы: </w:t>
      </w:r>
    </w:p>
    <w:p w:rsidR="00A04311" w:rsidRDefault="00A04311" w:rsidP="00A04311">
      <w:pPr>
        <w:spacing w:after="0" w:line="240" w:lineRule="auto"/>
        <w:rPr>
          <w:rFonts w:ascii="Times New Roman" w:hAnsi="Times New Roman" w:cs="Times New Roman"/>
        </w:rPr>
      </w:pPr>
    </w:p>
    <w:p w:rsidR="00226BDB" w:rsidRPr="00226BDB" w:rsidRDefault="00226BDB" w:rsidP="00A04311">
      <w:pPr>
        <w:spacing w:after="0" w:line="240" w:lineRule="auto"/>
        <w:ind w:firstLine="708"/>
        <w:jc w:val="both"/>
        <w:rPr>
          <w:rFonts w:ascii="Times New Roman" w:hAnsi="Times New Roman" w:cs="Times New Roman"/>
          <w:i/>
        </w:rPr>
      </w:pPr>
      <w:r w:rsidRPr="00226BDB">
        <w:rPr>
          <w:rFonts w:ascii="Times New Roman" w:hAnsi="Times New Roman" w:cs="Times New Roman"/>
          <w:i/>
        </w:rPr>
        <w:t xml:space="preserve">Проектом </w:t>
      </w:r>
      <w:r w:rsidR="006555E8">
        <w:rPr>
          <w:rFonts w:ascii="Times New Roman" w:hAnsi="Times New Roman" w:cs="Times New Roman"/>
          <w:i/>
        </w:rPr>
        <w:t xml:space="preserve">нормативного правового </w:t>
      </w:r>
      <w:r w:rsidRPr="00226BDB">
        <w:rPr>
          <w:rFonts w:ascii="Times New Roman" w:hAnsi="Times New Roman" w:cs="Times New Roman"/>
          <w:i/>
        </w:rPr>
        <w:t>акта устанавливается порядок создания и прекращения деятельности зон приоритетного экономического развития в Республике Северная Осетия-Алания, а также порядок заключения соглашения о создании зоны приоритетного экономического развития и его условия.</w:t>
      </w:r>
    </w:p>
    <w:p w:rsidR="00226BDB" w:rsidRDefault="00226BDB" w:rsidP="00A04311">
      <w:pPr>
        <w:spacing w:after="0" w:line="240" w:lineRule="auto"/>
        <w:ind w:firstLine="708"/>
        <w:jc w:val="both"/>
        <w:rPr>
          <w:rFonts w:ascii="Times New Roman" w:hAnsi="Times New Roman" w:cs="Times New Roman"/>
          <w:i/>
        </w:rPr>
      </w:pPr>
      <w:r w:rsidRPr="00226BDB">
        <w:rPr>
          <w:rFonts w:ascii="Times New Roman" w:hAnsi="Times New Roman" w:cs="Times New Roman"/>
          <w:i/>
        </w:rPr>
        <w:t>Правила разработаны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Северная Осетия-Алания, указами и распоряжениями Главы Республики Северная Осетия-Алания, постановлениями и распоряжениями Правительства Республики Северная Осетия-Алания.</w:t>
      </w:r>
    </w:p>
    <w:p w:rsidR="00A04311" w:rsidRPr="00A04311" w:rsidRDefault="00A04311" w:rsidP="00A04311">
      <w:pPr>
        <w:spacing w:after="0" w:line="240" w:lineRule="auto"/>
        <w:ind w:firstLine="708"/>
        <w:jc w:val="both"/>
        <w:rPr>
          <w:rFonts w:ascii="Times New Roman" w:hAnsi="Times New Roman" w:cs="Times New Roman"/>
          <w:i/>
        </w:rPr>
      </w:pPr>
      <w:bookmarkStart w:id="3" w:name="P610"/>
      <w:bookmarkEnd w:id="3"/>
      <w:proofErr w:type="gramStart"/>
      <w:r w:rsidRPr="00A04311">
        <w:rPr>
          <w:rFonts w:ascii="Times New Roman" w:hAnsi="Times New Roman" w:cs="Times New Roman"/>
          <w:i/>
        </w:rPr>
        <w:t xml:space="preserve">Для создания зоны приоритетного экономического развития или внесения изменений в постановление Правительства Республики Северная Осетия-Алания о создании зоны приоритетного экономического развития соответствующий орган исполнительной власти Республики Северная Осетия-Алания либо глава муниципального образования (главы муниципальных образований) Республики </w:t>
      </w:r>
      <w:r w:rsidRPr="00A04311">
        <w:rPr>
          <w:rFonts w:ascii="Times New Roman" w:hAnsi="Times New Roman" w:cs="Times New Roman"/>
          <w:i/>
        </w:rPr>
        <w:lastRenderedPageBreak/>
        <w:t>Северная Осетия-Алания, на территории которого (которых) планируется создание зоны приоритетного экономического развития или создана зона приоритетного экономического развития (далее - заявители), представляют в Министерство экономического</w:t>
      </w:r>
      <w:proofErr w:type="gramEnd"/>
      <w:r w:rsidRPr="00A04311">
        <w:rPr>
          <w:rFonts w:ascii="Times New Roman" w:hAnsi="Times New Roman" w:cs="Times New Roman"/>
          <w:i/>
        </w:rPr>
        <w:t xml:space="preserve"> развития Республики Северная Осетия-Алания (далее – Министерство) заявку на бумажном носителе и в электронном виде, в которой содержится:</w:t>
      </w:r>
    </w:p>
    <w:p w:rsidR="00A04311" w:rsidRPr="00A04311" w:rsidRDefault="00A04311" w:rsidP="00A04311">
      <w:pPr>
        <w:spacing w:after="0" w:line="240" w:lineRule="auto"/>
        <w:ind w:firstLine="708"/>
        <w:jc w:val="both"/>
        <w:rPr>
          <w:rFonts w:ascii="Times New Roman" w:hAnsi="Times New Roman" w:cs="Times New Roman"/>
          <w:i/>
        </w:rPr>
      </w:pPr>
      <w:bookmarkStart w:id="4" w:name="sub_10021"/>
      <w:r w:rsidRPr="00A04311">
        <w:rPr>
          <w:rFonts w:ascii="Times New Roman" w:hAnsi="Times New Roman" w:cs="Times New Roman"/>
          <w:i/>
        </w:rPr>
        <w:t>а) характеристика территории зоны приоритетного экономического развития, содержащая:</w:t>
      </w:r>
    </w:p>
    <w:bookmarkEnd w:id="4"/>
    <w:p w:rsidR="00A04311" w:rsidRPr="00A04311" w:rsidRDefault="00A04311" w:rsidP="00A04311">
      <w:pPr>
        <w:spacing w:after="0" w:line="240" w:lineRule="auto"/>
        <w:ind w:firstLine="708"/>
        <w:jc w:val="both"/>
        <w:rPr>
          <w:rFonts w:ascii="Times New Roman" w:hAnsi="Times New Roman" w:cs="Times New Roman"/>
          <w:i/>
        </w:rPr>
      </w:pPr>
      <w:r w:rsidRPr="00A04311">
        <w:rPr>
          <w:rFonts w:ascii="Times New Roman" w:hAnsi="Times New Roman" w:cs="Times New Roman"/>
          <w:i/>
        </w:rPr>
        <w:t>описание и показатели социально-экономического развития территории, а также сведения об имеющихся проблемах и перспективах развития;</w:t>
      </w:r>
    </w:p>
    <w:p w:rsidR="00A04311" w:rsidRPr="00A04311" w:rsidRDefault="00A04311" w:rsidP="00A04311">
      <w:pPr>
        <w:spacing w:after="0" w:line="240" w:lineRule="auto"/>
        <w:ind w:firstLine="708"/>
        <w:jc w:val="both"/>
        <w:rPr>
          <w:rFonts w:ascii="Times New Roman" w:hAnsi="Times New Roman" w:cs="Times New Roman"/>
          <w:i/>
        </w:rPr>
      </w:pPr>
      <w:r w:rsidRPr="00A04311">
        <w:rPr>
          <w:rFonts w:ascii="Times New Roman" w:hAnsi="Times New Roman" w:cs="Times New Roman"/>
          <w:i/>
        </w:rPr>
        <w:t>информацию о функциональном типе зоны приоритетного экономического развития, конкурентных экономических, логистических, географических и иных преимуществах территории для реализации инвестиционных проектов;</w:t>
      </w:r>
    </w:p>
    <w:p w:rsidR="00A04311" w:rsidRPr="00A04311" w:rsidRDefault="00A04311" w:rsidP="00A04311">
      <w:pPr>
        <w:spacing w:after="0" w:line="240" w:lineRule="auto"/>
        <w:ind w:firstLine="708"/>
        <w:jc w:val="both"/>
        <w:rPr>
          <w:rFonts w:ascii="Times New Roman" w:hAnsi="Times New Roman" w:cs="Times New Roman"/>
          <w:i/>
        </w:rPr>
      </w:pPr>
      <w:bookmarkStart w:id="5" w:name="sub_10024"/>
      <w:r w:rsidRPr="00A04311">
        <w:rPr>
          <w:rFonts w:ascii="Times New Roman" w:hAnsi="Times New Roman" w:cs="Times New Roman"/>
          <w:i/>
        </w:rPr>
        <w:t>б) информация о потенциальных резидентах зоны приоритетного экономического развития (далее - резиденты), подтвердивших (в письменной форме) готовность реализовывать инвестиционные проекты на территории (с приложением копий рамочных соглашений между муниципальным образованием и резидентами о намерениях реализовать инвестиционные проекты, а также паспортов инвестиционных проектов);</w:t>
      </w:r>
    </w:p>
    <w:p w:rsidR="00A04311" w:rsidRPr="00A04311" w:rsidRDefault="00A04311" w:rsidP="00A04311">
      <w:pPr>
        <w:spacing w:after="0" w:line="240" w:lineRule="auto"/>
        <w:ind w:firstLine="708"/>
        <w:jc w:val="both"/>
        <w:rPr>
          <w:rFonts w:ascii="Times New Roman" w:hAnsi="Times New Roman" w:cs="Times New Roman"/>
          <w:i/>
        </w:rPr>
      </w:pPr>
      <w:bookmarkStart w:id="6" w:name="sub_10025"/>
      <w:bookmarkEnd w:id="5"/>
      <w:r w:rsidRPr="00A04311">
        <w:rPr>
          <w:rFonts w:ascii="Times New Roman" w:hAnsi="Times New Roman" w:cs="Times New Roman"/>
          <w:i/>
        </w:rPr>
        <w:t>в) информация о наличии на территории зоны приоритетного экономического развития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A04311" w:rsidRPr="00A04311" w:rsidRDefault="00A04311" w:rsidP="00A04311">
      <w:pPr>
        <w:spacing w:after="0" w:line="240" w:lineRule="auto"/>
        <w:ind w:firstLine="708"/>
        <w:jc w:val="both"/>
        <w:rPr>
          <w:rFonts w:ascii="Times New Roman" w:hAnsi="Times New Roman" w:cs="Times New Roman"/>
          <w:i/>
        </w:rPr>
      </w:pPr>
      <w:bookmarkStart w:id="7" w:name="sub_10026"/>
      <w:bookmarkEnd w:id="6"/>
      <w:r w:rsidRPr="00A04311">
        <w:rPr>
          <w:rFonts w:ascii="Times New Roman" w:hAnsi="Times New Roman" w:cs="Times New Roman"/>
          <w:i/>
        </w:rPr>
        <w:t>г) информация о наличии на территории зоны приоритетного экономического развития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w:t>
      </w:r>
      <w:proofErr w:type="gramStart"/>
      <w:r w:rsidRPr="00A04311">
        <w:rPr>
          <w:rFonts w:ascii="Times New Roman" w:hAnsi="Times New Roman" w:cs="Times New Roman"/>
          <w:i/>
        </w:rPr>
        <w:t>о-</w:t>
      </w:r>
      <w:proofErr w:type="gramEnd"/>
      <w:r w:rsidRPr="00A04311">
        <w:rPr>
          <w:rFonts w:ascii="Times New Roman" w:hAnsi="Times New Roman" w:cs="Times New Roman"/>
          <w:i/>
        </w:rPr>
        <w:t xml:space="preserve"> коммуникационной инфраструктуре, по магистральным трубопроводам, по социальной и иной инфраструктуре);</w:t>
      </w:r>
      <w:bookmarkStart w:id="8" w:name="sub_1027"/>
      <w:bookmarkEnd w:id="7"/>
    </w:p>
    <w:p w:rsidR="00A04311" w:rsidRPr="00A04311" w:rsidRDefault="00A04311" w:rsidP="00A04311">
      <w:pPr>
        <w:spacing w:after="0" w:line="240" w:lineRule="auto"/>
        <w:ind w:firstLine="708"/>
        <w:jc w:val="both"/>
        <w:rPr>
          <w:rFonts w:ascii="Times New Roman" w:hAnsi="Times New Roman" w:cs="Times New Roman"/>
          <w:i/>
        </w:rPr>
      </w:pPr>
      <w:bookmarkStart w:id="9" w:name="sub_1028"/>
      <w:bookmarkEnd w:id="8"/>
      <w:r w:rsidRPr="00A04311">
        <w:rPr>
          <w:rFonts w:ascii="Times New Roman" w:hAnsi="Times New Roman" w:cs="Times New Roman"/>
          <w:i/>
        </w:rPr>
        <w:t>д) </w:t>
      </w:r>
      <w:bookmarkStart w:id="10" w:name="sub_1211"/>
      <w:bookmarkEnd w:id="9"/>
      <w:r w:rsidRPr="00A04311">
        <w:rPr>
          <w:rFonts w:ascii="Times New Roman" w:hAnsi="Times New Roman" w:cs="Times New Roman"/>
          <w:i/>
        </w:rPr>
        <w:t>анализ рисков создания зоны приоритетного экономического развития или продления срока существования зоны приоритетного экономического развития либо внесения изменений в постановление Правительства Республики Северная Осетия-Алания о создании зоны приоритетного экономического развития с предложениями по их снижению;</w:t>
      </w:r>
    </w:p>
    <w:p w:rsidR="00A04311" w:rsidRPr="00A04311" w:rsidRDefault="00A04311" w:rsidP="00A04311">
      <w:pPr>
        <w:spacing w:after="0" w:line="240" w:lineRule="auto"/>
        <w:ind w:firstLine="708"/>
        <w:jc w:val="both"/>
        <w:rPr>
          <w:rFonts w:ascii="Times New Roman" w:hAnsi="Times New Roman" w:cs="Times New Roman"/>
          <w:i/>
        </w:rPr>
      </w:pPr>
      <w:bookmarkStart w:id="11" w:name="sub_1212"/>
      <w:bookmarkEnd w:id="10"/>
      <w:proofErr w:type="gramStart"/>
      <w:r w:rsidRPr="00A04311">
        <w:rPr>
          <w:rFonts w:ascii="Times New Roman" w:hAnsi="Times New Roman" w:cs="Times New Roman"/>
          <w:i/>
        </w:rPr>
        <w:t>е) обоснование необходимости создания зоны приоритетного экономического развития или внесения изменений в постановление Правительства Республики Северная Осетия-Алания о создании зоны приоритетного экономического развития территории с описанием предполагаемых результатов создания зоны приоритетного экономического развития, а также прогноз объемов выпадающих, недополученных и дополнительных доходов республиканского бюджета Республики Северная Осетия-Алания и местного бюджета в связи с созданием и функционированием зоны приоритетного экономического развития</w:t>
      </w:r>
      <w:proofErr w:type="gramEnd"/>
      <w:r w:rsidRPr="00A04311">
        <w:rPr>
          <w:rFonts w:ascii="Times New Roman" w:hAnsi="Times New Roman" w:cs="Times New Roman"/>
          <w:i/>
        </w:rPr>
        <w:t xml:space="preserve"> </w:t>
      </w:r>
      <w:proofErr w:type="gramStart"/>
      <w:r w:rsidRPr="00A04311">
        <w:rPr>
          <w:rFonts w:ascii="Times New Roman" w:hAnsi="Times New Roman" w:cs="Times New Roman"/>
          <w:i/>
        </w:rPr>
        <w:t>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зоны приоритетного экономического развития (ежегодно и нарастающим итогом, с приложением расчетов по указанным сведениям, подписанных заявителями).</w:t>
      </w:r>
      <w:bookmarkStart w:id="12" w:name="sub_1003"/>
      <w:bookmarkEnd w:id="11"/>
      <w:proofErr w:type="gramEnd"/>
    </w:p>
    <w:p w:rsidR="00A04311" w:rsidRPr="00A04311" w:rsidRDefault="00A04311" w:rsidP="00A04311">
      <w:pPr>
        <w:spacing w:after="0" w:line="240" w:lineRule="auto"/>
        <w:ind w:firstLine="708"/>
        <w:jc w:val="both"/>
        <w:rPr>
          <w:rFonts w:ascii="Times New Roman" w:hAnsi="Times New Roman" w:cs="Times New Roman"/>
          <w:i/>
        </w:rPr>
      </w:pPr>
      <w:bookmarkStart w:id="13" w:name="sub_1012"/>
      <w:bookmarkEnd w:id="12"/>
      <w:r w:rsidRPr="00A04311">
        <w:rPr>
          <w:rFonts w:ascii="Times New Roman" w:hAnsi="Times New Roman" w:cs="Times New Roman"/>
          <w:i/>
        </w:rPr>
        <w:t>Решение о создании зоны приоритетного экономического развития принимается Правительством Республики Северная Осетия-Алания и предусматривает:</w:t>
      </w:r>
    </w:p>
    <w:p w:rsidR="00A04311" w:rsidRPr="00A04311" w:rsidRDefault="00A04311" w:rsidP="00A04311">
      <w:pPr>
        <w:spacing w:after="0" w:line="240" w:lineRule="auto"/>
        <w:ind w:firstLine="708"/>
        <w:jc w:val="both"/>
        <w:rPr>
          <w:rFonts w:ascii="Times New Roman" w:hAnsi="Times New Roman" w:cs="Times New Roman"/>
          <w:i/>
        </w:rPr>
      </w:pPr>
      <w:bookmarkStart w:id="14" w:name="sub_1121"/>
      <w:bookmarkEnd w:id="13"/>
      <w:r w:rsidRPr="00A04311">
        <w:rPr>
          <w:rFonts w:ascii="Times New Roman" w:hAnsi="Times New Roman" w:cs="Times New Roman"/>
          <w:i/>
        </w:rPr>
        <w:t xml:space="preserve">а) функциональный тип зоны приоритетного экономического развития;  </w:t>
      </w:r>
    </w:p>
    <w:p w:rsidR="00A04311" w:rsidRPr="00A04311" w:rsidRDefault="00A04311" w:rsidP="00A04311">
      <w:pPr>
        <w:spacing w:after="0" w:line="240" w:lineRule="auto"/>
        <w:ind w:firstLine="708"/>
        <w:jc w:val="both"/>
        <w:rPr>
          <w:rFonts w:ascii="Times New Roman" w:hAnsi="Times New Roman" w:cs="Times New Roman"/>
          <w:i/>
        </w:rPr>
      </w:pPr>
      <w:bookmarkStart w:id="15" w:name="sub_1122"/>
      <w:bookmarkEnd w:id="14"/>
      <w:r w:rsidRPr="00A04311">
        <w:rPr>
          <w:rFonts w:ascii="Times New Roman" w:hAnsi="Times New Roman" w:cs="Times New Roman"/>
          <w:i/>
        </w:rPr>
        <w:t>б) </w:t>
      </w:r>
      <w:bookmarkStart w:id="16" w:name="sub_1123"/>
      <w:bookmarkEnd w:id="15"/>
      <w:r w:rsidRPr="00A04311">
        <w:rPr>
          <w:rFonts w:ascii="Times New Roman" w:hAnsi="Times New Roman" w:cs="Times New Roman"/>
          <w:i/>
        </w:rPr>
        <w:t>формы государственной поддержки, оказываемой резидентам зоны приоритетного экономического развития;</w:t>
      </w:r>
    </w:p>
    <w:p w:rsidR="00A04311" w:rsidRPr="00A04311" w:rsidRDefault="00A04311" w:rsidP="00A04311">
      <w:pPr>
        <w:spacing w:after="0" w:line="240" w:lineRule="auto"/>
        <w:ind w:firstLine="708"/>
        <w:jc w:val="both"/>
        <w:rPr>
          <w:rFonts w:ascii="Times New Roman" w:hAnsi="Times New Roman" w:cs="Times New Roman"/>
          <w:i/>
        </w:rPr>
      </w:pPr>
      <w:bookmarkStart w:id="17" w:name="sub_1124"/>
      <w:bookmarkEnd w:id="16"/>
      <w:r w:rsidRPr="00A04311">
        <w:rPr>
          <w:rFonts w:ascii="Times New Roman" w:hAnsi="Times New Roman" w:cs="Times New Roman"/>
          <w:i/>
        </w:rPr>
        <w:t>в) обоснование целесообразности создания зоны приоритетного экономического развития.</w:t>
      </w:r>
      <w:bookmarkStart w:id="18" w:name="sub_1013"/>
      <w:bookmarkStart w:id="19" w:name="sub_1135"/>
      <w:bookmarkEnd w:id="17"/>
    </w:p>
    <w:bookmarkEnd w:id="18"/>
    <w:p w:rsidR="00A04311" w:rsidRPr="00A04311" w:rsidRDefault="00A04311" w:rsidP="00A04311">
      <w:pPr>
        <w:spacing w:after="0" w:line="240" w:lineRule="auto"/>
        <w:ind w:firstLine="708"/>
        <w:jc w:val="both"/>
        <w:rPr>
          <w:rFonts w:ascii="Times New Roman" w:hAnsi="Times New Roman" w:cs="Times New Roman"/>
          <w:i/>
        </w:rPr>
      </w:pPr>
      <w:r w:rsidRPr="00A04311">
        <w:rPr>
          <w:rFonts w:ascii="Times New Roman" w:hAnsi="Times New Roman" w:cs="Times New Roman"/>
          <w:i/>
        </w:rPr>
        <w:t>Мониторинг оценки эффективности и мониторинг показателей эффективности зон приоритетного экономического развития осуществляется в порядке, установленном приказом Министерства.</w:t>
      </w:r>
    </w:p>
    <w:p w:rsidR="00A04311" w:rsidRPr="00A04311" w:rsidRDefault="00A04311" w:rsidP="00A04311">
      <w:pPr>
        <w:spacing w:after="0" w:line="240" w:lineRule="auto"/>
        <w:ind w:firstLine="708"/>
        <w:jc w:val="both"/>
        <w:rPr>
          <w:rFonts w:ascii="Times New Roman" w:hAnsi="Times New Roman" w:cs="Times New Roman"/>
          <w:i/>
        </w:rPr>
      </w:pPr>
      <w:bookmarkStart w:id="20" w:name="sub_1014"/>
      <w:bookmarkEnd w:id="19"/>
      <w:r w:rsidRPr="00A04311">
        <w:rPr>
          <w:rFonts w:ascii="Times New Roman" w:hAnsi="Times New Roman" w:cs="Times New Roman"/>
          <w:i/>
        </w:rPr>
        <w:t>Зона приоритетного экономического развития создается</w:t>
      </w:r>
      <w:bookmarkStart w:id="21" w:name="sub_1142"/>
      <w:bookmarkEnd w:id="20"/>
      <w:r w:rsidRPr="00A04311">
        <w:rPr>
          <w:rFonts w:ascii="Times New Roman" w:hAnsi="Times New Roman" w:cs="Times New Roman"/>
          <w:i/>
        </w:rPr>
        <w:t xml:space="preserve"> на неограниченный срок.</w:t>
      </w:r>
      <w:bookmarkStart w:id="22" w:name="sub_1015"/>
      <w:bookmarkEnd w:id="21"/>
    </w:p>
    <w:p w:rsidR="00A04311" w:rsidRPr="00A04311" w:rsidRDefault="00A04311" w:rsidP="00A04311">
      <w:pPr>
        <w:spacing w:after="0" w:line="240" w:lineRule="auto"/>
        <w:ind w:firstLine="708"/>
        <w:jc w:val="both"/>
        <w:rPr>
          <w:rFonts w:ascii="Times New Roman" w:hAnsi="Times New Roman" w:cs="Times New Roman"/>
          <w:i/>
        </w:rPr>
      </w:pPr>
      <w:r w:rsidRPr="00A04311">
        <w:rPr>
          <w:rFonts w:ascii="Times New Roman" w:hAnsi="Times New Roman" w:cs="Times New Roman"/>
          <w:i/>
        </w:rPr>
        <w:t xml:space="preserve"> Зона приоритетного экономического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bookmarkStart w:id="23" w:name="sub_1017"/>
      <w:bookmarkEnd w:id="22"/>
    </w:p>
    <w:p w:rsidR="00A04311" w:rsidRDefault="00A04311" w:rsidP="00A04311">
      <w:pPr>
        <w:spacing w:after="0" w:line="240" w:lineRule="auto"/>
        <w:ind w:firstLine="708"/>
        <w:jc w:val="both"/>
        <w:rPr>
          <w:rFonts w:ascii="Times New Roman" w:hAnsi="Times New Roman" w:cs="Times New Roman"/>
          <w:i/>
        </w:rPr>
      </w:pPr>
      <w:r w:rsidRPr="00A04311">
        <w:rPr>
          <w:rFonts w:ascii="Times New Roman" w:hAnsi="Times New Roman" w:cs="Times New Roman"/>
          <w:i/>
        </w:rPr>
        <w:t>Информация о функционировании зоны приоритетного экономического развития представляется в Министерство администрацией местного самоуправления муниципального образования, на территории которого создана зона приоритетного экономического развития, в порядке, установленном соглашением о создании зоны приоритетного экономического развития.</w:t>
      </w:r>
      <w:bookmarkEnd w:id="23"/>
    </w:p>
    <w:p w:rsidR="00A04311" w:rsidRPr="00A04311" w:rsidRDefault="00A04311" w:rsidP="00A04311">
      <w:pPr>
        <w:spacing w:after="0" w:line="240" w:lineRule="auto"/>
        <w:ind w:firstLine="708"/>
        <w:jc w:val="both"/>
        <w:rPr>
          <w:rFonts w:ascii="Times New Roman" w:hAnsi="Times New Roman" w:cs="Times New Roman"/>
          <w:b/>
          <w:i/>
        </w:rPr>
      </w:pPr>
    </w:p>
    <w:p w:rsidR="00B447ED" w:rsidRPr="00951CCB"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10.  Оценка необходимости установления переходного периода и (или) отсрочки</w:t>
      </w:r>
      <w:r w:rsidR="00226BDB">
        <w:rPr>
          <w:rFonts w:ascii="Times New Roman" w:hAnsi="Times New Roman" w:cs="Times New Roman"/>
          <w:sz w:val="22"/>
          <w:szCs w:val="22"/>
        </w:rPr>
        <w:t xml:space="preserve"> </w:t>
      </w:r>
      <w:r w:rsidRPr="00951CCB">
        <w:rPr>
          <w:rFonts w:ascii="Times New Roman" w:hAnsi="Times New Roman" w:cs="Times New Roman"/>
          <w:sz w:val="22"/>
          <w:szCs w:val="22"/>
        </w:rPr>
        <w:t>вступления   в   силу   проекта  акта  либо  необходимость  распространения</w:t>
      </w:r>
      <w:r w:rsidR="00226BDB">
        <w:rPr>
          <w:rFonts w:ascii="Times New Roman" w:hAnsi="Times New Roman" w:cs="Times New Roman"/>
          <w:sz w:val="22"/>
          <w:szCs w:val="22"/>
        </w:rPr>
        <w:t xml:space="preserve"> </w:t>
      </w:r>
      <w:r w:rsidRPr="00951CCB">
        <w:rPr>
          <w:rFonts w:ascii="Times New Roman" w:hAnsi="Times New Roman" w:cs="Times New Roman"/>
          <w:sz w:val="22"/>
          <w:szCs w:val="22"/>
        </w:rPr>
        <w:t>предлагаемого регулирования на ранее возникшие отношения</w:t>
      </w:r>
    </w:p>
    <w:p w:rsidR="00B447ED" w:rsidRPr="000C37C1" w:rsidRDefault="00B447ED" w:rsidP="00B447ED">
      <w:pPr>
        <w:pStyle w:val="ConsPlusNonformat"/>
        <w:jc w:val="both"/>
        <w:rPr>
          <w:rFonts w:ascii="Times New Roman" w:hAnsi="Times New Roman" w:cs="Times New Roman"/>
          <w:i/>
          <w:sz w:val="22"/>
          <w:szCs w:val="22"/>
        </w:rPr>
      </w:pPr>
      <w:r w:rsidRPr="00951CCB">
        <w:rPr>
          <w:rFonts w:ascii="Times New Roman" w:hAnsi="Times New Roman" w:cs="Times New Roman"/>
          <w:sz w:val="22"/>
          <w:szCs w:val="22"/>
        </w:rPr>
        <w:t>10.1. Предполагаемая дата вступления в силу проекта акта:</w:t>
      </w:r>
      <w:r w:rsidR="000C37C1">
        <w:rPr>
          <w:rFonts w:ascii="Times New Roman" w:hAnsi="Times New Roman" w:cs="Times New Roman"/>
          <w:sz w:val="22"/>
          <w:szCs w:val="22"/>
        </w:rPr>
        <w:t xml:space="preserve">  </w:t>
      </w:r>
      <w:r w:rsidR="000C37C1" w:rsidRPr="000C37C1">
        <w:rPr>
          <w:rFonts w:ascii="Times New Roman" w:hAnsi="Times New Roman" w:cs="Times New Roman"/>
          <w:i/>
          <w:sz w:val="22"/>
          <w:szCs w:val="22"/>
        </w:rPr>
        <w:t>2021 год.</w:t>
      </w:r>
    </w:p>
    <w:p w:rsidR="00A04311" w:rsidRPr="000C37C1" w:rsidRDefault="00B447ED" w:rsidP="00A04311">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10.2.  Необходимость  установления  переходного  периода  и  (или) отсрочки</w:t>
      </w:r>
      <w:r w:rsidR="00226BDB">
        <w:rPr>
          <w:rFonts w:ascii="Times New Roman" w:hAnsi="Times New Roman" w:cs="Times New Roman"/>
          <w:sz w:val="22"/>
          <w:szCs w:val="22"/>
        </w:rPr>
        <w:t xml:space="preserve"> </w:t>
      </w:r>
      <w:r w:rsidRPr="00951CCB">
        <w:rPr>
          <w:rFonts w:ascii="Times New Roman" w:hAnsi="Times New Roman" w:cs="Times New Roman"/>
          <w:sz w:val="22"/>
          <w:szCs w:val="22"/>
        </w:rPr>
        <w:t xml:space="preserve">введения предлагаемого регулирования: </w:t>
      </w:r>
      <w:r w:rsidR="00A04311" w:rsidRPr="000C37C1">
        <w:rPr>
          <w:rFonts w:ascii="Times New Roman" w:hAnsi="Times New Roman" w:cs="Times New Roman"/>
          <w:i/>
          <w:sz w:val="22"/>
          <w:szCs w:val="22"/>
        </w:rPr>
        <w:t>отсутствует.</w:t>
      </w:r>
    </w:p>
    <w:p w:rsidR="00A04311" w:rsidRPr="000C37C1" w:rsidRDefault="00B447ED" w:rsidP="00A04311">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10.3.  Необходимость  распространения  предлагаемого регулирования на ранее</w:t>
      </w:r>
      <w:r w:rsidR="00226BDB">
        <w:rPr>
          <w:rFonts w:ascii="Times New Roman" w:hAnsi="Times New Roman" w:cs="Times New Roman"/>
          <w:sz w:val="22"/>
          <w:szCs w:val="22"/>
        </w:rPr>
        <w:t xml:space="preserve"> </w:t>
      </w:r>
      <w:r w:rsidRPr="00951CCB">
        <w:rPr>
          <w:rFonts w:ascii="Times New Roman" w:hAnsi="Times New Roman" w:cs="Times New Roman"/>
          <w:sz w:val="22"/>
          <w:szCs w:val="22"/>
        </w:rPr>
        <w:t xml:space="preserve">возникшие отношения: </w:t>
      </w:r>
      <w:r w:rsidR="00A04311" w:rsidRPr="000C37C1">
        <w:rPr>
          <w:rFonts w:ascii="Times New Roman" w:hAnsi="Times New Roman" w:cs="Times New Roman"/>
          <w:i/>
          <w:sz w:val="22"/>
          <w:szCs w:val="22"/>
        </w:rPr>
        <w:t>отсутствует.</w:t>
      </w:r>
    </w:p>
    <w:p w:rsidR="00B447ED" w:rsidRPr="00951CCB"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10.4.  Обоснование  необходимости  установления переходного периода и (или)</w:t>
      </w:r>
      <w:r w:rsidR="00226BDB">
        <w:rPr>
          <w:rFonts w:ascii="Times New Roman" w:hAnsi="Times New Roman" w:cs="Times New Roman"/>
          <w:sz w:val="22"/>
          <w:szCs w:val="22"/>
        </w:rPr>
        <w:t xml:space="preserve"> </w:t>
      </w:r>
      <w:r w:rsidRPr="00951CCB">
        <w:rPr>
          <w:rFonts w:ascii="Times New Roman" w:hAnsi="Times New Roman" w:cs="Times New Roman"/>
          <w:sz w:val="22"/>
          <w:szCs w:val="22"/>
        </w:rPr>
        <w:t>отсрочки  вступления в силу проекта акта либо необходимость распространения</w:t>
      </w:r>
      <w:r w:rsidR="00226BDB">
        <w:rPr>
          <w:rFonts w:ascii="Times New Roman" w:hAnsi="Times New Roman" w:cs="Times New Roman"/>
          <w:sz w:val="22"/>
          <w:szCs w:val="22"/>
        </w:rPr>
        <w:t xml:space="preserve"> </w:t>
      </w:r>
      <w:r w:rsidRPr="00951CCB">
        <w:rPr>
          <w:rFonts w:ascii="Times New Roman" w:hAnsi="Times New Roman" w:cs="Times New Roman"/>
          <w:sz w:val="22"/>
          <w:szCs w:val="22"/>
        </w:rPr>
        <w:t>предлагаемого регулирования на ранее возникшие отношения:</w:t>
      </w:r>
    </w:p>
    <w:p w:rsidR="000C37C1" w:rsidRPr="000C37C1" w:rsidRDefault="000C37C1" w:rsidP="000C37C1">
      <w:pPr>
        <w:pStyle w:val="ConsPlusNonformat"/>
        <w:jc w:val="both"/>
        <w:rPr>
          <w:rFonts w:ascii="Times New Roman" w:hAnsi="Times New Roman" w:cs="Times New Roman"/>
          <w:sz w:val="22"/>
          <w:szCs w:val="22"/>
        </w:rPr>
      </w:pPr>
      <w:r w:rsidRPr="000C37C1">
        <w:rPr>
          <w:rFonts w:ascii="Times New Roman" w:hAnsi="Times New Roman" w:cs="Times New Roman"/>
          <w:i/>
          <w:sz w:val="22"/>
          <w:szCs w:val="22"/>
        </w:rPr>
        <w:t>отсутствует.</w:t>
      </w:r>
    </w:p>
    <w:p w:rsidR="00B447ED" w:rsidRPr="00D36E8A" w:rsidRDefault="00B447ED" w:rsidP="00B447ED">
      <w:pPr>
        <w:pStyle w:val="ConsPlusNonformat"/>
        <w:jc w:val="both"/>
        <w:rPr>
          <w:rFonts w:ascii="Times New Roman" w:hAnsi="Times New Roman" w:cs="Times New Roman"/>
          <w:sz w:val="22"/>
          <w:szCs w:val="22"/>
        </w:rPr>
      </w:pPr>
      <w:r w:rsidRPr="00951CCB">
        <w:rPr>
          <w:rFonts w:ascii="Times New Roman" w:hAnsi="Times New Roman" w:cs="Times New Roman"/>
          <w:sz w:val="22"/>
          <w:szCs w:val="22"/>
        </w:rPr>
        <w:t>Заполняется   по   итогам   проведения   публичных  обсуждений  по  проекту</w:t>
      </w:r>
      <w:r w:rsidR="00226BDB">
        <w:rPr>
          <w:rFonts w:ascii="Times New Roman" w:hAnsi="Times New Roman" w:cs="Times New Roman"/>
          <w:sz w:val="22"/>
          <w:szCs w:val="22"/>
        </w:rPr>
        <w:t xml:space="preserve"> </w:t>
      </w:r>
      <w:r w:rsidRPr="00951CCB">
        <w:rPr>
          <w:rFonts w:ascii="Times New Roman" w:hAnsi="Times New Roman" w:cs="Times New Roman"/>
          <w:sz w:val="22"/>
          <w:szCs w:val="22"/>
        </w:rPr>
        <w:t xml:space="preserve">нормативного правового </w:t>
      </w:r>
      <w:bookmarkStart w:id="24" w:name="_GoBack"/>
      <w:bookmarkEnd w:id="24"/>
      <w:r w:rsidRPr="00D36E8A">
        <w:rPr>
          <w:rFonts w:ascii="Times New Roman" w:hAnsi="Times New Roman" w:cs="Times New Roman"/>
          <w:sz w:val="22"/>
          <w:szCs w:val="22"/>
        </w:rPr>
        <w:t>акта и сводного отчета:</w:t>
      </w:r>
    </w:p>
    <w:p w:rsidR="00B447ED" w:rsidRPr="00D36E8A" w:rsidRDefault="00B447ED" w:rsidP="00B447ED">
      <w:pPr>
        <w:pStyle w:val="ConsPlusNonformat"/>
        <w:jc w:val="both"/>
        <w:rPr>
          <w:rFonts w:ascii="Times New Roman" w:hAnsi="Times New Roman" w:cs="Times New Roman"/>
          <w:sz w:val="22"/>
          <w:szCs w:val="22"/>
        </w:rPr>
      </w:pPr>
    </w:p>
    <w:p w:rsidR="00B447ED" w:rsidRPr="00D36E8A" w:rsidRDefault="00B447ED" w:rsidP="00B447ED">
      <w:pPr>
        <w:pStyle w:val="ConsPlusNonformat"/>
        <w:jc w:val="both"/>
        <w:rPr>
          <w:rFonts w:ascii="Times New Roman" w:hAnsi="Times New Roman" w:cs="Times New Roman"/>
          <w:sz w:val="22"/>
          <w:szCs w:val="22"/>
        </w:rPr>
      </w:pPr>
      <w:r w:rsidRPr="00D36E8A">
        <w:rPr>
          <w:rFonts w:ascii="Times New Roman" w:hAnsi="Times New Roman" w:cs="Times New Roman"/>
          <w:sz w:val="22"/>
          <w:szCs w:val="22"/>
        </w:rPr>
        <w:t>11.  Информация  о сроках проведения публичных обсуждений по проекту акта и</w:t>
      </w:r>
      <w:r w:rsidR="00226BDB" w:rsidRPr="00D36E8A">
        <w:rPr>
          <w:rFonts w:ascii="Times New Roman" w:hAnsi="Times New Roman" w:cs="Times New Roman"/>
          <w:sz w:val="22"/>
          <w:szCs w:val="22"/>
        </w:rPr>
        <w:t xml:space="preserve"> </w:t>
      </w:r>
      <w:r w:rsidRPr="00D36E8A">
        <w:rPr>
          <w:rFonts w:ascii="Times New Roman" w:hAnsi="Times New Roman" w:cs="Times New Roman"/>
          <w:sz w:val="22"/>
          <w:szCs w:val="22"/>
        </w:rPr>
        <w:t>сводному отчету</w:t>
      </w:r>
    </w:p>
    <w:p w:rsidR="00B447ED" w:rsidRPr="00D36E8A" w:rsidRDefault="00B447ED" w:rsidP="00B447ED">
      <w:pPr>
        <w:pStyle w:val="ConsPlusNonformat"/>
        <w:jc w:val="both"/>
        <w:rPr>
          <w:rFonts w:ascii="Times New Roman" w:hAnsi="Times New Roman" w:cs="Times New Roman"/>
          <w:sz w:val="22"/>
          <w:szCs w:val="22"/>
        </w:rPr>
      </w:pPr>
      <w:r w:rsidRPr="00D36E8A">
        <w:rPr>
          <w:rFonts w:ascii="Times New Roman" w:hAnsi="Times New Roman" w:cs="Times New Roman"/>
          <w:sz w:val="22"/>
          <w:szCs w:val="22"/>
        </w:rPr>
        <w:t>11.1. Срок, в течение которого принимались предложения в связи с публичными</w:t>
      </w:r>
      <w:r w:rsidR="00226BDB" w:rsidRPr="00D36E8A">
        <w:rPr>
          <w:rFonts w:ascii="Times New Roman" w:hAnsi="Times New Roman" w:cs="Times New Roman"/>
          <w:sz w:val="22"/>
          <w:szCs w:val="22"/>
        </w:rPr>
        <w:t xml:space="preserve"> </w:t>
      </w:r>
      <w:r w:rsidRPr="00D36E8A">
        <w:rPr>
          <w:rFonts w:ascii="Times New Roman" w:hAnsi="Times New Roman" w:cs="Times New Roman"/>
          <w:sz w:val="22"/>
          <w:szCs w:val="22"/>
        </w:rPr>
        <w:t>обсуждениями  по  проекту  акта  и  сводному отчету об оценке регулирующего</w:t>
      </w:r>
      <w:r w:rsidR="00226BDB" w:rsidRPr="00D36E8A">
        <w:rPr>
          <w:rFonts w:ascii="Times New Roman" w:hAnsi="Times New Roman" w:cs="Times New Roman"/>
          <w:sz w:val="22"/>
          <w:szCs w:val="22"/>
        </w:rPr>
        <w:t xml:space="preserve"> </w:t>
      </w:r>
      <w:r w:rsidRPr="00D36E8A">
        <w:rPr>
          <w:rFonts w:ascii="Times New Roman" w:hAnsi="Times New Roman" w:cs="Times New Roman"/>
          <w:sz w:val="22"/>
          <w:szCs w:val="22"/>
        </w:rPr>
        <w:t>воздействия:</w:t>
      </w:r>
    </w:p>
    <w:p w:rsidR="00B447ED" w:rsidRPr="00D36E8A" w:rsidRDefault="00B447ED" w:rsidP="00B447ED">
      <w:pPr>
        <w:pStyle w:val="ConsPlusNonformat"/>
        <w:jc w:val="both"/>
        <w:rPr>
          <w:rFonts w:ascii="Times New Roman" w:hAnsi="Times New Roman" w:cs="Times New Roman"/>
          <w:sz w:val="22"/>
          <w:szCs w:val="22"/>
        </w:rPr>
      </w:pPr>
      <w:r w:rsidRPr="00D36E8A">
        <w:rPr>
          <w:rFonts w:ascii="Times New Roman" w:hAnsi="Times New Roman" w:cs="Times New Roman"/>
          <w:sz w:val="22"/>
          <w:szCs w:val="22"/>
        </w:rPr>
        <w:t>начало:    "</w:t>
      </w:r>
      <w:r w:rsidR="000C37C1" w:rsidRPr="00D36E8A">
        <w:rPr>
          <w:rFonts w:ascii="Times New Roman" w:hAnsi="Times New Roman" w:cs="Times New Roman"/>
          <w:sz w:val="22"/>
          <w:szCs w:val="22"/>
        </w:rPr>
        <w:t>24</w:t>
      </w:r>
      <w:r w:rsidRPr="00D36E8A">
        <w:rPr>
          <w:rFonts w:ascii="Times New Roman" w:hAnsi="Times New Roman" w:cs="Times New Roman"/>
          <w:sz w:val="22"/>
          <w:szCs w:val="22"/>
        </w:rPr>
        <w:t xml:space="preserve">" </w:t>
      </w:r>
      <w:r w:rsidR="000C37C1" w:rsidRPr="00D36E8A">
        <w:rPr>
          <w:rFonts w:ascii="Times New Roman" w:hAnsi="Times New Roman" w:cs="Times New Roman"/>
          <w:sz w:val="22"/>
          <w:szCs w:val="22"/>
        </w:rPr>
        <w:t>августа</w:t>
      </w:r>
      <w:r w:rsidRPr="00D36E8A">
        <w:rPr>
          <w:rFonts w:ascii="Times New Roman" w:hAnsi="Times New Roman" w:cs="Times New Roman"/>
          <w:sz w:val="22"/>
          <w:szCs w:val="22"/>
        </w:rPr>
        <w:t xml:space="preserve"> 20</w:t>
      </w:r>
      <w:r w:rsidR="000C37C1" w:rsidRPr="00D36E8A">
        <w:rPr>
          <w:rFonts w:ascii="Times New Roman" w:hAnsi="Times New Roman" w:cs="Times New Roman"/>
          <w:sz w:val="22"/>
          <w:szCs w:val="22"/>
        </w:rPr>
        <w:t>20</w:t>
      </w:r>
      <w:r w:rsidRPr="00D36E8A">
        <w:rPr>
          <w:rFonts w:ascii="Times New Roman" w:hAnsi="Times New Roman" w:cs="Times New Roman"/>
          <w:sz w:val="22"/>
          <w:szCs w:val="22"/>
        </w:rPr>
        <w:t xml:space="preserve"> г.;</w:t>
      </w:r>
    </w:p>
    <w:p w:rsidR="00B447ED" w:rsidRPr="00D36E8A" w:rsidRDefault="00B447ED" w:rsidP="00B447ED">
      <w:pPr>
        <w:pStyle w:val="ConsPlusNonformat"/>
        <w:jc w:val="both"/>
        <w:rPr>
          <w:rFonts w:ascii="Times New Roman" w:hAnsi="Times New Roman" w:cs="Times New Roman"/>
          <w:sz w:val="22"/>
          <w:szCs w:val="22"/>
        </w:rPr>
      </w:pPr>
      <w:r w:rsidRPr="00D36E8A">
        <w:rPr>
          <w:rFonts w:ascii="Times New Roman" w:hAnsi="Times New Roman" w:cs="Times New Roman"/>
          <w:sz w:val="22"/>
          <w:szCs w:val="22"/>
        </w:rPr>
        <w:t>окончание: "</w:t>
      </w:r>
      <w:r w:rsidR="000C37C1" w:rsidRPr="00D36E8A">
        <w:rPr>
          <w:rFonts w:ascii="Times New Roman" w:hAnsi="Times New Roman" w:cs="Times New Roman"/>
          <w:sz w:val="22"/>
          <w:szCs w:val="22"/>
        </w:rPr>
        <w:t>18</w:t>
      </w:r>
      <w:r w:rsidRPr="00D36E8A">
        <w:rPr>
          <w:rFonts w:ascii="Times New Roman" w:hAnsi="Times New Roman" w:cs="Times New Roman"/>
          <w:sz w:val="22"/>
          <w:szCs w:val="22"/>
        </w:rPr>
        <w:t xml:space="preserve">" </w:t>
      </w:r>
      <w:r w:rsidR="000C37C1" w:rsidRPr="00D36E8A">
        <w:rPr>
          <w:rFonts w:ascii="Times New Roman" w:hAnsi="Times New Roman" w:cs="Times New Roman"/>
          <w:sz w:val="22"/>
          <w:szCs w:val="22"/>
        </w:rPr>
        <w:t>сентября</w:t>
      </w:r>
      <w:r w:rsidRPr="00D36E8A">
        <w:rPr>
          <w:rFonts w:ascii="Times New Roman" w:hAnsi="Times New Roman" w:cs="Times New Roman"/>
          <w:sz w:val="22"/>
          <w:szCs w:val="22"/>
        </w:rPr>
        <w:t xml:space="preserve"> 20</w:t>
      </w:r>
      <w:r w:rsidR="000C37C1" w:rsidRPr="00D36E8A">
        <w:rPr>
          <w:rFonts w:ascii="Times New Roman" w:hAnsi="Times New Roman" w:cs="Times New Roman"/>
          <w:sz w:val="22"/>
          <w:szCs w:val="22"/>
        </w:rPr>
        <w:t xml:space="preserve">20 </w:t>
      </w:r>
      <w:r w:rsidRPr="00D36E8A">
        <w:rPr>
          <w:rFonts w:ascii="Times New Roman" w:hAnsi="Times New Roman" w:cs="Times New Roman"/>
          <w:sz w:val="22"/>
          <w:szCs w:val="22"/>
        </w:rPr>
        <w:t>г.</w:t>
      </w:r>
    </w:p>
    <w:p w:rsidR="00B447ED" w:rsidRPr="00D36E8A" w:rsidRDefault="00B447ED" w:rsidP="00B447ED">
      <w:pPr>
        <w:pStyle w:val="ConsPlusNonformat"/>
        <w:jc w:val="both"/>
        <w:rPr>
          <w:rFonts w:ascii="Times New Roman" w:hAnsi="Times New Roman" w:cs="Times New Roman"/>
          <w:sz w:val="22"/>
          <w:szCs w:val="22"/>
        </w:rPr>
      </w:pPr>
      <w:r w:rsidRPr="00D36E8A">
        <w:rPr>
          <w:rFonts w:ascii="Times New Roman" w:hAnsi="Times New Roman" w:cs="Times New Roman"/>
          <w:sz w:val="22"/>
          <w:szCs w:val="22"/>
        </w:rPr>
        <w:t>11.2.  Сведения  о  количестве  замечаний  и предложений, полученных в ходе</w:t>
      </w:r>
      <w:r w:rsidR="00226BDB" w:rsidRPr="00D36E8A">
        <w:rPr>
          <w:rFonts w:ascii="Times New Roman" w:hAnsi="Times New Roman" w:cs="Times New Roman"/>
          <w:sz w:val="22"/>
          <w:szCs w:val="22"/>
        </w:rPr>
        <w:t xml:space="preserve"> </w:t>
      </w:r>
      <w:r w:rsidRPr="00D36E8A">
        <w:rPr>
          <w:rFonts w:ascii="Times New Roman" w:hAnsi="Times New Roman" w:cs="Times New Roman"/>
          <w:sz w:val="22"/>
          <w:szCs w:val="22"/>
        </w:rPr>
        <w:t>публичных обсуждений по проекту акта:</w:t>
      </w:r>
    </w:p>
    <w:p w:rsidR="00B447ED" w:rsidRPr="00D36E8A" w:rsidRDefault="00B447ED" w:rsidP="00B447ED">
      <w:pPr>
        <w:pStyle w:val="ConsPlusNonformat"/>
        <w:jc w:val="both"/>
        <w:rPr>
          <w:rFonts w:ascii="Times New Roman" w:hAnsi="Times New Roman" w:cs="Times New Roman"/>
          <w:sz w:val="22"/>
          <w:szCs w:val="22"/>
        </w:rPr>
      </w:pPr>
      <w:r w:rsidRPr="00D36E8A">
        <w:rPr>
          <w:rFonts w:ascii="Times New Roman" w:hAnsi="Times New Roman" w:cs="Times New Roman"/>
          <w:sz w:val="22"/>
          <w:szCs w:val="22"/>
        </w:rPr>
        <w:t>Всего замечаний и предложений:</w:t>
      </w:r>
      <w:r w:rsidR="000D4740" w:rsidRPr="00D36E8A">
        <w:rPr>
          <w:rFonts w:ascii="Times New Roman" w:hAnsi="Times New Roman" w:cs="Times New Roman"/>
          <w:sz w:val="22"/>
          <w:szCs w:val="22"/>
        </w:rPr>
        <w:t xml:space="preserve"> 14,</w:t>
      </w:r>
      <w:r w:rsidRPr="00D36E8A">
        <w:rPr>
          <w:rFonts w:ascii="Times New Roman" w:hAnsi="Times New Roman" w:cs="Times New Roman"/>
          <w:sz w:val="22"/>
          <w:szCs w:val="22"/>
        </w:rPr>
        <w:t xml:space="preserve"> из них учтено:</w:t>
      </w:r>
      <w:r w:rsidR="000D4740" w:rsidRPr="00D36E8A">
        <w:rPr>
          <w:rFonts w:ascii="Times New Roman" w:hAnsi="Times New Roman" w:cs="Times New Roman"/>
          <w:sz w:val="22"/>
          <w:szCs w:val="22"/>
        </w:rPr>
        <w:t xml:space="preserve"> 7, не учтено: 7.</w:t>
      </w:r>
    </w:p>
    <w:p w:rsidR="00B447ED" w:rsidRPr="00D36E8A" w:rsidRDefault="00B447ED" w:rsidP="00B447ED">
      <w:pPr>
        <w:pStyle w:val="ConsPlusNonformat"/>
        <w:jc w:val="both"/>
        <w:rPr>
          <w:rFonts w:ascii="Times New Roman" w:hAnsi="Times New Roman" w:cs="Times New Roman"/>
          <w:sz w:val="22"/>
          <w:szCs w:val="22"/>
        </w:rPr>
      </w:pPr>
      <w:r w:rsidRPr="00D36E8A">
        <w:rPr>
          <w:rFonts w:ascii="Times New Roman" w:hAnsi="Times New Roman" w:cs="Times New Roman"/>
          <w:sz w:val="22"/>
          <w:szCs w:val="22"/>
        </w:rPr>
        <w:t>11.3. Полный электронный адрес размещения Сводки предложений, поступивших</w:t>
      </w:r>
      <w:r w:rsidR="00226BDB" w:rsidRPr="00D36E8A">
        <w:rPr>
          <w:rFonts w:ascii="Times New Roman" w:hAnsi="Times New Roman" w:cs="Times New Roman"/>
          <w:sz w:val="22"/>
          <w:szCs w:val="22"/>
        </w:rPr>
        <w:t xml:space="preserve"> </w:t>
      </w:r>
      <w:r w:rsidRPr="00D36E8A">
        <w:rPr>
          <w:rFonts w:ascii="Times New Roman" w:hAnsi="Times New Roman" w:cs="Times New Roman"/>
          <w:sz w:val="22"/>
          <w:szCs w:val="22"/>
        </w:rPr>
        <w:t>по итогам проведения публичных обсуждений по проекту акта:</w:t>
      </w:r>
    </w:p>
    <w:p w:rsidR="00AD679D" w:rsidRPr="00D36E8A" w:rsidRDefault="00AD679D" w:rsidP="00AD679D">
      <w:pPr>
        <w:pStyle w:val="ConsPlusNonformat"/>
        <w:jc w:val="both"/>
        <w:rPr>
          <w:rFonts w:ascii="Times New Roman" w:hAnsi="Times New Roman" w:cs="Times New Roman"/>
          <w:sz w:val="22"/>
          <w:szCs w:val="22"/>
        </w:rPr>
      </w:pPr>
      <w:hyperlink r:id="rId7" w:history="1">
        <w:r w:rsidRPr="00D36E8A">
          <w:rPr>
            <w:rStyle w:val="a3"/>
            <w:rFonts w:ascii="Times New Roman" w:hAnsi="Times New Roman" w:cs="Times New Roman"/>
            <w:sz w:val="22"/>
            <w:szCs w:val="22"/>
          </w:rPr>
          <w:t>http://economy.alania.gov.ru/index.php/regulation</w:t>
        </w:r>
      </w:hyperlink>
      <w:r w:rsidRPr="00D36E8A">
        <w:rPr>
          <w:rFonts w:ascii="Times New Roman" w:hAnsi="Times New Roman" w:cs="Times New Roman"/>
          <w:sz w:val="22"/>
          <w:szCs w:val="22"/>
        </w:rPr>
        <w:t>.</w:t>
      </w:r>
    </w:p>
    <w:p w:rsidR="00B447ED" w:rsidRPr="00D36E8A" w:rsidRDefault="00B447ED" w:rsidP="00B447ED">
      <w:pPr>
        <w:pStyle w:val="ConsPlusNonformat"/>
        <w:jc w:val="both"/>
        <w:rPr>
          <w:rFonts w:ascii="Times New Roman" w:hAnsi="Times New Roman" w:cs="Times New Roman"/>
          <w:sz w:val="22"/>
          <w:szCs w:val="22"/>
        </w:rPr>
      </w:pPr>
      <w:r w:rsidRPr="00D36E8A">
        <w:rPr>
          <w:rFonts w:ascii="Times New Roman" w:hAnsi="Times New Roman" w:cs="Times New Roman"/>
          <w:sz w:val="22"/>
          <w:szCs w:val="22"/>
        </w:rPr>
        <w:t>Приложение. Сводка предложений, поступивших в ходе публичных обсуждений,</w:t>
      </w:r>
      <w:r w:rsidR="00226BDB" w:rsidRPr="00D36E8A">
        <w:rPr>
          <w:rFonts w:ascii="Times New Roman" w:hAnsi="Times New Roman" w:cs="Times New Roman"/>
          <w:sz w:val="22"/>
          <w:szCs w:val="22"/>
        </w:rPr>
        <w:t xml:space="preserve"> </w:t>
      </w:r>
      <w:r w:rsidRPr="00D36E8A">
        <w:rPr>
          <w:rFonts w:ascii="Times New Roman" w:hAnsi="Times New Roman" w:cs="Times New Roman"/>
          <w:sz w:val="22"/>
          <w:szCs w:val="22"/>
        </w:rPr>
        <w:t>проводившихся в ходе ОРВ, с указанием сведений об их учете или причинах</w:t>
      </w:r>
      <w:r w:rsidR="00226BDB" w:rsidRPr="00D36E8A">
        <w:rPr>
          <w:rFonts w:ascii="Times New Roman" w:hAnsi="Times New Roman" w:cs="Times New Roman"/>
          <w:sz w:val="22"/>
          <w:szCs w:val="22"/>
        </w:rPr>
        <w:t xml:space="preserve"> </w:t>
      </w:r>
      <w:r w:rsidRPr="00D36E8A">
        <w:rPr>
          <w:rFonts w:ascii="Times New Roman" w:hAnsi="Times New Roman" w:cs="Times New Roman"/>
          <w:sz w:val="22"/>
          <w:szCs w:val="22"/>
        </w:rPr>
        <w:t>отклонения.</w:t>
      </w:r>
    </w:p>
    <w:p w:rsidR="00B447ED" w:rsidRPr="00D36E8A" w:rsidRDefault="00B447ED" w:rsidP="00B447ED">
      <w:pPr>
        <w:pStyle w:val="ConsPlusNonformat"/>
        <w:jc w:val="both"/>
        <w:rPr>
          <w:rFonts w:ascii="Times New Roman" w:hAnsi="Times New Roman" w:cs="Times New Roman"/>
          <w:sz w:val="22"/>
          <w:szCs w:val="22"/>
        </w:rPr>
      </w:pPr>
    </w:p>
    <w:p w:rsidR="00B447ED" w:rsidRPr="00D36E8A" w:rsidRDefault="00B447ED" w:rsidP="00B447ED">
      <w:pPr>
        <w:pStyle w:val="ConsPlusNonformat"/>
        <w:jc w:val="both"/>
        <w:rPr>
          <w:rFonts w:ascii="Times New Roman" w:hAnsi="Times New Roman" w:cs="Times New Roman"/>
          <w:sz w:val="22"/>
          <w:szCs w:val="22"/>
        </w:rPr>
      </w:pPr>
      <w:r w:rsidRPr="00D36E8A">
        <w:rPr>
          <w:rFonts w:ascii="Times New Roman" w:hAnsi="Times New Roman" w:cs="Times New Roman"/>
          <w:sz w:val="22"/>
          <w:szCs w:val="22"/>
        </w:rPr>
        <w:t>Иные приложения (по усмотрению органа, проводящего оценку регулирующего</w:t>
      </w:r>
      <w:r w:rsidR="00226BDB" w:rsidRPr="00D36E8A">
        <w:rPr>
          <w:rFonts w:ascii="Times New Roman" w:hAnsi="Times New Roman" w:cs="Times New Roman"/>
          <w:sz w:val="22"/>
          <w:szCs w:val="22"/>
        </w:rPr>
        <w:t xml:space="preserve"> </w:t>
      </w:r>
      <w:r w:rsidRPr="00D36E8A">
        <w:rPr>
          <w:rFonts w:ascii="Times New Roman" w:hAnsi="Times New Roman" w:cs="Times New Roman"/>
          <w:sz w:val="22"/>
          <w:szCs w:val="22"/>
        </w:rPr>
        <w:t>воздействия).</w:t>
      </w:r>
    </w:p>
    <w:p w:rsidR="00B447ED" w:rsidRPr="00D36E8A" w:rsidRDefault="00D36E8A" w:rsidP="00D36E8A">
      <w:pPr>
        <w:pStyle w:val="ConsPlusNonformat"/>
        <w:jc w:val="both"/>
        <w:rPr>
          <w:rFonts w:ascii="Times New Roman" w:hAnsi="Times New Roman" w:cs="Times New Roman"/>
          <w:i/>
          <w:sz w:val="22"/>
          <w:szCs w:val="22"/>
        </w:rPr>
      </w:pPr>
      <w:proofErr w:type="spellStart"/>
      <w:r w:rsidRPr="00D36E8A">
        <w:rPr>
          <w:rFonts w:ascii="Times New Roman" w:hAnsi="Times New Roman" w:cs="Times New Roman"/>
          <w:i/>
          <w:sz w:val="22"/>
          <w:szCs w:val="22"/>
        </w:rPr>
        <w:t>Отстутствуют</w:t>
      </w:r>
      <w:proofErr w:type="spellEnd"/>
      <w:r w:rsidRPr="00D36E8A">
        <w:rPr>
          <w:rFonts w:ascii="Times New Roman" w:hAnsi="Times New Roman" w:cs="Times New Roman"/>
          <w:i/>
          <w:sz w:val="22"/>
          <w:szCs w:val="22"/>
        </w:rPr>
        <w:t xml:space="preserve">. </w:t>
      </w:r>
    </w:p>
    <w:p w:rsidR="00D36E8A" w:rsidRPr="00D36E8A" w:rsidRDefault="00D36E8A" w:rsidP="00D36E8A">
      <w:pPr>
        <w:tabs>
          <w:tab w:val="left" w:pos="9072"/>
        </w:tabs>
        <w:spacing w:after="0" w:line="240" w:lineRule="auto"/>
        <w:ind w:right="-1"/>
        <w:rPr>
          <w:rFonts w:ascii="Times New Roman" w:hAnsi="Times New Roman" w:cs="Times New Roman"/>
          <w:sz w:val="24"/>
          <w:szCs w:val="24"/>
        </w:rPr>
      </w:pPr>
    </w:p>
    <w:p w:rsidR="00D36E8A" w:rsidRPr="00D36E8A" w:rsidRDefault="00D36E8A" w:rsidP="00D36E8A">
      <w:pPr>
        <w:tabs>
          <w:tab w:val="left" w:pos="9072"/>
        </w:tabs>
        <w:spacing w:after="0" w:line="240" w:lineRule="auto"/>
        <w:ind w:right="-1"/>
        <w:rPr>
          <w:rFonts w:ascii="Times New Roman" w:hAnsi="Times New Roman" w:cs="Times New Roman"/>
          <w:sz w:val="24"/>
          <w:szCs w:val="24"/>
        </w:rPr>
      </w:pPr>
    </w:p>
    <w:p w:rsidR="00D36E8A" w:rsidRPr="00D36E8A" w:rsidRDefault="00D36E8A" w:rsidP="00D36E8A">
      <w:pPr>
        <w:tabs>
          <w:tab w:val="left" w:pos="9072"/>
        </w:tabs>
        <w:spacing w:after="0" w:line="240" w:lineRule="auto"/>
        <w:ind w:right="-1"/>
        <w:jc w:val="both"/>
        <w:rPr>
          <w:rFonts w:ascii="Times New Roman" w:hAnsi="Times New Roman" w:cs="Times New Roman"/>
          <w:sz w:val="24"/>
          <w:szCs w:val="24"/>
        </w:rPr>
      </w:pPr>
      <w:r w:rsidRPr="00D36E8A">
        <w:rPr>
          <w:rFonts w:ascii="Times New Roman" w:hAnsi="Times New Roman" w:cs="Times New Roman"/>
          <w:sz w:val="24"/>
          <w:szCs w:val="24"/>
        </w:rPr>
        <w:t xml:space="preserve">Руководитель органа исполнительной власти (организации), ответственного за проведение </w:t>
      </w:r>
    </w:p>
    <w:p w:rsidR="00D36E8A" w:rsidRPr="00D36E8A" w:rsidRDefault="00D36E8A" w:rsidP="00D36E8A">
      <w:pPr>
        <w:tabs>
          <w:tab w:val="left" w:pos="9072"/>
        </w:tabs>
        <w:spacing w:after="0" w:line="240" w:lineRule="auto"/>
        <w:ind w:right="-1"/>
        <w:jc w:val="both"/>
        <w:rPr>
          <w:rFonts w:ascii="Times New Roman" w:hAnsi="Times New Roman" w:cs="Times New Roman"/>
          <w:sz w:val="24"/>
          <w:szCs w:val="24"/>
        </w:rPr>
      </w:pPr>
    </w:p>
    <w:p w:rsidR="00D36E8A" w:rsidRDefault="00D36E8A" w:rsidP="00D36E8A">
      <w:pPr>
        <w:tabs>
          <w:tab w:val="left" w:pos="9072"/>
        </w:tabs>
        <w:spacing w:after="0" w:line="240" w:lineRule="auto"/>
        <w:ind w:right="-1"/>
        <w:jc w:val="both"/>
        <w:rPr>
          <w:rFonts w:ascii="Times New Roman" w:hAnsi="Times New Roman" w:cs="Times New Roman"/>
          <w:sz w:val="24"/>
          <w:szCs w:val="24"/>
        </w:rPr>
      </w:pPr>
      <w:r w:rsidRPr="00132514">
        <w:rPr>
          <w:rFonts w:ascii="Times New Roman" w:hAnsi="Times New Roman" w:cs="Times New Roman"/>
          <w:sz w:val="24"/>
          <w:szCs w:val="24"/>
        </w:rPr>
        <w:t>публичных обсуждений             __</w:t>
      </w:r>
      <w:proofErr w:type="spellStart"/>
      <w:r w:rsidRPr="00132514">
        <w:rPr>
          <w:rFonts w:ascii="Times New Roman" w:hAnsi="Times New Roman" w:cs="Times New Roman"/>
          <w:sz w:val="24"/>
          <w:szCs w:val="24"/>
          <w:u w:val="single"/>
        </w:rPr>
        <w:t>Кочиев</w:t>
      </w:r>
      <w:proofErr w:type="spellEnd"/>
      <w:r w:rsidRPr="00132514">
        <w:rPr>
          <w:rFonts w:ascii="Times New Roman" w:hAnsi="Times New Roman" w:cs="Times New Roman"/>
          <w:sz w:val="24"/>
          <w:szCs w:val="24"/>
          <w:u w:val="single"/>
        </w:rPr>
        <w:t xml:space="preserve"> С.Х.</w:t>
      </w:r>
      <w:r w:rsidRPr="00132514">
        <w:rPr>
          <w:rFonts w:ascii="Times New Roman" w:hAnsi="Times New Roman" w:cs="Times New Roman"/>
          <w:sz w:val="24"/>
          <w:szCs w:val="24"/>
        </w:rPr>
        <w:t>_                 __</w:t>
      </w:r>
      <w:r w:rsidRPr="00577EDF">
        <w:rPr>
          <w:rFonts w:ascii="Times New Roman" w:hAnsi="Times New Roman" w:cs="Times New Roman"/>
          <w:sz w:val="24"/>
          <w:szCs w:val="24"/>
        </w:rPr>
        <w:t>_____</w:t>
      </w:r>
      <w:r>
        <w:rPr>
          <w:rFonts w:ascii="Times New Roman" w:hAnsi="Times New Roman" w:cs="Times New Roman"/>
          <w:sz w:val="24"/>
          <w:szCs w:val="24"/>
        </w:rPr>
        <w:t>__</w:t>
      </w:r>
      <w:r w:rsidRPr="00577EDF">
        <w:rPr>
          <w:rFonts w:ascii="Times New Roman" w:hAnsi="Times New Roman" w:cs="Times New Roman"/>
          <w:sz w:val="24"/>
          <w:szCs w:val="24"/>
        </w:rPr>
        <w:t xml:space="preserve">__ </w:t>
      </w:r>
      <w:r>
        <w:rPr>
          <w:rFonts w:ascii="Times New Roman" w:hAnsi="Times New Roman" w:cs="Times New Roman"/>
          <w:sz w:val="24"/>
          <w:szCs w:val="24"/>
        </w:rPr>
        <w:t xml:space="preserve">        </w:t>
      </w:r>
      <w:r w:rsidRPr="00577EDF">
        <w:rPr>
          <w:rFonts w:ascii="Times New Roman" w:hAnsi="Times New Roman" w:cs="Times New Roman"/>
          <w:sz w:val="24"/>
          <w:szCs w:val="24"/>
        </w:rPr>
        <w:t xml:space="preserve"> ___</w:t>
      </w:r>
      <w:r>
        <w:rPr>
          <w:rFonts w:ascii="Times New Roman" w:hAnsi="Times New Roman" w:cs="Times New Roman"/>
          <w:sz w:val="24"/>
          <w:szCs w:val="24"/>
        </w:rPr>
        <w:t>___</w:t>
      </w:r>
      <w:r w:rsidRPr="00577EDF">
        <w:rPr>
          <w:rFonts w:ascii="Times New Roman" w:hAnsi="Times New Roman" w:cs="Times New Roman"/>
          <w:sz w:val="24"/>
          <w:szCs w:val="24"/>
        </w:rPr>
        <w:t>____</w:t>
      </w:r>
    </w:p>
    <w:p w:rsidR="00D36E8A" w:rsidRPr="00577EDF" w:rsidRDefault="00D36E8A" w:rsidP="00D36E8A">
      <w:pPr>
        <w:tabs>
          <w:tab w:val="left" w:pos="9072"/>
        </w:tabs>
        <w:spacing w:after="0" w:line="240" w:lineRule="auto"/>
        <w:ind w:right="-1"/>
        <w:jc w:val="both"/>
        <w:rPr>
          <w:rFonts w:ascii="Times New Roman" w:hAnsi="Times New Roman" w:cs="Times New Roman"/>
          <w:sz w:val="18"/>
          <w:szCs w:val="18"/>
        </w:rPr>
      </w:pPr>
      <w:r>
        <w:rPr>
          <w:rFonts w:ascii="Times New Roman" w:hAnsi="Times New Roman" w:cs="Times New Roman"/>
          <w:sz w:val="24"/>
          <w:szCs w:val="24"/>
        </w:rPr>
        <w:t xml:space="preserve">                                                            </w:t>
      </w:r>
      <w:r w:rsidRPr="00577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7EDF">
        <w:rPr>
          <w:rFonts w:ascii="Times New Roman" w:hAnsi="Times New Roman" w:cs="Times New Roman"/>
          <w:sz w:val="18"/>
          <w:szCs w:val="18"/>
        </w:rPr>
        <w:t>(Ф</w:t>
      </w:r>
      <w:r>
        <w:rPr>
          <w:rFonts w:ascii="Times New Roman" w:hAnsi="Times New Roman" w:cs="Times New Roman"/>
          <w:sz w:val="18"/>
          <w:szCs w:val="18"/>
        </w:rPr>
        <w:t>.</w:t>
      </w:r>
      <w:r w:rsidRPr="00577EDF">
        <w:rPr>
          <w:rFonts w:ascii="Times New Roman" w:hAnsi="Times New Roman" w:cs="Times New Roman"/>
          <w:sz w:val="18"/>
          <w:szCs w:val="18"/>
        </w:rPr>
        <w:t>И</w:t>
      </w:r>
      <w:r>
        <w:rPr>
          <w:rFonts w:ascii="Times New Roman" w:hAnsi="Times New Roman" w:cs="Times New Roman"/>
          <w:sz w:val="18"/>
          <w:szCs w:val="18"/>
        </w:rPr>
        <w:t>.</w:t>
      </w:r>
      <w:r w:rsidRPr="00577EDF">
        <w:rPr>
          <w:rFonts w:ascii="Times New Roman" w:hAnsi="Times New Roman" w:cs="Times New Roman"/>
          <w:sz w:val="18"/>
          <w:szCs w:val="18"/>
        </w:rPr>
        <w:t>О</w:t>
      </w:r>
      <w:r>
        <w:rPr>
          <w:rFonts w:ascii="Times New Roman" w:hAnsi="Times New Roman" w:cs="Times New Roman"/>
          <w:sz w:val="18"/>
          <w:szCs w:val="18"/>
        </w:rPr>
        <w:t>.</w:t>
      </w:r>
      <w:r w:rsidRPr="00577EDF">
        <w:rPr>
          <w:rFonts w:ascii="Times New Roman" w:hAnsi="Times New Roman" w:cs="Times New Roman"/>
          <w:sz w:val="18"/>
          <w:szCs w:val="18"/>
        </w:rPr>
        <w:t>)</w:t>
      </w:r>
      <w:r>
        <w:rPr>
          <w:rFonts w:ascii="Times New Roman" w:hAnsi="Times New Roman" w:cs="Times New Roman"/>
          <w:sz w:val="18"/>
          <w:szCs w:val="18"/>
        </w:rPr>
        <w:t xml:space="preserve">                              (</w:t>
      </w:r>
      <w:r w:rsidRPr="00577EDF">
        <w:rPr>
          <w:rFonts w:ascii="Times New Roman" w:hAnsi="Times New Roman" w:cs="Times New Roman"/>
          <w:sz w:val="18"/>
          <w:szCs w:val="18"/>
        </w:rPr>
        <w:t>Подпись</w:t>
      </w:r>
      <w:r>
        <w:rPr>
          <w:rFonts w:ascii="Times New Roman" w:hAnsi="Times New Roman" w:cs="Times New Roman"/>
          <w:sz w:val="18"/>
          <w:szCs w:val="18"/>
        </w:rPr>
        <w:t>)                             (</w:t>
      </w:r>
      <w:r w:rsidRPr="00577EDF">
        <w:rPr>
          <w:rFonts w:ascii="Times New Roman" w:hAnsi="Times New Roman" w:cs="Times New Roman"/>
          <w:sz w:val="18"/>
          <w:szCs w:val="18"/>
        </w:rPr>
        <w:t>Дата</w:t>
      </w:r>
      <w:r>
        <w:rPr>
          <w:rFonts w:ascii="Times New Roman" w:hAnsi="Times New Roman" w:cs="Times New Roman"/>
          <w:sz w:val="18"/>
          <w:szCs w:val="18"/>
        </w:rPr>
        <w:t>)</w:t>
      </w:r>
    </w:p>
    <w:p w:rsidR="00D36E8A" w:rsidRDefault="00D36E8A" w:rsidP="00D36E8A">
      <w:pPr>
        <w:spacing w:line="240" w:lineRule="auto"/>
        <w:ind w:right="-1"/>
        <w:jc w:val="both"/>
        <w:rPr>
          <w:rFonts w:ascii="Times New Roman" w:hAnsi="Times New Roman" w:cs="Times New Roman"/>
          <w:sz w:val="24"/>
          <w:szCs w:val="24"/>
          <w:lang w:val="ru"/>
        </w:rPr>
      </w:pPr>
    </w:p>
    <w:p w:rsidR="00B447ED" w:rsidRPr="00951CCB" w:rsidRDefault="00B447ED" w:rsidP="00B447ED">
      <w:pPr>
        <w:rPr>
          <w:rFonts w:ascii="Times New Roman" w:hAnsi="Times New Roman" w:cs="Times New Roman"/>
        </w:rPr>
      </w:pPr>
    </w:p>
    <w:p w:rsidR="00B17E3A" w:rsidRPr="00951CCB" w:rsidRDefault="00B17E3A">
      <w:pPr>
        <w:rPr>
          <w:rFonts w:ascii="Times New Roman" w:hAnsi="Times New Roman" w:cs="Times New Roman"/>
        </w:rPr>
      </w:pPr>
    </w:p>
    <w:sectPr w:rsidR="00B17E3A" w:rsidRPr="00951CCB" w:rsidSect="000B4ADE">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A6BA8"/>
    <w:multiLevelType w:val="hybridMultilevel"/>
    <w:tmpl w:val="89A6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116C2"/>
    <w:multiLevelType w:val="multilevel"/>
    <w:tmpl w:val="2E6C4B5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ED"/>
    <w:rsid w:val="000C37C1"/>
    <w:rsid w:val="000D4740"/>
    <w:rsid w:val="001323A7"/>
    <w:rsid w:val="00152F6B"/>
    <w:rsid w:val="001A7CEB"/>
    <w:rsid w:val="00226BDB"/>
    <w:rsid w:val="002520F6"/>
    <w:rsid w:val="00286685"/>
    <w:rsid w:val="00341778"/>
    <w:rsid w:val="003566E3"/>
    <w:rsid w:val="003814F8"/>
    <w:rsid w:val="003C03FD"/>
    <w:rsid w:val="004450E8"/>
    <w:rsid w:val="005253A8"/>
    <w:rsid w:val="00535329"/>
    <w:rsid w:val="00536B31"/>
    <w:rsid w:val="00550770"/>
    <w:rsid w:val="0056364C"/>
    <w:rsid w:val="005E086E"/>
    <w:rsid w:val="006555E8"/>
    <w:rsid w:val="00660F88"/>
    <w:rsid w:val="00677A32"/>
    <w:rsid w:val="006A1BCD"/>
    <w:rsid w:val="006B7B6A"/>
    <w:rsid w:val="006E2122"/>
    <w:rsid w:val="0072210F"/>
    <w:rsid w:val="007B424D"/>
    <w:rsid w:val="008E47E6"/>
    <w:rsid w:val="008F7158"/>
    <w:rsid w:val="00922581"/>
    <w:rsid w:val="00944932"/>
    <w:rsid w:val="00946F1E"/>
    <w:rsid w:val="00951CCB"/>
    <w:rsid w:val="00976062"/>
    <w:rsid w:val="009B46B7"/>
    <w:rsid w:val="00A04311"/>
    <w:rsid w:val="00A14AB5"/>
    <w:rsid w:val="00A61144"/>
    <w:rsid w:val="00AD679D"/>
    <w:rsid w:val="00B07E38"/>
    <w:rsid w:val="00B17E3A"/>
    <w:rsid w:val="00B21822"/>
    <w:rsid w:val="00B35DA3"/>
    <w:rsid w:val="00B447ED"/>
    <w:rsid w:val="00B52B8B"/>
    <w:rsid w:val="00B60AFC"/>
    <w:rsid w:val="00B85E87"/>
    <w:rsid w:val="00BD2D94"/>
    <w:rsid w:val="00C108A8"/>
    <w:rsid w:val="00C34C36"/>
    <w:rsid w:val="00C51787"/>
    <w:rsid w:val="00C701CF"/>
    <w:rsid w:val="00CA4684"/>
    <w:rsid w:val="00CD4846"/>
    <w:rsid w:val="00D07D2E"/>
    <w:rsid w:val="00D235E5"/>
    <w:rsid w:val="00D36E8A"/>
    <w:rsid w:val="00D8551E"/>
    <w:rsid w:val="00D946DB"/>
    <w:rsid w:val="00DA121B"/>
    <w:rsid w:val="00DD517F"/>
    <w:rsid w:val="00E227E1"/>
    <w:rsid w:val="00E26D48"/>
    <w:rsid w:val="00E462AD"/>
    <w:rsid w:val="00E6177B"/>
    <w:rsid w:val="00F06DDA"/>
    <w:rsid w:val="00F12366"/>
    <w:rsid w:val="00F1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ED"/>
  </w:style>
  <w:style w:type="paragraph" w:styleId="3">
    <w:name w:val="heading 3"/>
    <w:basedOn w:val="a"/>
    <w:link w:val="30"/>
    <w:uiPriority w:val="9"/>
    <w:qFormat/>
    <w:rsid w:val="00E227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E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227E1"/>
    <w:rPr>
      <w:color w:val="0000FF" w:themeColor="hyperlink"/>
      <w:u w:val="single"/>
    </w:rPr>
  </w:style>
  <w:style w:type="character" w:customStyle="1" w:styleId="30">
    <w:name w:val="Заголовок 3 Знак"/>
    <w:basedOn w:val="a0"/>
    <w:link w:val="3"/>
    <w:uiPriority w:val="9"/>
    <w:rsid w:val="00E227E1"/>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9B46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ED"/>
  </w:style>
  <w:style w:type="paragraph" w:styleId="3">
    <w:name w:val="heading 3"/>
    <w:basedOn w:val="a"/>
    <w:link w:val="30"/>
    <w:uiPriority w:val="9"/>
    <w:qFormat/>
    <w:rsid w:val="00E227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E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227E1"/>
    <w:rPr>
      <w:color w:val="0000FF" w:themeColor="hyperlink"/>
      <w:u w:val="single"/>
    </w:rPr>
  </w:style>
  <w:style w:type="character" w:customStyle="1" w:styleId="30">
    <w:name w:val="Заголовок 3 Знак"/>
    <w:basedOn w:val="a0"/>
    <w:link w:val="3"/>
    <w:uiPriority w:val="9"/>
    <w:rsid w:val="00E227E1"/>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9B46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onomy.alania.gov.ru/index.php/reg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y.alania.gov.ru/index.php/regul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10</Pages>
  <Words>3854</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33</cp:revision>
  <cp:lastPrinted>2020-09-21T12:04:00Z</cp:lastPrinted>
  <dcterms:created xsi:type="dcterms:W3CDTF">2020-08-27T08:12:00Z</dcterms:created>
  <dcterms:modified xsi:type="dcterms:W3CDTF">2020-09-21T12:42:00Z</dcterms:modified>
</cp:coreProperties>
</file>