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 ПРО</w:t>
      </w:r>
      <w:r w:rsidR="00DE45C8">
        <w:rPr>
          <w:rFonts w:ascii="Times New Roman" w:hAnsi="Times New Roman" w:cs="Times New Roman"/>
          <w:sz w:val="28"/>
          <w:szCs w:val="28"/>
        </w:rPr>
        <w:t xml:space="preserve">ВЕДЕНИИ ПУБЛИЧНЫХ ОБСУЖДЕНИЙ </w:t>
      </w:r>
    </w:p>
    <w:p w:rsidR="00F81A15" w:rsidRPr="00F81A15" w:rsidRDefault="00F81A15" w:rsidP="00F81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Настоящим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нового правового регулирования и сборе предложений заинтересованных лиц по проекту постановления Правительства Республики Северная Осетия-Алания </w:t>
      </w:r>
      <w:r w:rsidR="00DE45C8" w:rsidRPr="00DE45C8">
        <w:rPr>
          <w:rFonts w:ascii="Times New Roman" w:hAnsi="Times New Roman" w:cs="Times New Roman"/>
          <w:sz w:val="28"/>
          <w:szCs w:val="28"/>
        </w:rPr>
        <w:t>«</w:t>
      </w:r>
      <w:r w:rsidR="00C910C5" w:rsidRPr="00C910C5">
        <w:rPr>
          <w:rFonts w:ascii="Times New Roman" w:hAnsi="Times New Roman" w:cs="Times New Roman"/>
          <w:sz w:val="28"/>
          <w:szCs w:val="28"/>
        </w:rPr>
        <w:t>Об утверждении правил предоставления грантов сельскохозяйственным потребительским кооперативам на развитие материально-технической базы</w:t>
      </w:r>
      <w:r w:rsidR="00834B0B">
        <w:rPr>
          <w:rFonts w:ascii="Times New Roman" w:hAnsi="Times New Roman" w:cs="Times New Roman"/>
          <w:sz w:val="28"/>
          <w:szCs w:val="28"/>
        </w:rPr>
        <w:t>».</w:t>
      </w:r>
    </w:p>
    <w:p w:rsidR="00F81A15" w:rsidRPr="0096408F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>
        <w:rPr>
          <w:rFonts w:ascii="Times New Roman" w:hAnsi="Times New Roman" w:cs="Times New Roman"/>
          <w:sz w:val="28"/>
          <w:szCs w:val="28"/>
        </w:rPr>
        <w:t>: 362007</w:t>
      </w:r>
      <w:r w:rsidRPr="00F81A15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6408F">
        <w:rPr>
          <w:rFonts w:ascii="Times New Roman" w:hAnsi="Times New Roman" w:cs="Times New Roman"/>
          <w:sz w:val="28"/>
          <w:szCs w:val="28"/>
        </w:rPr>
        <w:t>Армянская</w:t>
      </w:r>
      <w:proofErr w:type="gramEnd"/>
      <w:r w:rsidR="0096408F">
        <w:rPr>
          <w:rFonts w:ascii="Times New Roman" w:hAnsi="Times New Roman" w:cs="Times New Roman"/>
          <w:sz w:val="28"/>
          <w:szCs w:val="28"/>
        </w:rPr>
        <w:t>, 30/1</w:t>
      </w:r>
      <w:r w:rsidRPr="00F81A15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="00C910C5">
        <w:rPr>
          <w:rFonts w:ascii="Times New Roman" w:hAnsi="Times New Roman" w:cs="Times New Roman"/>
          <w:sz w:val="28"/>
          <w:szCs w:val="28"/>
          <w:lang w:val="en-US"/>
        </w:rPr>
        <w:t>kus</w:t>
      </w:r>
      <w:proofErr w:type="spellEnd"/>
      <w:r w:rsidR="00C910C5" w:rsidRPr="00C910C5">
        <w:rPr>
          <w:rFonts w:ascii="Times New Roman" w:hAnsi="Times New Roman" w:cs="Times New Roman"/>
          <w:sz w:val="28"/>
          <w:szCs w:val="28"/>
        </w:rPr>
        <w:t>996</w:t>
      </w:r>
      <w:r w:rsidRPr="00F81A15">
        <w:rPr>
          <w:rFonts w:ascii="Times New Roman" w:hAnsi="Times New Roman" w:cs="Times New Roman"/>
          <w:sz w:val="28"/>
          <w:szCs w:val="28"/>
        </w:rPr>
        <w:t>@mail.ru</w:t>
      </w:r>
      <w:r w:rsidR="0096408F" w:rsidRPr="0096408F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C910C5">
        <w:rPr>
          <w:rFonts w:ascii="Times New Roman" w:hAnsi="Times New Roman" w:cs="Times New Roman"/>
          <w:sz w:val="28"/>
          <w:szCs w:val="28"/>
        </w:rPr>
        <w:t xml:space="preserve">: c </w:t>
      </w:r>
      <w:r w:rsidR="00C910C5" w:rsidRPr="00C910C5">
        <w:rPr>
          <w:rFonts w:ascii="Times New Roman" w:hAnsi="Times New Roman" w:cs="Times New Roman"/>
          <w:sz w:val="28"/>
          <w:szCs w:val="28"/>
        </w:rPr>
        <w:t>18</w:t>
      </w:r>
      <w:r w:rsidRPr="00F81A15">
        <w:rPr>
          <w:rFonts w:ascii="Times New Roman" w:hAnsi="Times New Roman" w:cs="Times New Roman"/>
          <w:sz w:val="28"/>
          <w:szCs w:val="28"/>
        </w:rPr>
        <w:t xml:space="preserve"> </w:t>
      </w:r>
      <w:r w:rsidR="00C910C5">
        <w:rPr>
          <w:rFonts w:ascii="Times New Roman" w:hAnsi="Times New Roman" w:cs="Times New Roman"/>
          <w:sz w:val="28"/>
          <w:szCs w:val="28"/>
        </w:rPr>
        <w:t>января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по</w:t>
      </w:r>
      <w:r w:rsidR="00C910C5">
        <w:rPr>
          <w:rFonts w:ascii="Times New Roman" w:hAnsi="Times New Roman" w:cs="Times New Roman"/>
          <w:sz w:val="28"/>
          <w:szCs w:val="28"/>
        </w:rPr>
        <w:t xml:space="preserve"> 29</w:t>
      </w:r>
      <w:r w:rsid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C910C5">
        <w:rPr>
          <w:rFonts w:ascii="Times New Roman" w:hAnsi="Times New Roman" w:cs="Times New Roman"/>
          <w:sz w:val="28"/>
          <w:szCs w:val="28"/>
        </w:rPr>
        <w:t>января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>
        <w:rPr>
          <w:rFonts w:ascii="Times New Roman" w:hAnsi="Times New Roman" w:cs="Times New Roman"/>
          <w:sz w:val="28"/>
          <w:szCs w:val="28"/>
        </w:rPr>
        <w:t xml:space="preserve"> «</w:t>
      </w:r>
      <w:r w:rsidRPr="00F81A15">
        <w:rPr>
          <w:rFonts w:ascii="Times New Roman" w:hAnsi="Times New Roman" w:cs="Times New Roman"/>
          <w:sz w:val="28"/>
          <w:szCs w:val="28"/>
        </w:rPr>
        <w:t>Интернет</w:t>
      </w:r>
      <w:r w:rsidR="0096408F">
        <w:rPr>
          <w:rFonts w:ascii="Times New Roman" w:hAnsi="Times New Roman" w:cs="Times New Roman"/>
          <w:sz w:val="28"/>
          <w:szCs w:val="28"/>
        </w:rPr>
        <w:t>»</w:t>
      </w:r>
      <w:r w:rsidRPr="00F81A15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r w:rsidR="00F260B9">
        <w:rPr>
          <w:rFonts w:ascii="Times New Roman" w:hAnsi="Times New Roman" w:cs="Times New Roman"/>
          <w:sz w:val="28"/>
          <w:szCs w:val="28"/>
        </w:rPr>
        <w:t>www.mcx.alania.gov.ru.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r w:rsidR="00D2255D" w:rsidRPr="00D2255D">
        <w:rPr>
          <w:rFonts w:ascii="Times New Roman" w:hAnsi="Times New Roman" w:cs="Times New Roman"/>
          <w:sz w:val="28"/>
          <w:szCs w:val="28"/>
        </w:rPr>
        <w:t>http://mcx.alania.gov.ru/regulation</w:t>
      </w:r>
      <w:r w:rsidR="000C6ED7" w:rsidRPr="00D2255D">
        <w:rPr>
          <w:rFonts w:ascii="Times New Roman" w:hAnsi="Times New Roman" w:cs="Times New Roman"/>
          <w:sz w:val="28"/>
          <w:szCs w:val="28"/>
        </w:rPr>
        <w:t xml:space="preserve"> </w:t>
      </w:r>
      <w:r w:rsidR="00DE45C8" w:rsidRPr="00D2255D">
        <w:rPr>
          <w:rFonts w:ascii="Times New Roman" w:hAnsi="Times New Roman" w:cs="Times New Roman"/>
          <w:sz w:val="28"/>
          <w:szCs w:val="28"/>
        </w:rPr>
        <w:t>не</w:t>
      </w:r>
      <w:r w:rsidR="00C910C5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834B0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260B9">
        <w:rPr>
          <w:rFonts w:ascii="Times New Roman" w:hAnsi="Times New Roman" w:cs="Times New Roman"/>
          <w:sz w:val="28"/>
          <w:szCs w:val="28"/>
        </w:rPr>
        <w:t xml:space="preserve"> </w:t>
      </w:r>
      <w:r w:rsidR="00C910C5">
        <w:rPr>
          <w:rFonts w:ascii="Times New Roman" w:hAnsi="Times New Roman" w:cs="Times New Roman"/>
          <w:sz w:val="28"/>
          <w:szCs w:val="28"/>
        </w:rPr>
        <w:t>февраля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5C8" w:rsidRP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регулирование:</w:t>
      </w:r>
      <w:r w:rsidR="0088451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260B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17C8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изменениями, внесенными в </w:t>
      </w:r>
      <w:r w:rsidR="00C17C8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A3B45" w:rsidRPr="007A3B45">
        <w:rPr>
          <w:rFonts w:ascii="Times New Roman" w:hAnsi="Times New Roman" w:cs="Times New Roman"/>
          <w:bCs/>
          <w:sz w:val="28"/>
          <w:szCs w:val="28"/>
        </w:rPr>
        <w:t xml:space="preserve"> № 8 «Правила предоставления и </w:t>
      </w:r>
      <w:proofErr w:type="gramStart"/>
      <w:r w:rsidR="007A3B45" w:rsidRPr="007A3B45">
        <w:rPr>
          <w:rFonts w:ascii="Times New Roman" w:hAnsi="Times New Roman" w:cs="Times New Roman"/>
          <w:bCs/>
          <w:sz w:val="28"/>
          <w:szCs w:val="28"/>
        </w:rPr>
        <w:t xml:space="preserve">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7A3B45" w:rsidRPr="007A3B45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="007A3B45" w:rsidRPr="007A3B45">
        <w:rPr>
          <w:rFonts w:ascii="Times New Roman" w:hAnsi="Times New Roman" w:cs="Times New Roman"/>
          <w:bCs/>
          <w:sz w:val="28"/>
          <w:szCs w:val="28"/>
        </w:rPr>
        <w:t xml:space="preserve"> агропромышленного комплекса и развитие малых форм хозяйствования</w:t>
      </w:r>
      <w:r w:rsidR="007A3B45">
        <w:rPr>
          <w:rFonts w:ascii="Times New Roman" w:hAnsi="Times New Roman" w:cs="Times New Roman"/>
          <w:bCs/>
          <w:sz w:val="28"/>
          <w:szCs w:val="28"/>
        </w:rPr>
        <w:t>»</w:t>
      </w:r>
      <w:r w:rsidR="00C17C8D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</w:t>
      </w:r>
      <w:r w:rsidR="00C17C8D" w:rsidRPr="00C17C8D">
        <w:rPr>
          <w:rFonts w:ascii="Times New Roman" w:hAnsi="Times New Roman" w:cs="Times New Roman"/>
          <w:bCs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="00C17C8D">
        <w:rPr>
          <w:rFonts w:ascii="Times New Roman" w:hAnsi="Times New Roman" w:cs="Times New Roman"/>
          <w:bCs/>
          <w:sz w:val="28"/>
          <w:szCs w:val="28"/>
        </w:rPr>
        <w:t xml:space="preserve"> утвержденными п</w:t>
      </w:r>
      <w:r w:rsidR="00C17C8D" w:rsidRPr="00C17C8D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26 ноября 2020 года № 1932</w:t>
      </w:r>
      <w:r w:rsidR="00DE45C8" w:rsidRPr="00DE45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принятие предлагаемого</w:t>
      </w:r>
      <w:r w:rsidR="00CA674D">
        <w:rPr>
          <w:rFonts w:ascii="Times New Roman" w:hAnsi="Times New Roman" w:cs="Times New Roman"/>
          <w:sz w:val="28"/>
          <w:szCs w:val="28"/>
        </w:rPr>
        <w:t xml:space="preserve"> проекта постановления позволит предоставить из республиканского бюджета</w:t>
      </w:r>
      <w:r w:rsidR="00DE45C8" w:rsidRPr="00DE45C8">
        <w:t xml:space="preserve"> </w:t>
      </w:r>
      <w:r w:rsidR="00DE45C8" w:rsidRPr="00DE45C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CA674D" w:rsidRP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CA674D">
        <w:rPr>
          <w:rFonts w:ascii="Times New Roman" w:hAnsi="Times New Roman" w:cs="Times New Roman"/>
          <w:sz w:val="28"/>
          <w:szCs w:val="28"/>
        </w:rPr>
        <w:t>субсидии</w:t>
      </w:r>
      <w:r w:rsid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DE45C8" w:rsidRPr="00DE45C8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 w:rsidR="00C17C8D">
        <w:rPr>
          <w:rFonts w:ascii="Times New Roman" w:hAnsi="Times New Roman" w:cs="Times New Roman"/>
          <w:sz w:val="28"/>
          <w:szCs w:val="28"/>
        </w:rPr>
        <w:t>потребительским кооперативам на развитие материально-технической базы</w:t>
      </w:r>
      <w:r w:rsidR="00DE45C8" w:rsidRPr="00DE45C8">
        <w:rPr>
          <w:rFonts w:ascii="Times New Roman" w:hAnsi="Times New Roman" w:cs="Times New Roman"/>
          <w:sz w:val="28"/>
          <w:szCs w:val="28"/>
        </w:rPr>
        <w:t>.</w:t>
      </w:r>
    </w:p>
    <w:p w:rsid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CA674D" w:rsidRDefault="00401EE2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E2">
        <w:rPr>
          <w:rFonts w:ascii="Times New Roman" w:hAnsi="Times New Roman" w:cs="Times New Roman"/>
          <w:sz w:val="28"/>
          <w:szCs w:val="28"/>
        </w:rPr>
        <w:t xml:space="preserve"> «Правила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401EE2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401EE2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хозяйствования» Государственной программы развития сельского хозяйства и регулирования рынков сельскохозяйственной </w:t>
      </w:r>
      <w:r w:rsidRPr="00401EE2">
        <w:rPr>
          <w:rFonts w:ascii="Times New Roman" w:hAnsi="Times New Roman" w:cs="Times New Roman"/>
          <w:sz w:val="28"/>
          <w:szCs w:val="28"/>
        </w:rPr>
        <w:lastRenderedPageBreak/>
        <w:t>продукции, сырья и продовольствия, утвержденной постановлением Правительства Российской Федерации от 14 июля 2012 года № 717</w:t>
      </w:r>
      <w:r w:rsidR="00CA674D">
        <w:rPr>
          <w:rFonts w:ascii="Times New Roman" w:hAnsi="Times New Roman" w:cs="Times New Roman"/>
          <w:sz w:val="28"/>
          <w:szCs w:val="28"/>
        </w:rPr>
        <w:t>;</w:t>
      </w:r>
    </w:p>
    <w:p w:rsidR="00CA674D" w:rsidRDefault="00CA674D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</w:t>
      </w:r>
      <w:r w:rsidR="00401EE2">
        <w:rPr>
          <w:rFonts w:ascii="Times New Roman" w:hAnsi="Times New Roman" w:cs="Times New Roman"/>
          <w:sz w:val="28"/>
          <w:szCs w:val="28"/>
        </w:rPr>
        <w:t>ики Северная Осетия-Алания от 24 декабря 2020 года № 105</w:t>
      </w:r>
      <w:r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Северная Осетия-Алания на 20</w:t>
      </w:r>
      <w:r w:rsidR="00401EE2">
        <w:rPr>
          <w:rFonts w:ascii="Times New Roman" w:hAnsi="Times New Roman" w:cs="Times New Roman"/>
          <w:sz w:val="28"/>
          <w:szCs w:val="28"/>
        </w:rPr>
        <w:t>18 год и на плановый период 2021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EE2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670EF">
        <w:rPr>
          <w:rFonts w:ascii="Times New Roman" w:hAnsi="Times New Roman" w:cs="Times New Roman"/>
          <w:sz w:val="28"/>
          <w:szCs w:val="28"/>
        </w:rPr>
        <w:t xml:space="preserve">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461CA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4. Планируемый срок вступления в силу предлагаемого регулирования: </w:t>
      </w:r>
      <w:r w:rsidR="004670EF">
        <w:rPr>
          <w:rFonts w:ascii="Times New Roman" w:hAnsi="Times New Roman" w:cs="Times New Roman"/>
          <w:sz w:val="28"/>
          <w:szCs w:val="28"/>
        </w:rPr>
        <w:t>2 февраля 2021 года</w:t>
      </w:r>
      <w:r w:rsidRPr="00F81A15">
        <w:rPr>
          <w:rFonts w:ascii="Times New Roman" w:hAnsi="Times New Roman" w:cs="Times New Roman"/>
          <w:sz w:val="28"/>
          <w:szCs w:val="28"/>
        </w:rPr>
        <w:t>.</w:t>
      </w:r>
    </w:p>
    <w:p w:rsid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 переходного периода (для проекта нового правового регулирования): нет.</w:t>
      </w:r>
    </w:p>
    <w:p w:rsidR="009461CA" w:rsidRPr="00F81A15" w:rsidRDefault="00FF0F11" w:rsidP="009461C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461CA" w:rsidRPr="00F81A15" w:rsidSect="003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26A52"/>
    <w:rsid w:val="000C6ED7"/>
    <w:rsid w:val="001C0DD9"/>
    <w:rsid w:val="00257E7A"/>
    <w:rsid w:val="003C752C"/>
    <w:rsid w:val="00401EE2"/>
    <w:rsid w:val="004670EF"/>
    <w:rsid w:val="005670FB"/>
    <w:rsid w:val="005B4709"/>
    <w:rsid w:val="005D6854"/>
    <w:rsid w:val="007A3B45"/>
    <w:rsid w:val="00834B0B"/>
    <w:rsid w:val="00884517"/>
    <w:rsid w:val="009461CA"/>
    <w:rsid w:val="0096408F"/>
    <w:rsid w:val="00B80EBF"/>
    <w:rsid w:val="00C17C8D"/>
    <w:rsid w:val="00C910C5"/>
    <w:rsid w:val="00CA674D"/>
    <w:rsid w:val="00CE1A38"/>
    <w:rsid w:val="00D2255D"/>
    <w:rsid w:val="00DE45C8"/>
    <w:rsid w:val="00EE3FDA"/>
    <w:rsid w:val="00F260B9"/>
    <w:rsid w:val="00F81A15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Tsabolov</cp:lastModifiedBy>
  <cp:revision>7</cp:revision>
  <cp:lastPrinted>2018-05-11T16:19:00Z</cp:lastPrinted>
  <dcterms:created xsi:type="dcterms:W3CDTF">2021-01-28T14:17:00Z</dcterms:created>
  <dcterms:modified xsi:type="dcterms:W3CDTF">2021-01-28T14:26:00Z</dcterms:modified>
</cp:coreProperties>
</file>