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Сводка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709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предложений, поступивших в ходе публичного обсуждения постановления Правительства Республики Северная Осетия-Алания от 05.02.2019 № 25 "Об утверждении Правил предоставления грантов на развитие семейных ферм".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Период проведения публичных консультаций:</w:t>
      </w: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3 августа по 24 августа 2020 года.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4F60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Организатор публичных консультаций:</w:t>
      </w: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Министерство сельского хозяйства и продовольствия Республики Северная Осетия-Алания (Минсельхоз РСО-Алания)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4F60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органов законодательной и исполнительной власти, организаций, экспертов, которым направлено извещение о проведении публичных консультаций: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финансов Республики Северная Осетия-Алания;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экономического развития Республики Северная Осетия-Алания;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Министерства юстиции Российской Федерации по Республике Северная Осетия-Алания;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«Ассоциация крестьянских (фермерских) хозяйств, кооперативов и других малых производителей сельхозпродукции» Республики Северная Осетия-Алания»;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Северо-Осетинское региональное отделение Общероссийской общественной организации «Деловая Россия»;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Северо-Осетинское региональное отделение Общероссийской общественной организации малого и среднего предпринимательства «Опора России»;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Северо-Осетинская территориальная организация профессионального союза работников торговли, общественного питания и предпринимательства «Торговое единство»;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Ассоциация «Саморегулируемая организация «Республиканское объединение строителей Алании»;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Региональное объединение работодателей «Союз промышленников и предпринимателей Республики Северная Осетия-Алания»;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Торгово-промышленная палата Республики Северная Осетия-Алания;</w:t>
      </w: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по защите прав предпринимателей в Республике Северная Осетия-Алания;</w:t>
      </w:r>
    </w:p>
    <w:p w:rsidR="004B2F07" w:rsidRDefault="004B2F07" w:rsidP="004B2F07">
      <w:pPr>
        <w:rPr>
          <w:rFonts w:ascii="Times New Roman" w:hAnsi="Times New Roman" w:cs="Times New Roman"/>
          <w:sz w:val="20"/>
          <w:szCs w:val="20"/>
        </w:rPr>
      </w:pPr>
    </w:p>
    <w:p w:rsidR="00B5064F" w:rsidRDefault="00B5064F" w:rsidP="004B2F07">
      <w:pPr>
        <w:rPr>
          <w:rFonts w:ascii="Times New Roman" w:hAnsi="Times New Roman" w:cs="Times New Roman"/>
          <w:sz w:val="20"/>
          <w:szCs w:val="20"/>
        </w:rPr>
      </w:pPr>
    </w:p>
    <w:p w:rsidR="004F60FE" w:rsidRPr="004F60FE" w:rsidRDefault="004F60FE" w:rsidP="004F60F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 w:rsidRPr="004F60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4F60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Сводка предложений:</w:t>
      </w:r>
    </w:p>
    <w:bookmarkEnd w:id="0"/>
    <w:p w:rsidR="00B5064F" w:rsidRDefault="00B5064F" w:rsidP="004B2F07">
      <w:pPr>
        <w:rPr>
          <w:rFonts w:ascii="Times New Roman" w:hAnsi="Times New Roman" w:cs="Times New Roman"/>
          <w:sz w:val="20"/>
          <w:szCs w:val="20"/>
        </w:rPr>
      </w:pPr>
    </w:p>
    <w:p w:rsidR="00B5064F" w:rsidRPr="004203A8" w:rsidRDefault="00B5064F" w:rsidP="004B2F0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2990"/>
        <w:gridCol w:w="4665"/>
        <w:gridCol w:w="3260"/>
      </w:tblGrid>
      <w:tr w:rsidR="004B2F07" w:rsidRPr="00C12321" w:rsidTr="00361F25">
        <w:trPr>
          <w:trHeight w:val="1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25" w:rsidRDefault="008B58F3" w:rsidP="00361F25">
            <w:pPr>
              <w:pStyle w:val="a4"/>
              <w:ind w:left="-1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54632337"/>
            <w:r>
              <w:rPr>
                <w:rFonts w:ascii="Times New Roman" w:hAnsi="Times New Roman" w:cs="Times New Roman"/>
                <w:sz w:val="26"/>
                <w:szCs w:val="26"/>
              </w:rPr>
              <w:t>№№/</w:t>
            </w:r>
          </w:p>
          <w:p w:rsidR="004B2F07" w:rsidRPr="00C12321" w:rsidRDefault="008B58F3" w:rsidP="00361F2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7" w:rsidRPr="00C12321" w:rsidRDefault="004B2F07" w:rsidP="00B0690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21">
              <w:rPr>
                <w:rFonts w:ascii="Times New Roman" w:hAnsi="Times New Roman" w:cs="Times New Roman"/>
                <w:sz w:val="26"/>
                <w:szCs w:val="26"/>
              </w:rPr>
              <w:t>Перечень и содержание поступивших предложений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F07" w:rsidRPr="00C12321" w:rsidRDefault="004B2F07" w:rsidP="00B0690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21">
              <w:rPr>
                <w:rFonts w:ascii="Times New Roman" w:hAnsi="Times New Roman" w:cs="Times New Roman"/>
                <w:sz w:val="26"/>
                <w:szCs w:val="26"/>
              </w:rPr>
              <w:t xml:space="preserve">Автор предложения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F07" w:rsidRPr="00C12321" w:rsidRDefault="004B2F07" w:rsidP="00B0690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21">
              <w:rPr>
                <w:rFonts w:ascii="Times New Roman" w:hAnsi="Times New Roman" w:cs="Times New Roman"/>
                <w:sz w:val="26"/>
                <w:szCs w:val="26"/>
              </w:rPr>
              <w:t>Целесообразность принятия и форма учета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F07" w:rsidRPr="00C12321" w:rsidRDefault="00A75888" w:rsidP="00B0690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по предложению</w:t>
            </w:r>
          </w:p>
        </w:tc>
      </w:tr>
      <w:tr w:rsidR="007D23F4" w:rsidRPr="00C12321" w:rsidTr="0089060A">
        <w:trPr>
          <w:trHeight w:val="80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4" w:rsidRDefault="007D23F4" w:rsidP="00B0690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FE" w:rsidRDefault="004F60FE" w:rsidP="004F60F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В</w:t>
            </w:r>
            <w:r w:rsidRPr="004F60FE">
              <w:rPr>
                <w:rFonts w:ascii="Times New Roman" w:hAnsi="Times New Roman" w:cs="Times New Roman"/>
                <w:sz w:val="26"/>
                <w:szCs w:val="26"/>
              </w:rPr>
              <w:t xml:space="preserve"> пункте 3 исключить слово "</w:t>
            </w:r>
            <w:proofErr w:type="spellStart"/>
            <w:r w:rsidRPr="004F60FE">
              <w:rPr>
                <w:rFonts w:ascii="Times New Roman" w:hAnsi="Times New Roman" w:cs="Times New Roman"/>
                <w:sz w:val="26"/>
                <w:szCs w:val="26"/>
              </w:rPr>
              <w:t>коров</w:t>
            </w:r>
            <w:proofErr w:type="spellEnd"/>
            <w:r w:rsidRPr="004F60FE">
              <w:rPr>
                <w:rFonts w:ascii="Times New Roman" w:hAnsi="Times New Roman" w:cs="Times New Roman"/>
                <w:sz w:val="26"/>
                <w:szCs w:val="26"/>
              </w:rPr>
              <w:t>";</w:t>
            </w:r>
          </w:p>
          <w:p w:rsidR="004F60FE" w:rsidRPr="004F60FE" w:rsidRDefault="004F60FE" w:rsidP="004F60FE"/>
          <w:p w:rsidR="00B5064F" w:rsidRPr="00B5064F" w:rsidRDefault="004F60FE" w:rsidP="004F60FE">
            <w:pPr>
              <w:ind w:firstLine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В</w:t>
            </w:r>
            <w:r w:rsidRPr="004F60FE">
              <w:rPr>
                <w:rFonts w:ascii="Times New Roman" w:hAnsi="Times New Roman" w:cs="Times New Roman"/>
                <w:sz w:val="26"/>
                <w:szCs w:val="26"/>
              </w:rPr>
              <w:t xml:space="preserve"> абзаце четвертом пункта 33 после слов "акт отбора сельскохозяйственных животных" дополнить словами "удостоверенный подписями сторон договора поставки сельскохозяйственных животных, специалиста государственного казенного учреждения "Управление сельского хозяйства Республики Северная Осетия-Алания" и представителя ветеринарной службы, подведомственной Управлению ветеринарии </w:t>
            </w:r>
            <w:r w:rsidRPr="004F60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Северная Осетия-Алания".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3F4" w:rsidRPr="00C12321" w:rsidRDefault="00DB578F" w:rsidP="00B0690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Министерство сельского хозяйства РСО-Алания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3F4" w:rsidRPr="00C12321" w:rsidRDefault="00A75888" w:rsidP="007D23F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вынесено в соответствии с внесенными изменениями в Приложения № 7 «Правила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животноводства» и Приложение № 8 «</w:t>
            </w:r>
            <w:r w:rsidRPr="00875CD8">
              <w:rPr>
                <w:rFonts w:ascii="Times New Roman" w:hAnsi="Times New Roman" w:cs="Times New Roman"/>
                <w:sz w:val="28"/>
                <w:szCs w:val="28"/>
              </w:rPr>
              <w:t>Правила предоставления и распределения субсидий из федерального бюджета бюджетам субъектов Российской Федерации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развития приоритетных подотраслей агропромышленного комплекса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малых форм хозяйствования».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3F4" w:rsidRPr="00C12321" w:rsidRDefault="00A75888" w:rsidP="00E50A2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Учтено </w:t>
            </w:r>
          </w:p>
        </w:tc>
      </w:tr>
    </w:tbl>
    <w:bookmarkEnd w:id="1"/>
    <w:p w:rsidR="00F82ED5" w:rsidRPr="00AC23E7" w:rsidRDefault="00AC23E7" w:rsidP="00AC23E7">
      <w:pPr>
        <w:ind w:firstLine="0"/>
        <w:jc w:val="center"/>
        <w:rPr>
          <w:lang w:val="en-US"/>
        </w:rPr>
      </w:pPr>
      <w:r>
        <w:rPr>
          <w:lang w:val="en-US"/>
        </w:rPr>
        <w:t>___________________________</w:t>
      </w:r>
    </w:p>
    <w:sectPr w:rsidR="00F82ED5" w:rsidRPr="00AC23E7" w:rsidSect="0089060A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07"/>
    <w:rsid w:val="000216E9"/>
    <w:rsid w:val="000428A1"/>
    <w:rsid w:val="00361F25"/>
    <w:rsid w:val="003A23A5"/>
    <w:rsid w:val="004B2F07"/>
    <w:rsid w:val="004F60FE"/>
    <w:rsid w:val="007D23F4"/>
    <w:rsid w:val="0089060A"/>
    <w:rsid w:val="008B58F3"/>
    <w:rsid w:val="009F22D0"/>
    <w:rsid w:val="00A25D7A"/>
    <w:rsid w:val="00A75888"/>
    <w:rsid w:val="00AC23E7"/>
    <w:rsid w:val="00AD527F"/>
    <w:rsid w:val="00B5064F"/>
    <w:rsid w:val="00DB578F"/>
    <w:rsid w:val="00F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5544"/>
  <w15:docId w15:val="{EDB6DA20-1D21-4C01-96E7-70781FE2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F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2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2F0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B2F07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B2F0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B2F07"/>
    <w:pPr>
      <w:ind w:firstLine="0"/>
      <w:jc w:val="left"/>
    </w:pPr>
  </w:style>
  <w:style w:type="paragraph" w:customStyle="1" w:styleId="ConsPlusNormal">
    <w:name w:val="ConsPlusNormal"/>
    <w:rsid w:val="004B2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4B2F07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4B2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4B2F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-textfull">
    <w:name w:val="extended-text__full"/>
    <w:basedOn w:val="a0"/>
    <w:rsid w:val="004B2F07"/>
  </w:style>
  <w:style w:type="character" w:styleId="a6">
    <w:name w:val="Strong"/>
    <w:basedOn w:val="a0"/>
    <w:uiPriority w:val="22"/>
    <w:qFormat/>
    <w:rsid w:val="004B2F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5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2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9B75-A300-42DC-B035-36F53494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2019-10-28T10:44:00Z</cp:lastPrinted>
  <dcterms:created xsi:type="dcterms:W3CDTF">2020-10-23T15:47:00Z</dcterms:created>
  <dcterms:modified xsi:type="dcterms:W3CDTF">2020-10-26T16:26:00Z</dcterms:modified>
</cp:coreProperties>
</file>