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0" w:rsidRPr="00481E56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20430" w:rsidRPr="00F02A9F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920430" w:rsidRPr="00F02A9F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920430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B465E" w:rsidRPr="00903E59" w:rsidRDefault="002B465E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2078" w:rsidRPr="00F02A9F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E2078" w:rsidRPr="00F02A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1"/>
      <w:bookmarkStart w:id="1" w:name="OLE_LINK52"/>
      <w:bookmarkStart w:id="2" w:name="OLE_LINK53"/>
      <w:r w:rsidR="00CE2078" w:rsidRPr="00F02A9F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РСО-Алания, Минсельхозпрод РСО-Алания.</w:t>
      </w:r>
    </w:p>
    <w:bookmarkEnd w:id="0"/>
    <w:bookmarkEnd w:id="1"/>
    <w:bookmarkEnd w:id="2"/>
    <w:p w:rsidR="002C472C" w:rsidRPr="00903E59" w:rsidRDefault="002C472C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F4061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CE2078" w:rsidRPr="00F02A9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9"/>
      <w:bookmarkStart w:id="4" w:name="OLE_LINK50"/>
    </w:p>
    <w:p w:rsidR="00E77042" w:rsidRPr="00F02A9F" w:rsidRDefault="00CF4061" w:rsidP="009B578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ab/>
      </w:r>
      <w:r w:rsidR="00E77042" w:rsidRPr="00F02A9F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Республики Северная Осетия-Алания </w:t>
      </w:r>
      <w:r w:rsidR="005C2768" w:rsidRPr="00F02A9F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Правительства Республики Северная Осетия-Алания от 14 февраля 2017 года № 79 «Об утверждении правил предоставления субсидий на оказание несвязанной поддержки сельскохозяйственным товаропроизводителям в области растениеводства» </w:t>
      </w:r>
      <w:r w:rsidR="00CE2078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3"/>
      <w:bookmarkEnd w:id="4"/>
      <w:r w:rsidR="002C472C" w:rsidRPr="00F02A9F">
        <w:rPr>
          <w:rFonts w:ascii="Times New Roman" w:hAnsi="Times New Roman" w:cs="Times New Roman"/>
          <w:i/>
          <w:sz w:val="28"/>
          <w:szCs w:val="28"/>
        </w:rPr>
        <w:t>(далее соответственно – проект</w:t>
      </w:r>
      <w:r w:rsidR="00CE2078" w:rsidRPr="00F02A9F">
        <w:rPr>
          <w:rFonts w:ascii="Times New Roman" w:hAnsi="Times New Roman" w:cs="Times New Roman"/>
          <w:i/>
          <w:sz w:val="28"/>
          <w:szCs w:val="28"/>
        </w:rPr>
        <w:t xml:space="preserve"> постановления</w:t>
      </w:r>
      <w:r w:rsidR="002C472C" w:rsidRPr="00F02A9F">
        <w:rPr>
          <w:rFonts w:ascii="Times New Roman" w:hAnsi="Times New Roman" w:cs="Times New Roman"/>
          <w:i/>
          <w:sz w:val="28"/>
          <w:szCs w:val="28"/>
        </w:rPr>
        <w:t>)</w:t>
      </w:r>
      <w:r w:rsidR="007E0E99" w:rsidRPr="00F02A9F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903E59" w:rsidRDefault="0018371B" w:rsidP="009B5786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0430" w:rsidRPr="00F02A9F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CE2078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="00CF4061" w:rsidRPr="00F02A9F">
        <w:rPr>
          <w:rFonts w:ascii="Times New Roman" w:hAnsi="Times New Roman" w:cs="Times New Roman"/>
          <w:sz w:val="28"/>
          <w:szCs w:val="28"/>
        </w:rPr>
        <w:tab/>
      </w:r>
      <w:r w:rsidR="005E2BB0" w:rsidRPr="00F02A9F">
        <w:rPr>
          <w:rFonts w:ascii="Times New Roman" w:hAnsi="Times New Roman" w:cs="Times New Roman"/>
          <w:i/>
          <w:sz w:val="28"/>
          <w:szCs w:val="28"/>
        </w:rPr>
        <w:t>20</w:t>
      </w:r>
      <w:r w:rsidR="005C2768" w:rsidRPr="00F02A9F">
        <w:rPr>
          <w:rFonts w:ascii="Times New Roman" w:hAnsi="Times New Roman" w:cs="Times New Roman"/>
          <w:i/>
          <w:sz w:val="28"/>
          <w:szCs w:val="28"/>
        </w:rPr>
        <w:t> но</w:t>
      </w:r>
      <w:r w:rsidR="00577373" w:rsidRPr="00F02A9F">
        <w:rPr>
          <w:rFonts w:ascii="Times New Roman" w:hAnsi="Times New Roman" w:cs="Times New Roman"/>
          <w:i/>
          <w:sz w:val="28"/>
          <w:szCs w:val="28"/>
        </w:rPr>
        <w:t>ября</w:t>
      </w:r>
      <w:r w:rsidR="00E77042" w:rsidRPr="00F02A9F"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  <w:r w:rsidR="00CE2078" w:rsidRPr="00F02A9F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903E59" w:rsidRDefault="00920430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2A9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4061" w:rsidRPr="00F02A9F" w:rsidRDefault="00920430" w:rsidP="00577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18371B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CE2078" w:rsidRPr="00F0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B0" w:rsidRPr="00F02A9F" w:rsidRDefault="00CF4061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ab/>
      </w:r>
      <w:r w:rsidR="005E2BB0" w:rsidRPr="00F02A9F">
        <w:rPr>
          <w:rFonts w:ascii="Times New Roman" w:hAnsi="Times New Roman" w:cs="Times New Roman"/>
          <w:i/>
          <w:sz w:val="28"/>
          <w:szCs w:val="28"/>
        </w:rPr>
        <w:t>р</w:t>
      </w:r>
      <w:r w:rsidR="0083382D" w:rsidRPr="00F02A9F">
        <w:rPr>
          <w:rFonts w:ascii="Times New Roman" w:hAnsi="Times New Roman" w:cs="Times New Roman"/>
          <w:i/>
          <w:sz w:val="28"/>
          <w:szCs w:val="28"/>
        </w:rPr>
        <w:t>ост стоимости дизельного топлива</w:t>
      </w:r>
      <w:r w:rsidR="005E2BB0" w:rsidRPr="00F02A9F">
        <w:rPr>
          <w:rFonts w:ascii="Times New Roman" w:hAnsi="Times New Roman" w:cs="Times New Roman"/>
          <w:i/>
          <w:sz w:val="28"/>
          <w:szCs w:val="28"/>
        </w:rPr>
        <w:t>, приобретаемого сельскохозяйственными товаропроизводителями для заправки сельскохозяйственной техники</w:t>
      </w:r>
      <w:r w:rsidRPr="00F02A9F">
        <w:rPr>
          <w:rFonts w:ascii="Times New Roman" w:hAnsi="Times New Roman" w:cs="Times New Roman"/>
          <w:i/>
          <w:sz w:val="28"/>
          <w:szCs w:val="28"/>
        </w:rPr>
        <w:t>;</w:t>
      </w:r>
    </w:p>
    <w:p w:rsidR="00CF4061" w:rsidRPr="00F02A9F" w:rsidRDefault="00CF4061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ab/>
        <w:t>отсутствие механизма государственной поддержки сельскохозяйственных товаропроизводителей (за исключением граждан, ведущих личное подсобное хозяйство) (далее – сельскохозяйственные товаропроизводители), направленного на приобретение дизельного топлива для проведения агротехнологических работ обусловленное, в том числе нехваткой финансовых средств.</w:t>
      </w:r>
    </w:p>
    <w:p w:rsidR="0018371B" w:rsidRPr="00F61C46" w:rsidRDefault="00CF4061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2A9F">
        <w:rPr>
          <w:rFonts w:ascii="Times New Roman" w:hAnsi="Times New Roman" w:cs="Times New Roman"/>
          <w:sz w:val="28"/>
          <w:szCs w:val="28"/>
        </w:rPr>
        <w:tab/>
      </w:r>
    </w:p>
    <w:p w:rsidR="00706150" w:rsidRPr="00F02A9F" w:rsidRDefault="00920430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CE2078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="00CF4061" w:rsidRPr="00F02A9F">
        <w:rPr>
          <w:rFonts w:ascii="Times New Roman" w:hAnsi="Times New Roman" w:cs="Times New Roman"/>
          <w:sz w:val="28"/>
          <w:szCs w:val="28"/>
        </w:rPr>
        <w:tab/>
      </w:r>
      <w:r w:rsidR="00A34571" w:rsidRPr="00F02A9F">
        <w:rPr>
          <w:rFonts w:ascii="Times New Roman" w:hAnsi="Times New Roman" w:cs="Times New Roman"/>
          <w:i/>
          <w:sz w:val="28"/>
          <w:szCs w:val="28"/>
        </w:rPr>
        <w:t>возмещение с</w:t>
      </w:r>
      <w:r w:rsidR="00706150" w:rsidRPr="00F02A9F">
        <w:rPr>
          <w:rFonts w:ascii="Times New Roman" w:hAnsi="Times New Roman" w:cs="Times New Roman"/>
          <w:i/>
          <w:sz w:val="28"/>
          <w:szCs w:val="28"/>
        </w:rPr>
        <w:t>ельскохозяйственным</w:t>
      </w:r>
      <w:r w:rsidR="00A34571" w:rsidRPr="00F02A9F">
        <w:rPr>
          <w:rFonts w:ascii="Times New Roman" w:hAnsi="Times New Roman" w:cs="Times New Roman"/>
          <w:i/>
          <w:sz w:val="28"/>
          <w:szCs w:val="28"/>
        </w:rPr>
        <w:t xml:space="preserve"> товаропроизвод</w:t>
      </w:r>
      <w:r w:rsidR="00706150" w:rsidRPr="00F02A9F">
        <w:rPr>
          <w:rFonts w:ascii="Times New Roman" w:hAnsi="Times New Roman" w:cs="Times New Roman"/>
          <w:i/>
          <w:sz w:val="28"/>
          <w:szCs w:val="28"/>
        </w:rPr>
        <w:t>ителям</w:t>
      </w:r>
      <w:r w:rsidR="00A34571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150" w:rsidRPr="00F02A9F">
        <w:rPr>
          <w:rFonts w:ascii="Times New Roman" w:hAnsi="Times New Roman" w:cs="Times New Roman"/>
          <w:i/>
          <w:sz w:val="28"/>
          <w:szCs w:val="28"/>
        </w:rPr>
        <w:t>части затрат, связанных с приобретением дизельного топлива на проведение агротехнологических работ</w:t>
      </w:r>
      <w:r w:rsidR="00651F63" w:rsidRPr="00F02A9F">
        <w:rPr>
          <w:rFonts w:ascii="Times New Roman" w:hAnsi="Times New Roman" w:cs="Times New Roman"/>
          <w:i/>
          <w:sz w:val="28"/>
          <w:szCs w:val="28"/>
        </w:rPr>
        <w:t>;</w:t>
      </w:r>
    </w:p>
    <w:p w:rsidR="00651F63" w:rsidRPr="00F02A9F" w:rsidRDefault="00651F63" w:rsidP="00651F6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ab/>
        <w:t xml:space="preserve">регламентирование механизма выделения субсидий сельскохозяйственным товаропроизводителям, способствующего эффективному использованию бюджетных средств, предусмотренных на возмещение затрат на </w:t>
      </w:r>
      <w:r w:rsidR="00252C65">
        <w:rPr>
          <w:rFonts w:ascii="Times New Roman" w:hAnsi="Times New Roman" w:cs="Times New Roman"/>
          <w:i/>
          <w:sz w:val="28"/>
          <w:szCs w:val="28"/>
        </w:rPr>
        <w:t xml:space="preserve">приобретенное </w:t>
      </w:r>
      <w:r w:rsidR="00252C65" w:rsidRPr="00F02A9F">
        <w:rPr>
          <w:rFonts w:ascii="Times New Roman" w:hAnsi="Times New Roman" w:cs="Times New Roman"/>
          <w:i/>
          <w:sz w:val="28"/>
          <w:szCs w:val="28"/>
        </w:rPr>
        <w:t>дизельно</w:t>
      </w:r>
      <w:r w:rsidR="00252C65">
        <w:rPr>
          <w:rFonts w:ascii="Times New Roman" w:hAnsi="Times New Roman" w:cs="Times New Roman"/>
          <w:i/>
          <w:sz w:val="28"/>
          <w:szCs w:val="28"/>
        </w:rPr>
        <w:t>е</w:t>
      </w:r>
      <w:r w:rsidR="00252C65" w:rsidRPr="00F02A9F">
        <w:rPr>
          <w:rFonts w:ascii="Times New Roman" w:hAnsi="Times New Roman" w:cs="Times New Roman"/>
          <w:i/>
          <w:sz w:val="28"/>
          <w:szCs w:val="28"/>
        </w:rPr>
        <w:t xml:space="preserve"> топлив</w:t>
      </w:r>
      <w:r w:rsidR="00252C65">
        <w:rPr>
          <w:rFonts w:ascii="Times New Roman" w:hAnsi="Times New Roman" w:cs="Times New Roman"/>
          <w:i/>
          <w:sz w:val="28"/>
          <w:szCs w:val="28"/>
        </w:rPr>
        <w:t>о</w:t>
      </w:r>
      <w:r w:rsidRPr="00F02A9F"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Pr="00F61C46" w:rsidRDefault="005E2BB0" w:rsidP="005773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2768" w:rsidRPr="00F02A9F" w:rsidRDefault="00920430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02A9F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  <w:r w:rsidR="00CE2078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="00651F63" w:rsidRPr="00F02A9F">
        <w:rPr>
          <w:rFonts w:ascii="Times New Roman" w:hAnsi="Times New Roman" w:cs="Times New Roman"/>
          <w:sz w:val="28"/>
          <w:szCs w:val="28"/>
        </w:rPr>
        <w:tab/>
      </w:r>
      <w:r w:rsidR="00577373" w:rsidRPr="00F02A9F">
        <w:rPr>
          <w:rFonts w:ascii="Times New Roman" w:hAnsi="Times New Roman" w:cs="Times New Roman"/>
          <w:i/>
          <w:sz w:val="28"/>
          <w:szCs w:val="28"/>
        </w:rPr>
        <w:t xml:space="preserve">установление порядка предоставления субсидий </w:t>
      </w:r>
      <w:r w:rsidR="005C2768" w:rsidRPr="00F02A9F">
        <w:rPr>
          <w:rFonts w:ascii="Times New Roman" w:hAnsi="Times New Roman" w:cs="Times New Roman"/>
          <w:i/>
          <w:sz w:val="28"/>
          <w:szCs w:val="28"/>
        </w:rPr>
        <w:t xml:space="preserve">на возмещения части затрат на проведение комплекса агротехнологических работ, связанных с приобретением дизельного топлива на проведение агротехнологических работ в отношении площадей, занятых зерновыми, зернобобовыми и кормовыми сельскохозяйственными культурами, семенным картофелем, семенами овощных культур открытого грунта, </w:t>
      </w:r>
      <w:proofErr w:type="spellStart"/>
      <w:r w:rsidR="005C2768" w:rsidRPr="00F02A9F">
        <w:rPr>
          <w:rFonts w:ascii="Times New Roman" w:hAnsi="Times New Roman" w:cs="Times New Roman"/>
          <w:i/>
          <w:sz w:val="28"/>
          <w:szCs w:val="28"/>
        </w:rPr>
        <w:t>семянами</w:t>
      </w:r>
      <w:proofErr w:type="spellEnd"/>
      <w:r w:rsidR="005C2768" w:rsidRPr="00F02A9F">
        <w:rPr>
          <w:rFonts w:ascii="Times New Roman" w:hAnsi="Times New Roman" w:cs="Times New Roman"/>
          <w:i/>
          <w:sz w:val="28"/>
          <w:szCs w:val="28"/>
        </w:rPr>
        <w:t xml:space="preserve"> кукурузы, </w:t>
      </w:r>
      <w:proofErr w:type="spellStart"/>
      <w:r w:rsidR="005C2768" w:rsidRPr="00F02A9F">
        <w:rPr>
          <w:rFonts w:ascii="Times New Roman" w:hAnsi="Times New Roman" w:cs="Times New Roman"/>
          <w:i/>
          <w:sz w:val="28"/>
          <w:szCs w:val="28"/>
        </w:rPr>
        <w:t>семянами</w:t>
      </w:r>
      <w:proofErr w:type="spellEnd"/>
      <w:r w:rsidR="005C2768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768" w:rsidRPr="00F02A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подсолнечника, </w:t>
      </w:r>
      <w:proofErr w:type="spellStart"/>
      <w:r w:rsidR="005C2768" w:rsidRPr="00F02A9F">
        <w:rPr>
          <w:rFonts w:ascii="Times New Roman" w:hAnsi="Times New Roman" w:cs="Times New Roman"/>
          <w:i/>
          <w:sz w:val="28"/>
          <w:szCs w:val="28"/>
        </w:rPr>
        <w:t>семянами</w:t>
      </w:r>
      <w:proofErr w:type="spellEnd"/>
      <w:r w:rsidR="005C2768" w:rsidRPr="00F02A9F">
        <w:rPr>
          <w:rFonts w:ascii="Times New Roman" w:hAnsi="Times New Roman" w:cs="Times New Roman"/>
          <w:i/>
          <w:sz w:val="28"/>
          <w:szCs w:val="28"/>
        </w:rPr>
        <w:t xml:space="preserve"> сахарной свеклы, овощами открытого грунта.</w:t>
      </w:r>
      <w:proofErr w:type="gramEnd"/>
    </w:p>
    <w:p w:rsidR="00052C19" w:rsidRPr="00F61C46" w:rsidRDefault="00052C19" w:rsidP="005C27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18371B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920430" w:rsidRPr="00F02A9F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ab/>
      </w:r>
      <w:r w:rsidR="005C2768" w:rsidRPr="00F02A9F">
        <w:rPr>
          <w:rFonts w:ascii="Times New Roman" w:hAnsi="Times New Roman" w:cs="Times New Roman"/>
          <w:i/>
          <w:sz w:val="28"/>
          <w:szCs w:val="28"/>
        </w:rPr>
        <w:t>начало: «27</w:t>
      </w:r>
      <w:r w:rsidR="00CE2078" w:rsidRPr="00F02A9F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373" w:rsidRPr="00F02A9F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920430" w:rsidRPr="00F02A9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E2078" w:rsidRPr="00F02A9F">
        <w:rPr>
          <w:rFonts w:ascii="Times New Roman" w:hAnsi="Times New Roman" w:cs="Times New Roman"/>
          <w:i/>
          <w:sz w:val="28"/>
          <w:szCs w:val="28"/>
        </w:rPr>
        <w:t>8</w:t>
      </w:r>
      <w:r w:rsidR="00920430" w:rsidRPr="00F02A9F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920430" w:rsidRPr="00F02A9F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ab/>
      </w:r>
      <w:r w:rsidR="00577373" w:rsidRPr="00F02A9F">
        <w:rPr>
          <w:rFonts w:ascii="Times New Roman" w:hAnsi="Times New Roman" w:cs="Times New Roman"/>
          <w:i/>
          <w:sz w:val="28"/>
          <w:szCs w:val="28"/>
        </w:rPr>
        <w:t>окончание: «1</w:t>
      </w:r>
      <w:r w:rsidR="005C2768" w:rsidRPr="00F02A9F">
        <w:rPr>
          <w:rFonts w:ascii="Times New Roman" w:hAnsi="Times New Roman" w:cs="Times New Roman"/>
          <w:i/>
          <w:sz w:val="28"/>
          <w:szCs w:val="28"/>
        </w:rPr>
        <w:t>7</w:t>
      </w:r>
      <w:r w:rsidR="00CE2078" w:rsidRPr="00F02A9F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373" w:rsidRPr="00F02A9F">
        <w:rPr>
          <w:rFonts w:ascii="Times New Roman" w:hAnsi="Times New Roman" w:cs="Times New Roman"/>
          <w:i/>
          <w:sz w:val="28"/>
          <w:szCs w:val="28"/>
        </w:rPr>
        <w:t>октября</w:t>
      </w:r>
      <w:r w:rsidR="00920430" w:rsidRPr="00F02A9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E2078" w:rsidRPr="00F02A9F">
        <w:rPr>
          <w:rFonts w:ascii="Times New Roman" w:hAnsi="Times New Roman" w:cs="Times New Roman"/>
          <w:i/>
          <w:sz w:val="28"/>
          <w:szCs w:val="28"/>
        </w:rPr>
        <w:t>8</w:t>
      </w:r>
      <w:r w:rsidR="00920430" w:rsidRPr="00F02A9F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8371B" w:rsidRPr="00F61C46" w:rsidRDefault="0018371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2A9F">
        <w:rPr>
          <w:rFonts w:ascii="Times New Roman" w:hAnsi="Times New Roman" w:cs="Times New Roman"/>
          <w:sz w:val="28"/>
          <w:szCs w:val="28"/>
        </w:rPr>
        <w:tab/>
      </w:r>
    </w:p>
    <w:p w:rsidR="00C102DC" w:rsidRPr="00F02A9F" w:rsidRDefault="00920430" w:rsidP="00FC1CA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18371B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  <w:r w:rsidR="00651F63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="00FC1CA4" w:rsidRPr="00F02A9F">
        <w:rPr>
          <w:rFonts w:ascii="Times New Roman" w:hAnsi="Times New Roman" w:cs="Times New Roman"/>
          <w:i/>
          <w:sz w:val="28"/>
          <w:szCs w:val="28"/>
        </w:rPr>
        <w:t>0</w:t>
      </w:r>
      <w:r w:rsidR="00FC1CA4" w:rsidRPr="00F02A9F">
        <w:rPr>
          <w:rFonts w:ascii="Times New Roman" w:hAnsi="Times New Roman" w:cs="Times New Roman"/>
          <w:sz w:val="28"/>
          <w:szCs w:val="28"/>
        </w:rPr>
        <w:t>.</w:t>
      </w:r>
    </w:p>
    <w:p w:rsidR="0018371B" w:rsidRPr="001E002F" w:rsidRDefault="0018371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9CE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1.9.  Полный электронный адрес размещения сводки предложений, поступивших в</w:t>
      </w:r>
      <w:r w:rsidR="00315AB0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315AB0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sz w:val="28"/>
          <w:szCs w:val="28"/>
        </w:rPr>
        <w:t>регулирования:</w:t>
      </w:r>
      <w:r w:rsidR="005C2768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="005C2768" w:rsidRPr="00F02A9F">
        <w:rPr>
          <w:rFonts w:ascii="Times New Roman" w:hAnsi="Times New Roman" w:cs="Times New Roman"/>
          <w:i/>
          <w:sz w:val="28"/>
          <w:szCs w:val="28"/>
        </w:rPr>
        <w:t>http://mcx.alania.gov.ru/drafts/502.</w:t>
      </w:r>
    </w:p>
    <w:p w:rsidR="0018371B" w:rsidRPr="00F61C46" w:rsidRDefault="0018371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8371B" w:rsidRPr="001E002F" w:rsidRDefault="0018371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5AB0" w:rsidRPr="00F02A9F" w:rsidRDefault="00F57C86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Ф.И.</w:t>
      </w:r>
      <w:r w:rsidR="00F339CE" w:rsidRPr="00F02A9F">
        <w:rPr>
          <w:rFonts w:ascii="Times New Roman" w:hAnsi="Times New Roman" w:cs="Times New Roman"/>
          <w:sz w:val="28"/>
          <w:szCs w:val="28"/>
        </w:rPr>
        <w:t xml:space="preserve">О.: </w:t>
      </w:r>
      <w:r w:rsidR="00F339CE" w:rsidRPr="00F02A9F">
        <w:rPr>
          <w:rFonts w:ascii="Times New Roman" w:hAnsi="Times New Roman" w:cs="Times New Roman"/>
          <w:i/>
          <w:sz w:val="28"/>
          <w:szCs w:val="28"/>
        </w:rPr>
        <w:t xml:space="preserve">Кодзаев Сергей </w:t>
      </w:r>
      <w:proofErr w:type="spellStart"/>
      <w:r w:rsidR="00F339CE" w:rsidRPr="00F02A9F">
        <w:rPr>
          <w:rFonts w:ascii="Times New Roman" w:hAnsi="Times New Roman" w:cs="Times New Roman"/>
          <w:i/>
          <w:sz w:val="28"/>
          <w:szCs w:val="28"/>
        </w:rPr>
        <w:t>Будзиевич</w:t>
      </w:r>
      <w:proofErr w:type="spellEnd"/>
      <w:r w:rsidR="00F339CE" w:rsidRPr="00F02A9F">
        <w:rPr>
          <w:rFonts w:ascii="Times New Roman" w:hAnsi="Times New Roman" w:cs="Times New Roman"/>
          <w:i/>
          <w:sz w:val="28"/>
          <w:szCs w:val="28"/>
        </w:rPr>
        <w:t>.</w:t>
      </w:r>
      <w:r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9CE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="00F57C86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114" w:rsidRPr="00F02A9F">
        <w:rPr>
          <w:rFonts w:ascii="Times New Roman" w:hAnsi="Times New Roman" w:cs="Times New Roman"/>
          <w:i/>
          <w:sz w:val="28"/>
          <w:szCs w:val="28"/>
        </w:rPr>
        <w:t xml:space="preserve">начальник отдела </w:t>
      </w:r>
      <w:r w:rsidR="00F339CE" w:rsidRPr="00F02A9F">
        <w:rPr>
          <w:rFonts w:ascii="Times New Roman" w:hAnsi="Times New Roman" w:cs="Times New Roman"/>
          <w:i/>
          <w:sz w:val="28"/>
          <w:szCs w:val="28"/>
        </w:rPr>
        <w:t>правового обеспечения</w:t>
      </w:r>
      <w:r w:rsidR="00430114" w:rsidRPr="00F02A9F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7E0E99" w:rsidRPr="00F02A9F">
        <w:rPr>
          <w:rFonts w:ascii="Times New Roman" w:hAnsi="Times New Roman" w:cs="Times New Roman"/>
          <w:i/>
          <w:sz w:val="28"/>
          <w:szCs w:val="28"/>
        </w:rPr>
        <w:t>н</w:t>
      </w:r>
      <w:r w:rsidR="00430114" w:rsidRPr="00F02A9F">
        <w:rPr>
          <w:rFonts w:ascii="Times New Roman" w:hAnsi="Times New Roman" w:cs="Times New Roman"/>
          <w:i/>
          <w:sz w:val="28"/>
          <w:szCs w:val="28"/>
        </w:rPr>
        <w:t xml:space="preserve">истерства </w:t>
      </w:r>
      <w:r w:rsidR="00F339CE" w:rsidRPr="00F02A9F">
        <w:rPr>
          <w:rFonts w:ascii="Times New Roman" w:hAnsi="Times New Roman" w:cs="Times New Roman"/>
          <w:i/>
          <w:sz w:val="28"/>
          <w:szCs w:val="28"/>
        </w:rPr>
        <w:t>сельского хозяйства и продовольствия РСО-Алания.</w:t>
      </w:r>
    </w:p>
    <w:p w:rsidR="00920430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 xml:space="preserve">Тел.: </w:t>
      </w:r>
      <w:r w:rsidR="00F339CE" w:rsidRPr="00F02A9F">
        <w:rPr>
          <w:rFonts w:ascii="Times New Roman" w:hAnsi="Times New Roman" w:cs="Times New Roman"/>
          <w:i/>
          <w:sz w:val="28"/>
          <w:szCs w:val="28"/>
        </w:rPr>
        <w:t>8 (8672) 25-21-33</w:t>
      </w:r>
      <w:r w:rsidR="00430114" w:rsidRPr="00F02A9F">
        <w:rPr>
          <w:rFonts w:ascii="Times New Roman" w:hAnsi="Times New Roman" w:cs="Times New Roman"/>
          <w:i/>
          <w:sz w:val="28"/>
          <w:szCs w:val="28"/>
        </w:rPr>
        <w:t>.</w:t>
      </w:r>
      <w:r w:rsidR="005F37E4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1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proofErr w:type="spellStart"/>
      <w:r w:rsidR="00F339CE" w:rsidRPr="00F02A9F">
        <w:rPr>
          <w:rFonts w:ascii="Times New Roman" w:hAnsi="Times New Roman" w:cs="Times New Roman"/>
          <w:i/>
          <w:sz w:val="28"/>
          <w:szCs w:val="28"/>
          <w:lang w:val="en-US"/>
        </w:rPr>
        <w:t>rulez</w:t>
      </w:r>
      <w:proofErr w:type="spellEnd"/>
      <w:r w:rsidR="00F339CE" w:rsidRPr="00F02A9F">
        <w:rPr>
          <w:rFonts w:ascii="Times New Roman" w:hAnsi="Times New Roman" w:cs="Times New Roman"/>
          <w:i/>
          <w:sz w:val="28"/>
          <w:szCs w:val="28"/>
        </w:rPr>
        <w:t>818@mail.ru.</w:t>
      </w:r>
    </w:p>
    <w:p w:rsidR="00920430" w:rsidRPr="00F61C46" w:rsidRDefault="00920430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18371B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sz w:val="28"/>
          <w:szCs w:val="28"/>
        </w:rPr>
        <w:t>регулированию</w:t>
      </w:r>
    </w:p>
    <w:p w:rsidR="0018371B" w:rsidRPr="001E002F" w:rsidRDefault="0018371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2A9F">
        <w:rPr>
          <w:rFonts w:ascii="Times New Roman" w:hAnsi="Times New Roman" w:cs="Times New Roman"/>
          <w:sz w:val="28"/>
          <w:szCs w:val="28"/>
        </w:rPr>
        <w:tab/>
      </w:r>
    </w:p>
    <w:p w:rsidR="00651F63" w:rsidRPr="00F02A9F" w:rsidRDefault="00920430" w:rsidP="007E0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052C19" w:rsidRPr="00F0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63" w:rsidRPr="00F02A9F" w:rsidRDefault="00651F63" w:rsidP="007E0E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ab/>
        <w:t xml:space="preserve">отсутствие механизма государственной поддержки сельскохозяйственных товаропроизводителей, направленного на выделения субсидий сельскохозяйственным товаропроизводителям, способствующего эффективному использованию бюджетных средств, предусмотренных на возмещение затрат на </w:t>
      </w:r>
      <w:r w:rsidR="00252C65">
        <w:rPr>
          <w:rFonts w:ascii="Times New Roman" w:hAnsi="Times New Roman" w:cs="Times New Roman"/>
          <w:i/>
          <w:sz w:val="28"/>
          <w:szCs w:val="28"/>
        </w:rPr>
        <w:t xml:space="preserve">приобретенное </w:t>
      </w:r>
      <w:r w:rsidR="00252C65" w:rsidRPr="00F02A9F">
        <w:rPr>
          <w:rFonts w:ascii="Times New Roman" w:hAnsi="Times New Roman" w:cs="Times New Roman"/>
          <w:i/>
          <w:sz w:val="28"/>
          <w:szCs w:val="28"/>
        </w:rPr>
        <w:t>дизельно</w:t>
      </w:r>
      <w:r w:rsidR="00252C65">
        <w:rPr>
          <w:rFonts w:ascii="Times New Roman" w:hAnsi="Times New Roman" w:cs="Times New Roman"/>
          <w:i/>
          <w:sz w:val="28"/>
          <w:szCs w:val="28"/>
        </w:rPr>
        <w:t>е</w:t>
      </w:r>
      <w:r w:rsidR="00252C65" w:rsidRPr="00F02A9F">
        <w:rPr>
          <w:rFonts w:ascii="Times New Roman" w:hAnsi="Times New Roman" w:cs="Times New Roman"/>
          <w:i/>
          <w:sz w:val="28"/>
          <w:szCs w:val="28"/>
        </w:rPr>
        <w:t xml:space="preserve"> топлив</w:t>
      </w:r>
      <w:r w:rsidR="00252C65">
        <w:rPr>
          <w:rFonts w:ascii="Times New Roman" w:hAnsi="Times New Roman" w:cs="Times New Roman"/>
          <w:i/>
          <w:sz w:val="28"/>
          <w:szCs w:val="28"/>
        </w:rPr>
        <w:t>о</w:t>
      </w:r>
      <w:r w:rsidRPr="00F02A9F">
        <w:rPr>
          <w:rFonts w:ascii="Times New Roman" w:hAnsi="Times New Roman" w:cs="Times New Roman"/>
          <w:i/>
          <w:sz w:val="28"/>
          <w:szCs w:val="28"/>
        </w:rPr>
        <w:t>;</w:t>
      </w:r>
    </w:p>
    <w:p w:rsidR="00577373" w:rsidRPr="00F02A9F" w:rsidRDefault="00651F63" w:rsidP="007E0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ab/>
        <w:t xml:space="preserve">отсутствие финансовых средств у сельскохозяйственных товаропроизводителей на приобретение </w:t>
      </w:r>
      <w:r w:rsidR="005E2BB0" w:rsidRPr="00F02A9F">
        <w:rPr>
          <w:rFonts w:ascii="Times New Roman" w:hAnsi="Times New Roman" w:cs="Times New Roman"/>
          <w:i/>
          <w:sz w:val="28"/>
          <w:szCs w:val="28"/>
        </w:rPr>
        <w:t xml:space="preserve">дизельного топлива, для заправки сельскохозяйственной техники. Эта проблема, в конечном счете, оказывает влияние, как на возможности производить сельскохозяйственные работы, так и на конечной стоимости произведенной сельскохозяйственной продукции.  </w:t>
      </w:r>
    </w:p>
    <w:p w:rsidR="005E2BB0" w:rsidRPr="00F61C46" w:rsidRDefault="005E2BB0" w:rsidP="00AE74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2C65" w:rsidRDefault="00920430" w:rsidP="00AE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18371B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052C19" w:rsidRPr="00F0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AF" w:rsidRDefault="00252C65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75FA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E2BB0" w:rsidRPr="00F02A9F">
        <w:rPr>
          <w:rFonts w:ascii="Times New Roman" w:hAnsi="Times New Roman" w:cs="Times New Roman"/>
          <w:i/>
          <w:sz w:val="28"/>
          <w:szCs w:val="28"/>
        </w:rPr>
        <w:t>р</w:t>
      </w:r>
      <w:r w:rsidR="00C55E34" w:rsidRPr="00F02A9F">
        <w:rPr>
          <w:rFonts w:ascii="Times New Roman" w:hAnsi="Times New Roman" w:cs="Times New Roman"/>
          <w:i/>
          <w:sz w:val="28"/>
          <w:szCs w:val="28"/>
        </w:rPr>
        <w:t>езультат</w:t>
      </w:r>
      <w:r w:rsidR="00275FAF">
        <w:rPr>
          <w:rFonts w:ascii="Times New Roman" w:hAnsi="Times New Roman" w:cs="Times New Roman"/>
          <w:i/>
          <w:sz w:val="28"/>
          <w:szCs w:val="28"/>
        </w:rPr>
        <w:t>е</w:t>
      </w:r>
      <w:r w:rsidR="00C55E34" w:rsidRPr="00F02A9F">
        <w:rPr>
          <w:rFonts w:ascii="Times New Roman" w:hAnsi="Times New Roman" w:cs="Times New Roman"/>
          <w:i/>
          <w:sz w:val="28"/>
          <w:szCs w:val="28"/>
        </w:rPr>
        <w:t xml:space="preserve"> проведенного мониторинга и анализа экономической эффективности отрасли 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>растениеводства</w:t>
      </w:r>
      <w:r w:rsidR="00C55E34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1DB">
        <w:rPr>
          <w:rFonts w:ascii="Times New Roman" w:hAnsi="Times New Roman" w:cs="Times New Roman"/>
          <w:i/>
          <w:sz w:val="28"/>
          <w:szCs w:val="28"/>
        </w:rPr>
        <w:t>выявлено</w:t>
      </w:r>
      <w:r w:rsidR="00C55E34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 xml:space="preserve">увеличение затрат </w:t>
      </w:r>
      <w:r w:rsidR="00CE51DB" w:rsidRPr="00F02A9F">
        <w:rPr>
          <w:rFonts w:ascii="Times New Roman" w:hAnsi="Times New Roman" w:cs="Times New Roman"/>
          <w:i/>
          <w:sz w:val="28"/>
          <w:szCs w:val="28"/>
        </w:rPr>
        <w:t>сельскохозяйственны</w:t>
      </w:r>
      <w:r w:rsidR="00CE51DB">
        <w:rPr>
          <w:rFonts w:ascii="Times New Roman" w:hAnsi="Times New Roman" w:cs="Times New Roman"/>
          <w:i/>
          <w:sz w:val="28"/>
          <w:szCs w:val="28"/>
        </w:rPr>
        <w:t>х</w:t>
      </w:r>
      <w:r w:rsidR="00CE51DB" w:rsidRPr="00F02A9F">
        <w:rPr>
          <w:rFonts w:ascii="Times New Roman" w:hAnsi="Times New Roman" w:cs="Times New Roman"/>
          <w:i/>
          <w:sz w:val="28"/>
          <w:szCs w:val="28"/>
        </w:rPr>
        <w:t xml:space="preserve"> товаропроизводител</w:t>
      </w:r>
      <w:r w:rsidR="00CE51DB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 xml:space="preserve">на приобретение дизельного топлива, </w:t>
      </w:r>
      <w:r w:rsidR="00275FAF">
        <w:rPr>
          <w:rFonts w:ascii="Times New Roman" w:hAnsi="Times New Roman" w:cs="Times New Roman"/>
          <w:i/>
          <w:sz w:val="28"/>
          <w:szCs w:val="28"/>
        </w:rPr>
        <w:t>вызванное повышением цены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 xml:space="preserve"> во время проведения весенне-полевых работ</w:t>
      </w:r>
      <w:r w:rsidR="00CE51DB">
        <w:rPr>
          <w:rFonts w:ascii="Times New Roman" w:hAnsi="Times New Roman" w:cs="Times New Roman"/>
          <w:i/>
          <w:sz w:val="28"/>
          <w:szCs w:val="28"/>
        </w:rPr>
        <w:t>.</w:t>
      </w:r>
      <w:r w:rsidR="00CE51DB" w:rsidRPr="00CE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44" w:rsidRDefault="00C55E34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5FAF">
        <w:rPr>
          <w:rFonts w:ascii="Times New Roman" w:hAnsi="Times New Roman" w:cs="Times New Roman"/>
          <w:i/>
          <w:sz w:val="28"/>
          <w:szCs w:val="28"/>
        </w:rPr>
        <w:tab/>
        <w:t>П</w:t>
      </w:r>
      <w:r w:rsidRPr="00F02A9F">
        <w:rPr>
          <w:rFonts w:ascii="Times New Roman" w:hAnsi="Times New Roman" w:cs="Times New Roman"/>
          <w:i/>
          <w:sz w:val="28"/>
          <w:szCs w:val="28"/>
        </w:rPr>
        <w:t xml:space="preserve">о итогам </w:t>
      </w:r>
      <w:r w:rsidR="00275FAF">
        <w:rPr>
          <w:rFonts w:ascii="Times New Roman" w:hAnsi="Times New Roman" w:cs="Times New Roman"/>
          <w:i/>
          <w:sz w:val="28"/>
          <w:szCs w:val="28"/>
        </w:rPr>
        <w:t>мониторинга</w:t>
      </w:r>
      <w:r w:rsidRPr="00F02A9F">
        <w:rPr>
          <w:rFonts w:ascii="Times New Roman" w:hAnsi="Times New Roman" w:cs="Times New Roman"/>
          <w:i/>
          <w:sz w:val="28"/>
          <w:szCs w:val="28"/>
        </w:rPr>
        <w:t xml:space="preserve"> принято решение о необходимости 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>предоставления субсиди</w:t>
      </w:r>
      <w:r w:rsidR="000C6A44">
        <w:rPr>
          <w:rFonts w:ascii="Times New Roman" w:hAnsi="Times New Roman" w:cs="Times New Roman"/>
          <w:i/>
          <w:sz w:val="28"/>
          <w:szCs w:val="28"/>
        </w:rPr>
        <w:t>й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 xml:space="preserve"> на проведение агротехнологических работ</w:t>
      </w:r>
      <w:r w:rsidR="00CE51DB">
        <w:rPr>
          <w:rFonts w:ascii="Times New Roman" w:hAnsi="Times New Roman" w:cs="Times New Roman"/>
          <w:i/>
          <w:sz w:val="28"/>
          <w:szCs w:val="28"/>
        </w:rPr>
        <w:t>,</w:t>
      </w:r>
      <w:r w:rsidR="00CE51DB" w:rsidRPr="00CE51DB">
        <w:rPr>
          <w:rFonts w:ascii="Times New Roman" w:hAnsi="Times New Roman" w:cs="Times New Roman"/>
          <w:sz w:val="28"/>
          <w:szCs w:val="28"/>
        </w:rPr>
        <w:t xml:space="preserve"> </w:t>
      </w:r>
      <w:r w:rsidR="00CE51DB" w:rsidRPr="00CE51DB">
        <w:rPr>
          <w:rFonts w:ascii="Times New Roman" w:hAnsi="Times New Roman" w:cs="Times New Roman"/>
          <w:i/>
          <w:sz w:val="28"/>
          <w:szCs w:val="28"/>
        </w:rPr>
        <w:t>за счет приобретения дизельного топлива на льготных условиях</w:t>
      </w:r>
      <w:r w:rsidR="000C6A44">
        <w:rPr>
          <w:rFonts w:ascii="Times New Roman" w:hAnsi="Times New Roman" w:cs="Times New Roman"/>
          <w:i/>
          <w:sz w:val="28"/>
          <w:szCs w:val="28"/>
        </w:rPr>
        <w:t>.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6639" w:rsidRPr="00F02A9F" w:rsidRDefault="000C6A44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Предлагаемое государственное регулирование </w:t>
      </w:r>
      <w:r w:rsidR="00CE51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направлено на повышение конкурентоспособности </w:t>
      </w:r>
      <w:r w:rsidRPr="00F02A9F">
        <w:rPr>
          <w:rFonts w:ascii="Times New Roman" w:hAnsi="Times New Roman" w:cs="Times New Roman"/>
          <w:i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02A9F">
        <w:rPr>
          <w:rFonts w:ascii="Times New Roman" w:hAnsi="Times New Roman" w:cs="Times New Roman"/>
          <w:i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i/>
          <w:sz w:val="28"/>
          <w:szCs w:val="28"/>
        </w:rPr>
        <w:t xml:space="preserve">ей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республики и 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>позвол</w:t>
      </w:r>
      <w:r w:rsidR="00CE51DB">
        <w:rPr>
          <w:rFonts w:ascii="Times New Roman" w:hAnsi="Times New Roman" w:cs="Times New Roman"/>
          <w:i/>
          <w:sz w:val="28"/>
          <w:szCs w:val="28"/>
        </w:rPr>
        <w:t>ит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 xml:space="preserve"> работы по </w:t>
      </w:r>
      <w:r>
        <w:rPr>
          <w:rFonts w:ascii="Times New Roman" w:hAnsi="Times New Roman" w:cs="Times New Roman"/>
          <w:i/>
          <w:sz w:val="28"/>
          <w:szCs w:val="28"/>
        </w:rPr>
        <w:t>сбору урожая и заготовке кормов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i/>
          <w:sz w:val="28"/>
          <w:szCs w:val="28"/>
        </w:rPr>
        <w:t>в полном объеме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>осуществ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651F63" w:rsidRPr="00F02A9F">
        <w:rPr>
          <w:rFonts w:ascii="Times New Roman" w:hAnsi="Times New Roman" w:cs="Times New Roman"/>
          <w:i/>
          <w:sz w:val="28"/>
          <w:szCs w:val="28"/>
        </w:rPr>
        <w:t>ть</w:t>
      </w:r>
      <w:r w:rsidR="00F66639" w:rsidRPr="00F02A9F">
        <w:rPr>
          <w:rFonts w:ascii="Times New Roman" w:hAnsi="Times New Roman" w:cs="Times New Roman"/>
          <w:i/>
          <w:sz w:val="28"/>
          <w:szCs w:val="28"/>
        </w:rPr>
        <w:t xml:space="preserve"> комплекс мер по выполнению пл</w:t>
      </w:r>
      <w:r w:rsidR="00CE51DB">
        <w:rPr>
          <w:rFonts w:ascii="Times New Roman" w:hAnsi="Times New Roman" w:cs="Times New Roman"/>
          <w:i/>
          <w:sz w:val="28"/>
          <w:szCs w:val="28"/>
        </w:rPr>
        <w:t>ановых показателей озимого сева.</w:t>
      </w:r>
    </w:p>
    <w:p w:rsidR="005E2BB0" w:rsidRPr="00F61C46" w:rsidRDefault="005E2BB0" w:rsidP="00AE7416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47D18" w:rsidRPr="00275FAF" w:rsidRDefault="00920430" w:rsidP="00275F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AF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  <w:r w:rsidR="00AE7416" w:rsidRPr="00275FAF">
        <w:rPr>
          <w:rFonts w:ascii="Times New Roman" w:hAnsi="Times New Roman" w:cs="Times New Roman"/>
          <w:sz w:val="28"/>
          <w:szCs w:val="28"/>
        </w:rPr>
        <w:t xml:space="preserve"> </w:t>
      </w:r>
      <w:r w:rsidRPr="00275FAF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5E2BB0" w:rsidRPr="00275FAF">
        <w:rPr>
          <w:rFonts w:ascii="Times New Roman" w:hAnsi="Times New Roman" w:cs="Times New Roman"/>
          <w:sz w:val="28"/>
          <w:szCs w:val="28"/>
        </w:rPr>
        <w:t xml:space="preserve"> </w:t>
      </w:r>
      <w:r w:rsidR="00F61C46" w:rsidRPr="00275FAF">
        <w:rPr>
          <w:rFonts w:ascii="Times New Roman" w:hAnsi="Times New Roman" w:cs="Times New Roman"/>
          <w:sz w:val="28"/>
          <w:szCs w:val="28"/>
        </w:rPr>
        <w:t xml:space="preserve"> </w:t>
      </w:r>
      <w:r w:rsidR="00BB5A61" w:rsidRPr="00275FAF">
        <w:rPr>
          <w:rFonts w:ascii="Times New Roman" w:hAnsi="Times New Roman" w:cs="Times New Roman"/>
          <w:i/>
          <w:sz w:val="28"/>
          <w:szCs w:val="28"/>
        </w:rPr>
        <w:t>сельскохозяйственные товаропроизв</w:t>
      </w:r>
      <w:r w:rsidR="00174D6E" w:rsidRPr="00275FAF">
        <w:rPr>
          <w:rFonts w:ascii="Times New Roman" w:hAnsi="Times New Roman" w:cs="Times New Roman"/>
          <w:i/>
          <w:sz w:val="28"/>
          <w:szCs w:val="28"/>
        </w:rPr>
        <w:t>одители – 159</w:t>
      </w:r>
      <w:r w:rsidR="00BB5A61" w:rsidRPr="00275FAF">
        <w:rPr>
          <w:rFonts w:ascii="Times New Roman" w:hAnsi="Times New Roman" w:cs="Times New Roman"/>
          <w:i/>
          <w:sz w:val="28"/>
          <w:szCs w:val="28"/>
        </w:rPr>
        <w:t xml:space="preserve"> ед. (база данных Мин</w:t>
      </w:r>
      <w:r w:rsidR="00F02A9F" w:rsidRPr="00275FAF">
        <w:rPr>
          <w:rFonts w:ascii="Times New Roman" w:hAnsi="Times New Roman" w:cs="Times New Roman"/>
          <w:i/>
          <w:sz w:val="28"/>
          <w:szCs w:val="28"/>
        </w:rPr>
        <w:t xml:space="preserve">истерство сельского хозяйства и </w:t>
      </w:r>
      <w:r w:rsidR="00BB5A61" w:rsidRPr="00275FAF">
        <w:rPr>
          <w:rFonts w:ascii="Times New Roman" w:hAnsi="Times New Roman" w:cs="Times New Roman"/>
          <w:i/>
          <w:sz w:val="28"/>
          <w:szCs w:val="28"/>
        </w:rPr>
        <w:t xml:space="preserve">продовольствия </w:t>
      </w:r>
      <w:r w:rsidR="00186F75" w:rsidRPr="00275FAF">
        <w:rPr>
          <w:rFonts w:ascii="Times New Roman" w:hAnsi="Times New Roman" w:cs="Times New Roman"/>
          <w:i/>
          <w:sz w:val="28"/>
          <w:szCs w:val="28"/>
        </w:rPr>
        <w:br/>
      </w:r>
      <w:r w:rsidR="00BB5A61" w:rsidRPr="00275FAF">
        <w:rPr>
          <w:rFonts w:ascii="Times New Roman" w:hAnsi="Times New Roman" w:cs="Times New Roman"/>
          <w:i/>
          <w:sz w:val="28"/>
          <w:szCs w:val="28"/>
        </w:rPr>
        <w:t>РСО-Алания)</w:t>
      </w:r>
      <w:r w:rsidR="00275FAF" w:rsidRPr="00275F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75FAF" w:rsidRPr="00275FAF">
        <w:rPr>
          <w:rFonts w:ascii="Times New Roman" w:hAnsi="Times New Roman" w:cs="Times New Roman"/>
          <w:sz w:val="28"/>
          <w:szCs w:val="28"/>
        </w:rPr>
        <w:t xml:space="preserve"> </w:t>
      </w:r>
      <w:r w:rsidR="00275FAF" w:rsidRPr="00275FAF">
        <w:rPr>
          <w:rFonts w:ascii="Times New Roman" w:hAnsi="Times New Roman" w:cs="Times New Roman"/>
          <w:i/>
          <w:sz w:val="28"/>
          <w:szCs w:val="28"/>
        </w:rPr>
        <w:t>потребители (население) – 70</w:t>
      </w:r>
      <w:r w:rsidR="00DB75A9">
        <w:rPr>
          <w:rFonts w:ascii="Times New Roman" w:hAnsi="Times New Roman" w:cs="Times New Roman"/>
          <w:i/>
          <w:sz w:val="28"/>
          <w:szCs w:val="28"/>
        </w:rPr>
        <w:t>3</w:t>
      </w:r>
      <w:r w:rsidR="00275FAF" w:rsidRPr="00275FAF">
        <w:rPr>
          <w:rFonts w:ascii="Times New Roman" w:hAnsi="Times New Roman" w:cs="Times New Roman"/>
          <w:i/>
          <w:sz w:val="28"/>
          <w:szCs w:val="28"/>
        </w:rPr>
        <w:t xml:space="preserve"> тыс. человек</w:t>
      </w:r>
      <w:r w:rsidR="00275FAF">
        <w:rPr>
          <w:rFonts w:ascii="Times New Roman" w:hAnsi="Times New Roman" w:cs="Times New Roman"/>
          <w:i/>
          <w:sz w:val="28"/>
          <w:szCs w:val="28"/>
        </w:rPr>
        <w:t>.</w:t>
      </w:r>
      <w:r w:rsidR="00547D18" w:rsidRPr="00F02A9F">
        <w:rPr>
          <w:rFonts w:ascii="Times New Roman" w:hAnsi="Times New Roman" w:cs="Times New Roman"/>
          <w:i/>
          <w:sz w:val="28"/>
          <w:szCs w:val="28"/>
        </w:rPr>
        <w:tab/>
      </w:r>
    </w:p>
    <w:p w:rsidR="005F37E4" w:rsidRPr="00F02A9F" w:rsidRDefault="00D347BD" w:rsidP="00EA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430" w:rsidRPr="00F02A9F">
        <w:rPr>
          <w:rFonts w:ascii="Times New Roman" w:hAnsi="Times New Roman" w:cs="Times New Roman"/>
          <w:sz w:val="28"/>
          <w:szCs w:val="28"/>
        </w:rPr>
        <w:t>2</w:t>
      </w:r>
      <w:r w:rsidR="00547D18" w:rsidRPr="00F02A9F">
        <w:rPr>
          <w:rFonts w:ascii="Times New Roman" w:hAnsi="Times New Roman" w:cs="Times New Roman"/>
          <w:sz w:val="28"/>
          <w:szCs w:val="28"/>
        </w:rPr>
        <w:t>.4.  Характеристика негативных</w:t>
      </w:r>
      <w:r w:rsidR="00920430" w:rsidRPr="00F02A9F">
        <w:rPr>
          <w:rFonts w:ascii="Times New Roman" w:hAnsi="Times New Roman" w:cs="Times New Roman"/>
          <w:sz w:val="28"/>
          <w:szCs w:val="28"/>
        </w:rPr>
        <w:t xml:space="preserve"> эффектов, возникающих в связи с наличием</w:t>
      </w:r>
      <w:r w:rsidR="0018371B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F02A9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bookmarkStart w:id="5" w:name="OLE_LINK24"/>
      <w:bookmarkStart w:id="6" w:name="OLE_LINK25"/>
      <w:bookmarkStart w:id="7" w:name="OLE_LINK26"/>
      <w:r w:rsidR="00386A30" w:rsidRPr="00F02A9F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7"/>
    </w:p>
    <w:p w:rsidR="00AB7B18" w:rsidRPr="00903E59" w:rsidRDefault="005F37E4" w:rsidP="00EA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ab/>
      </w:r>
      <w:r w:rsidR="00AB7B18" w:rsidRPr="00903E59">
        <w:rPr>
          <w:rFonts w:ascii="Times New Roman" w:hAnsi="Times New Roman" w:cs="Times New Roman"/>
          <w:i/>
          <w:sz w:val="28"/>
          <w:szCs w:val="28"/>
        </w:rPr>
        <w:t>сокращение объемов производства сельскохозяйственной продукции</w:t>
      </w:r>
      <w:r w:rsidRPr="00903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B7B18" w:rsidRPr="00903E59">
        <w:rPr>
          <w:rFonts w:ascii="Times New Roman" w:hAnsi="Times New Roman" w:cs="Times New Roman"/>
          <w:i/>
          <w:sz w:val="28"/>
          <w:szCs w:val="28"/>
        </w:rPr>
        <w:t>в том числе жизненно необходимых продуктов питания</w:t>
      </w:r>
    </w:p>
    <w:p w:rsidR="00AF0F58" w:rsidRPr="00903E59" w:rsidRDefault="00AF0F58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E59">
        <w:rPr>
          <w:rFonts w:ascii="Times New Roman" w:hAnsi="Times New Roman" w:cs="Times New Roman"/>
          <w:i/>
          <w:sz w:val="28"/>
          <w:szCs w:val="28"/>
        </w:rPr>
        <w:tab/>
      </w:r>
      <w:r w:rsidR="000138F8" w:rsidRPr="00903E59">
        <w:rPr>
          <w:rFonts w:ascii="Times New Roman" w:hAnsi="Times New Roman" w:cs="Times New Roman"/>
          <w:i/>
          <w:sz w:val="28"/>
          <w:szCs w:val="28"/>
        </w:rPr>
        <w:t xml:space="preserve">2016 </w:t>
      </w:r>
      <w:r w:rsidR="000C079D" w:rsidRPr="00903E59">
        <w:rPr>
          <w:rFonts w:ascii="Times New Roman" w:hAnsi="Times New Roman" w:cs="Times New Roman"/>
          <w:i/>
          <w:sz w:val="28"/>
          <w:szCs w:val="28"/>
        </w:rPr>
        <w:t>г.</w:t>
      </w:r>
      <w:r w:rsidR="000138F8" w:rsidRPr="00903E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79D" w:rsidRPr="00903E59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76682A" w:rsidRPr="00903E59">
        <w:rPr>
          <w:rFonts w:ascii="Times New Roman" w:hAnsi="Times New Roman" w:cs="Times New Roman"/>
          <w:i/>
          <w:sz w:val="28"/>
          <w:szCs w:val="28"/>
        </w:rPr>
        <w:t>267</w:t>
      </w:r>
      <w:r w:rsidR="008F5706" w:rsidRPr="00903E59">
        <w:rPr>
          <w:rFonts w:ascii="Times New Roman" w:hAnsi="Times New Roman" w:cs="Times New Roman"/>
          <w:i/>
          <w:sz w:val="28"/>
          <w:szCs w:val="28"/>
        </w:rPr>
        <w:t>,</w:t>
      </w:r>
      <w:r w:rsidR="0076682A" w:rsidRPr="00903E59">
        <w:rPr>
          <w:rFonts w:ascii="Times New Roman" w:hAnsi="Times New Roman" w:cs="Times New Roman"/>
          <w:i/>
          <w:sz w:val="28"/>
          <w:szCs w:val="28"/>
        </w:rPr>
        <w:t>81</w:t>
      </w:r>
      <w:r w:rsidR="000C079D" w:rsidRPr="00903E59">
        <w:rPr>
          <w:rFonts w:ascii="Times New Roman" w:hAnsi="Times New Roman" w:cs="Times New Roman"/>
          <w:i/>
          <w:sz w:val="28"/>
          <w:szCs w:val="28"/>
        </w:rPr>
        <w:t xml:space="preserve"> тонн</w:t>
      </w:r>
      <w:r w:rsidRPr="00903E59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Pr="00903E59" w:rsidRDefault="000C079D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E59">
        <w:rPr>
          <w:rFonts w:ascii="Times New Roman" w:hAnsi="Times New Roman" w:cs="Times New Roman"/>
          <w:i/>
          <w:sz w:val="28"/>
          <w:szCs w:val="28"/>
        </w:rPr>
        <w:tab/>
        <w:t xml:space="preserve">2017 г. - </w:t>
      </w:r>
      <w:r w:rsidR="0076682A" w:rsidRPr="00903E59">
        <w:rPr>
          <w:rFonts w:ascii="Times New Roman" w:hAnsi="Times New Roman" w:cs="Times New Roman"/>
          <w:i/>
          <w:sz w:val="28"/>
          <w:szCs w:val="28"/>
        </w:rPr>
        <w:t>265</w:t>
      </w:r>
      <w:r w:rsidR="008F5706" w:rsidRPr="00903E59">
        <w:rPr>
          <w:rFonts w:ascii="Times New Roman" w:hAnsi="Times New Roman" w:cs="Times New Roman"/>
          <w:i/>
          <w:sz w:val="28"/>
          <w:szCs w:val="28"/>
        </w:rPr>
        <w:t>,</w:t>
      </w:r>
      <w:r w:rsidR="0076682A" w:rsidRPr="00903E59">
        <w:rPr>
          <w:rFonts w:ascii="Times New Roman" w:hAnsi="Times New Roman" w:cs="Times New Roman"/>
          <w:i/>
          <w:sz w:val="28"/>
          <w:szCs w:val="28"/>
        </w:rPr>
        <w:t>87</w:t>
      </w:r>
      <w:r w:rsidR="00AF0F58" w:rsidRPr="00903E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E59">
        <w:rPr>
          <w:rFonts w:ascii="Times New Roman" w:hAnsi="Times New Roman" w:cs="Times New Roman"/>
          <w:i/>
          <w:sz w:val="28"/>
          <w:szCs w:val="28"/>
        </w:rPr>
        <w:t>тонн</w:t>
      </w:r>
      <w:r w:rsidR="00AF0F58" w:rsidRPr="00903E59">
        <w:rPr>
          <w:rFonts w:ascii="Times New Roman" w:hAnsi="Times New Roman" w:cs="Times New Roman"/>
          <w:i/>
          <w:sz w:val="28"/>
          <w:szCs w:val="28"/>
        </w:rPr>
        <w:t>;</w:t>
      </w:r>
    </w:p>
    <w:p w:rsidR="000C079D" w:rsidRPr="00903E59" w:rsidRDefault="0076682A" w:rsidP="000C079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E59">
        <w:rPr>
          <w:rFonts w:ascii="Times New Roman" w:hAnsi="Times New Roman" w:cs="Times New Roman"/>
          <w:i/>
          <w:sz w:val="28"/>
          <w:szCs w:val="28"/>
        </w:rPr>
        <w:tab/>
        <w:t>2018 г. (прогноз) –260</w:t>
      </w:r>
      <w:r w:rsidR="008F5706" w:rsidRPr="00903E59">
        <w:rPr>
          <w:rFonts w:ascii="Times New Roman" w:hAnsi="Times New Roman" w:cs="Times New Roman"/>
          <w:i/>
          <w:sz w:val="28"/>
          <w:szCs w:val="28"/>
        </w:rPr>
        <w:t>,</w:t>
      </w:r>
      <w:r w:rsidRPr="00903E59">
        <w:rPr>
          <w:rFonts w:ascii="Times New Roman" w:hAnsi="Times New Roman" w:cs="Times New Roman"/>
          <w:i/>
          <w:sz w:val="28"/>
          <w:szCs w:val="28"/>
        </w:rPr>
        <w:t>00</w:t>
      </w:r>
      <w:r w:rsidR="000C079D" w:rsidRPr="00903E59">
        <w:rPr>
          <w:rFonts w:ascii="Times New Roman" w:hAnsi="Times New Roman" w:cs="Times New Roman"/>
          <w:i/>
          <w:sz w:val="28"/>
          <w:szCs w:val="28"/>
        </w:rPr>
        <w:t xml:space="preserve"> тыс. тонн;</w:t>
      </w:r>
    </w:p>
    <w:p w:rsidR="00AF0F58" w:rsidRPr="00F02A9F" w:rsidRDefault="000C079D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E59">
        <w:rPr>
          <w:rFonts w:ascii="Times New Roman" w:hAnsi="Times New Roman" w:cs="Times New Roman"/>
          <w:i/>
          <w:sz w:val="28"/>
          <w:szCs w:val="28"/>
        </w:rPr>
        <w:tab/>
        <w:t xml:space="preserve">2019 </w:t>
      </w:r>
      <w:r w:rsidR="0076682A" w:rsidRPr="00903E59">
        <w:rPr>
          <w:rFonts w:ascii="Times New Roman" w:hAnsi="Times New Roman" w:cs="Times New Roman"/>
          <w:i/>
          <w:sz w:val="28"/>
          <w:szCs w:val="28"/>
        </w:rPr>
        <w:t>г. (прогноз) –259</w:t>
      </w:r>
      <w:r w:rsidR="008F5706" w:rsidRPr="00903E59">
        <w:rPr>
          <w:rFonts w:ascii="Times New Roman" w:hAnsi="Times New Roman" w:cs="Times New Roman"/>
          <w:i/>
          <w:sz w:val="28"/>
          <w:szCs w:val="28"/>
        </w:rPr>
        <w:t>,</w:t>
      </w:r>
      <w:r w:rsidR="0076682A" w:rsidRPr="00903E59">
        <w:rPr>
          <w:rFonts w:ascii="Times New Roman" w:hAnsi="Times New Roman" w:cs="Times New Roman"/>
          <w:i/>
          <w:sz w:val="28"/>
          <w:szCs w:val="28"/>
        </w:rPr>
        <w:t>00</w:t>
      </w:r>
      <w:r w:rsidRPr="00903E59">
        <w:rPr>
          <w:rFonts w:ascii="Times New Roman" w:hAnsi="Times New Roman" w:cs="Times New Roman"/>
          <w:i/>
          <w:sz w:val="28"/>
          <w:szCs w:val="28"/>
        </w:rPr>
        <w:t xml:space="preserve"> тыс. тонн</w:t>
      </w:r>
      <w:r w:rsidR="00AF0F58" w:rsidRPr="00903E59">
        <w:rPr>
          <w:rFonts w:ascii="Times New Roman" w:hAnsi="Times New Roman" w:cs="Times New Roman"/>
          <w:i/>
          <w:sz w:val="28"/>
          <w:szCs w:val="28"/>
        </w:rPr>
        <w:t>.</w:t>
      </w:r>
    </w:p>
    <w:p w:rsidR="00AF0F58" w:rsidRPr="00F61C46" w:rsidRDefault="00AF0F58" w:rsidP="00EA3DA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51F63" w:rsidRPr="00F02A9F" w:rsidRDefault="00920430" w:rsidP="00EA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 xml:space="preserve">2.5.   Причины возникновения </w:t>
      </w:r>
      <w:r w:rsidR="00547D18" w:rsidRPr="00F02A9F">
        <w:rPr>
          <w:rFonts w:ascii="Times New Roman" w:hAnsi="Times New Roman" w:cs="Times New Roman"/>
          <w:sz w:val="28"/>
          <w:szCs w:val="28"/>
        </w:rPr>
        <w:t>проблемы</w:t>
      </w:r>
      <w:r w:rsidRPr="00F02A9F">
        <w:rPr>
          <w:rFonts w:ascii="Times New Roman" w:hAnsi="Times New Roman" w:cs="Times New Roman"/>
          <w:sz w:val="28"/>
          <w:szCs w:val="28"/>
        </w:rPr>
        <w:t xml:space="preserve"> и факторы, поддерживающие ее</w:t>
      </w:r>
      <w:r w:rsidR="0018371B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sz w:val="28"/>
          <w:szCs w:val="28"/>
        </w:rPr>
        <w:t>существование:</w:t>
      </w:r>
      <w:bookmarkStart w:id="8" w:name="OLE_LINK27"/>
      <w:bookmarkStart w:id="9" w:name="OLE_LINK28"/>
      <w:r w:rsidR="00386A30" w:rsidRPr="00F0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AA" w:rsidRPr="00F02A9F" w:rsidRDefault="00651F63" w:rsidP="00EA3D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2A9F">
        <w:rPr>
          <w:rFonts w:ascii="Times New Roman" w:hAnsi="Times New Roman" w:cs="Times New Roman"/>
          <w:i/>
          <w:sz w:val="28"/>
          <w:szCs w:val="28"/>
        </w:rPr>
        <w:t xml:space="preserve">низкая доходность отрасли не обеспечивает наличие </w:t>
      </w:r>
      <w:r w:rsidR="00386A30" w:rsidRPr="00F02A9F">
        <w:rPr>
          <w:rFonts w:ascii="Times New Roman" w:hAnsi="Times New Roman" w:cs="Times New Roman"/>
          <w:i/>
          <w:sz w:val="28"/>
          <w:szCs w:val="28"/>
        </w:rPr>
        <w:t xml:space="preserve">финансовых средств у </w:t>
      </w:r>
      <w:r w:rsidR="00EA3DAA" w:rsidRPr="00F02A9F">
        <w:rPr>
          <w:rFonts w:ascii="Times New Roman" w:hAnsi="Times New Roman" w:cs="Times New Roman"/>
          <w:i/>
          <w:sz w:val="28"/>
          <w:szCs w:val="28"/>
        </w:rPr>
        <w:t xml:space="preserve">сельскохозяйственных товаропроизводителей на проведение комплекса агротехнологических работ, связанных с приобретением дизельного топлива на проведение агротехнологических работ в отношении площадей, занятых зерновыми, зернобобовыми и кормовыми сельскохозяйственными культурами, семенным картофелем, семенами овощных культур открытого грунта, </w:t>
      </w:r>
      <w:r w:rsidR="005E2BB0" w:rsidRPr="00F02A9F">
        <w:rPr>
          <w:rFonts w:ascii="Times New Roman" w:hAnsi="Times New Roman" w:cs="Times New Roman"/>
          <w:i/>
          <w:sz w:val="28"/>
          <w:szCs w:val="28"/>
        </w:rPr>
        <w:t>семенами</w:t>
      </w:r>
      <w:r w:rsidR="00EA3DAA" w:rsidRPr="00F02A9F">
        <w:rPr>
          <w:rFonts w:ascii="Times New Roman" w:hAnsi="Times New Roman" w:cs="Times New Roman"/>
          <w:i/>
          <w:sz w:val="28"/>
          <w:szCs w:val="28"/>
        </w:rPr>
        <w:t xml:space="preserve"> кукурузы, </w:t>
      </w:r>
      <w:r w:rsidR="005E2BB0" w:rsidRPr="00F02A9F">
        <w:rPr>
          <w:rFonts w:ascii="Times New Roman" w:hAnsi="Times New Roman" w:cs="Times New Roman"/>
          <w:i/>
          <w:sz w:val="28"/>
          <w:szCs w:val="28"/>
        </w:rPr>
        <w:t>семенами</w:t>
      </w:r>
      <w:r w:rsidR="00EA3DAA" w:rsidRPr="00F02A9F">
        <w:rPr>
          <w:rFonts w:ascii="Times New Roman" w:hAnsi="Times New Roman" w:cs="Times New Roman"/>
          <w:i/>
          <w:sz w:val="28"/>
          <w:szCs w:val="28"/>
        </w:rPr>
        <w:t xml:space="preserve"> подсолнечника, </w:t>
      </w:r>
      <w:r w:rsidR="005E2BB0" w:rsidRPr="00F02A9F">
        <w:rPr>
          <w:rFonts w:ascii="Times New Roman" w:hAnsi="Times New Roman" w:cs="Times New Roman"/>
          <w:i/>
          <w:sz w:val="28"/>
          <w:szCs w:val="28"/>
        </w:rPr>
        <w:t>семенами</w:t>
      </w:r>
      <w:r w:rsidR="00EA3DAA" w:rsidRPr="00F02A9F">
        <w:rPr>
          <w:rFonts w:ascii="Times New Roman" w:hAnsi="Times New Roman" w:cs="Times New Roman"/>
          <w:i/>
          <w:sz w:val="28"/>
          <w:szCs w:val="28"/>
        </w:rPr>
        <w:t xml:space="preserve"> сахарной свеклы, овощами открытого грунта</w:t>
      </w:r>
      <w:r w:rsidRPr="00F02A9F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651F63" w:rsidRPr="00F02A9F" w:rsidRDefault="00651F63" w:rsidP="00EA3D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ab/>
        <w:t>отсутствие возможности получения сельскохозяйственными товаропроизводителями государственной поддержки на развитие указанной отр</w:t>
      </w:r>
      <w:r w:rsidR="000138F8">
        <w:rPr>
          <w:rFonts w:ascii="Times New Roman" w:hAnsi="Times New Roman" w:cs="Times New Roman"/>
          <w:i/>
          <w:sz w:val="28"/>
          <w:szCs w:val="28"/>
        </w:rPr>
        <w:t>а</w:t>
      </w:r>
      <w:r w:rsidRPr="00F02A9F">
        <w:rPr>
          <w:rFonts w:ascii="Times New Roman" w:hAnsi="Times New Roman" w:cs="Times New Roman"/>
          <w:i/>
          <w:sz w:val="28"/>
          <w:szCs w:val="28"/>
        </w:rPr>
        <w:t>сли.</w:t>
      </w:r>
    </w:p>
    <w:bookmarkEnd w:id="8"/>
    <w:bookmarkEnd w:id="9"/>
    <w:p w:rsidR="00C5709C" w:rsidRPr="00F61C46" w:rsidRDefault="00C5709C" w:rsidP="00EA3DA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6A30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18371B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  <w:r w:rsidR="00E44609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="00651F63" w:rsidRPr="00F02A9F">
        <w:rPr>
          <w:rFonts w:ascii="Times New Roman" w:hAnsi="Times New Roman" w:cs="Times New Roman"/>
          <w:sz w:val="28"/>
          <w:szCs w:val="28"/>
        </w:rPr>
        <w:tab/>
      </w:r>
      <w:r w:rsidR="00E44609" w:rsidRPr="00F02A9F">
        <w:rPr>
          <w:rFonts w:ascii="Times New Roman" w:hAnsi="Times New Roman" w:cs="Times New Roman"/>
          <w:i/>
          <w:sz w:val="28"/>
          <w:szCs w:val="28"/>
        </w:rPr>
        <w:t>разработка и принятие данного нормативного регулирования отнесено к полномочиям органов исполнительной власти РСО-Алания.</w:t>
      </w:r>
    </w:p>
    <w:p w:rsidR="00E44609" w:rsidRPr="00F61C46" w:rsidRDefault="00E44609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1F63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02A9F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02A9F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18371B" w:rsidRPr="00F02A9F">
        <w:rPr>
          <w:rFonts w:ascii="Times New Roman" w:hAnsi="Times New Roman" w:cs="Times New Roman"/>
          <w:sz w:val="28"/>
          <w:szCs w:val="28"/>
        </w:rPr>
        <w:t xml:space="preserve"> </w:t>
      </w:r>
      <w:r w:rsidRPr="00F02A9F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386A30" w:rsidRPr="00F0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AA" w:rsidRPr="00F02A9F" w:rsidRDefault="00651F63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ab/>
      </w:r>
      <w:r w:rsidR="00EA3DAA" w:rsidRPr="00F02A9F">
        <w:rPr>
          <w:rFonts w:ascii="Times New Roman" w:hAnsi="Times New Roman" w:cs="Times New Roman"/>
          <w:i/>
          <w:sz w:val="28"/>
          <w:szCs w:val="28"/>
        </w:rPr>
        <w:t>постановление Правительства Орловской области от 23 августа 2018 г. № 355 «О внесении изменений в постановление Правительства Орловской области от 13 февраля 2013 года № 34 «Об утверждении Порядка предоставления субсидии на оказание несвязанной поддержки сельскохозяйственным товаропроизводителям в области растениеводства».</w:t>
      </w:r>
    </w:p>
    <w:p w:rsidR="00F02A9F" w:rsidRPr="00F61C46" w:rsidRDefault="00F02A9F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56492" w:rsidRPr="00F02A9F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>с</w:t>
      </w:r>
      <w:r w:rsidR="0058766F" w:rsidRPr="00F02A9F">
        <w:rPr>
          <w:rFonts w:ascii="Times New Roman" w:hAnsi="Times New Roman" w:cs="Times New Roman"/>
          <w:i/>
          <w:sz w:val="28"/>
          <w:szCs w:val="28"/>
        </w:rPr>
        <w:t>правочно-правовая система</w:t>
      </w:r>
      <w:r w:rsidR="00315AB0" w:rsidRPr="00F02A9F">
        <w:rPr>
          <w:rFonts w:ascii="Times New Roman" w:hAnsi="Times New Roman" w:cs="Times New Roman"/>
          <w:i/>
          <w:sz w:val="28"/>
          <w:szCs w:val="28"/>
        </w:rPr>
        <w:t xml:space="preserve"> Консультант</w:t>
      </w:r>
      <w:r w:rsidR="007767EB" w:rsidRPr="00F0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66F" w:rsidRPr="00F02A9F">
        <w:rPr>
          <w:rFonts w:ascii="Times New Roman" w:hAnsi="Times New Roman" w:cs="Times New Roman"/>
          <w:i/>
          <w:sz w:val="28"/>
          <w:szCs w:val="28"/>
        </w:rPr>
        <w:t>П</w:t>
      </w:r>
      <w:r w:rsidR="007767EB" w:rsidRPr="00F02A9F">
        <w:rPr>
          <w:rFonts w:ascii="Times New Roman" w:hAnsi="Times New Roman" w:cs="Times New Roman"/>
          <w:i/>
          <w:sz w:val="28"/>
          <w:szCs w:val="28"/>
        </w:rPr>
        <w:t>люс</w:t>
      </w:r>
      <w:r w:rsidR="00056492" w:rsidRPr="00F02A9F">
        <w:rPr>
          <w:rFonts w:ascii="Times New Roman" w:hAnsi="Times New Roman" w:cs="Times New Roman"/>
          <w:i/>
          <w:sz w:val="28"/>
          <w:szCs w:val="28"/>
        </w:rPr>
        <w:t>;</w:t>
      </w:r>
    </w:p>
    <w:p w:rsidR="00315AB0" w:rsidRPr="00F02A9F" w:rsidRDefault="00315AB0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lastRenderedPageBreak/>
        <w:t>информационно-тел</w:t>
      </w:r>
      <w:r w:rsidR="00056492" w:rsidRPr="00F02A9F">
        <w:rPr>
          <w:rFonts w:ascii="Times New Roman" w:hAnsi="Times New Roman" w:cs="Times New Roman"/>
          <w:i/>
          <w:sz w:val="28"/>
          <w:szCs w:val="28"/>
        </w:rPr>
        <w:t>екоммуникационная сеть интернет;</w:t>
      </w:r>
    </w:p>
    <w:p w:rsidR="00D94A94" w:rsidRPr="00F02A9F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>официальные сайты органов исполнительной власти;</w:t>
      </w:r>
    </w:p>
    <w:p w:rsidR="00D94A94" w:rsidRPr="00F02A9F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A9F">
        <w:rPr>
          <w:rFonts w:ascii="Times New Roman" w:hAnsi="Times New Roman" w:cs="Times New Roman"/>
          <w:i/>
          <w:sz w:val="28"/>
          <w:szCs w:val="28"/>
        </w:rPr>
        <w:t xml:space="preserve">официальный сайт Министерства сельского хозяйства РФ. </w:t>
      </w:r>
    </w:p>
    <w:p w:rsidR="00D94A94" w:rsidRPr="00F61C46" w:rsidRDefault="00D94A94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55033B" w:rsidRPr="00F61C46" w:rsidRDefault="0055033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369"/>
      <w:bookmarkEnd w:id="10"/>
    </w:p>
    <w:p w:rsidR="00920430" w:rsidRPr="00F02A9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920430" w:rsidRPr="00F61C46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551"/>
        <w:gridCol w:w="2552"/>
      </w:tblGrid>
      <w:tr w:rsidR="00920430" w:rsidRPr="00481E56" w:rsidTr="00903E59">
        <w:tc>
          <w:tcPr>
            <w:tcW w:w="4598" w:type="dxa"/>
          </w:tcPr>
          <w:p w:rsidR="00920430" w:rsidRPr="00F02A9F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9F">
              <w:rPr>
                <w:rFonts w:ascii="Times New Roman" w:hAnsi="Times New Roman" w:cs="Times New Roman"/>
                <w:sz w:val="28"/>
                <w:szCs w:val="28"/>
              </w:rPr>
              <w:t>3.1. Цели регулирования</w:t>
            </w:r>
          </w:p>
        </w:tc>
        <w:tc>
          <w:tcPr>
            <w:tcW w:w="2551" w:type="dxa"/>
          </w:tcPr>
          <w:p w:rsidR="00920430" w:rsidRPr="00F02A9F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9F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регулирования</w:t>
            </w:r>
          </w:p>
        </w:tc>
        <w:tc>
          <w:tcPr>
            <w:tcW w:w="2552" w:type="dxa"/>
          </w:tcPr>
          <w:p w:rsidR="00920430" w:rsidRPr="00F02A9F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9F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регулирования</w:t>
            </w:r>
          </w:p>
        </w:tc>
      </w:tr>
      <w:tr w:rsidR="00920430" w:rsidRPr="00481E56" w:rsidTr="00903E59">
        <w:tc>
          <w:tcPr>
            <w:tcW w:w="4598" w:type="dxa"/>
          </w:tcPr>
          <w:p w:rsidR="00920430" w:rsidRPr="00F02A9F" w:rsidRDefault="00101734" w:rsidP="00275FA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предлагаемого проекта постановления позволит</w:t>
            </w:r>
            <w:r w:rsidR="00386A30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2018 году предоставить из республиканского бюджета РСО-Алания</w:t>
            </w:r>
            <w:r w:rsidR="00EA3DAA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6A30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субсидии </w:t>
            </w:r>
            <w:r w:rsidR="00EA3DAA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на возмещени</w:t>
            </w:r>
            <w:r w:rsidR="00275FA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EA3DAA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части затрат на проведение комплекса агротехнологических работ, связанных с приобретением дизельного топлива на проведение агротехнологических работ в отношении площадей, занятых зерновыми, зернобобовыми и кормовыми сельскохозяйственными культурами, семенным картофелем, семенами овощных культур открытого грунта, </w:t>
            </w:r>
            <w:r w:rsidR="00E44609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семенами</w:t>
            </w:r>
            <w:r w:rsidR="00EA3DAA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кукурузы, </w:t>
            </w:r>
            <w:r w:rsidR="00E44609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семенами</w:t>
            </w:r>
            <w:r w:rsidR="00EA3DAA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подсолнечника, </w:t>
            </w:r>
            <w:r w:rsidR="00E44609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семенами</w:t>
            </w:r>
            <w:r w:rsidR="00EA3DAA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сахарной свеклы, овощами открытого грунта </w:t>
            </w:r>
            <w:r w:rsidR="00386A30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386A30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386A30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размере</w:t>
            </w:r>
            <w:proofErr w:type="gramEnd"/>
            <w:r w:rsidR="00386A30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7001D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651F63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A7001D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048</w:t>
            </w:r>
            <w:r w:rsidR="00651F63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A7001D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651F63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3 тыс.</w:t>
            </w:r>
            <w:r w:rsidR="00A7001D"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рублей.</w:t>
            </w:r>
          </w:p>
        </w:tc>
        <w:tc>
          <w:tcPr>
            <w:tcW w:w="2551" w:type="dxa"/>
          </w:tcPr>
          <w:p w:rsidR="00920430" w:rsidRPr="00F02A9F" w:rsidRDefault="00651F63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2018 - 2020 гг.</w:t>
            </w:r>
          </w:p>
        </w:tc>
        <w:tc>
          <w:tcPr>
            <w:tcW w:w="2552" w:type="dxa"/>
          </w:tcPr>
          <w:p w:rsidR="00920430" w:rsidRPr="00F02A9F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A9F">
              <w:rPr>
                <w:rFonts w:ascii="Times New Roman" w:hAnsi="Times New Roman" w:cs="Times New Roman"/>
                <w:i/>
                <w:sz w:val="28"/>
                <w:szCs w:val="28"/>
              </w:rPr>
              <w:t>ежегодно</w:t>
            </w:r>
          </w:p>
        </w:tc>
      </w:tr>
    </w:tbl>
    <w:p w:rsidR="00920430" w:rsidRPr="00F61C46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EA3DAA" w:rsidRPr="00481E56" w:rsidRDefault="00967F55" w:rsidP="00101734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t xml:space="preserve">распоряжение Правительства Российской Федерации от 4 августа </w:t>
      </w:r>
      <w:r w:rsidR="00D403B4" w:rsidRPr="00481E56">
        <w:rPr>
          <w:rFonts w:ascii="Times New Roman" w:hAnsi="Times New Roman" w:cs="Times New Roman"/>
          <w:i/>
          <w:sz w:val="28"/>
          <w:szCs w:val="28"/>
        </w:rPr>
        <w:br/>
      </w:r>
      <w:r w:rsidRPr="00481E56">
        <w:rPr>
          <w:rFonts w:ascii="Times New Roman" w:hAnsi="Times New Roman" w:cs="Times New Roman"/>
          <w:i/>
          <w:sz w:val="28"/>
          <w:szCs w:val="28"/>
        </w:rPr>
        <w:t>2018 года  № 1620-р «О распределении субсидий, предоставляемых в 2018 г. бюджетам субъектов РФ на софинансирование расходных обязательств субъектов РФ, связанных с оказанием несвязанной поддержки сельскохозяйственным товаропроизводителям в области растениеводства»;</w:t>
      </w:r>
    </w:p>
    <w:p w:rsidR="00101734" w:rsidRPr="00481E56" w:rsidRDefault="00101734" w:rsidP="00101734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Российской Федерации от 14 июля </w:t>
      </w:r>
      <w:r w:rsidR="00D403B4" w:rsidRPr="00481E56">
        <w:rPr>
          <w:rFonts w:ascii="Times New Roman" w:hAnsi="Times New Roman" w:cs="Times New Roman"/>
          <w:i/>
          <w:sz w:val="28"/>
          <w:szCs w:val="28"/>
        </w:rPr>
        <w:br/>
      </w:r>
      <w:r w:rsidRPr="00481E56">
        <w:rPr>
          <w:rFonts w:ascii="Times New Roman" w:hAnsi="Times New Roman" w:cs="Times New Roman"/>
          <w:i/>
          <w:sz w:val="28"/>
          <w:szCs w:val="28"/>
        </w:rPr>
        <w:t xml:space="preserve">2012 года № 717 </w:t>
      </w:r>
      <w:r w:rsidRPr="00481E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«О Государственной программе развития сельского хозяйства </w:t>
      </w:r>
      <w:r w:rsidRPr="00481E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 регулирования рынков сельскохозяйственной продукции, сырья и продовольствия на 2013-2020 годы»;</w:t>
      </w:r>
    </w:p>
    <w:p w:rsidR="00101734" w:rsidRPr="00481E56" w:rsidRDefault="00101734" w:rsidP="00101734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t>Закон Республики Северная Осетия-Алания от 21 декабря 2017 года № 69-РЗ «О республиканском бюджете Республики Северная Осетия-Алания на 2018 год и на плановый период 2019 и 2020 годов»;</w:t>
      </w:r>
    </w:p>
    <w:p w:rsidR="00967F55" w:rsidRPr="00481E56" w:rsidRDefault="00101734" w:rsidP="00967F55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</w:t>
      </w:r>
      <w:r w:rsidR="002B426B" w:rsidRPr="00481E56">
        <w:rPr>
          <w:rFonts w:ascii="Times New Roman" w:hAnsi="Times New Roman" w:cs="Times New Roman"/>
          <w:i/>
          <w:sz w:val="28"/>
          <w:szCs w:val="28"/>
        </w:rPr>
        <w:br/>
      </w:r>
      <w:r w:rsidRPr="00481E56">
        <w:rPr>
          <w:rFonts w:ascii="Times New Roman" w:hAnsi="Times New Roman" w:cs="Times New Roman"/>
          <w:i/>
          <w:sz w:val="28"/>
          <w:szCs w:val="28"/>
        </w:rPr>
        <w:t>на 2014 - 2020 годы»</w:t>
      </w:r>
      <w:r w:rsidR="00967F55" w:rsidRPr="00481E56">
        <w:rPr>
          <w:rFonts w:ascii="Times New Roman" w:hAnsi="Times New Roman" w:cs="Times New Roman"/>
          <w:i/>
          <w:sz w:val="28"/>
          <w:szCs w:val="28"/>
        </w:rPr>
        <w:t>;</w:t>
      </w:r>
    </w:p>
    <w:p w:rsidR="00920430" w:rsidRDefault="00967F55" w:rsidP="00967F55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Республики Северная Осетия-Алания от 14 февраля 2017 года № 79 «Об утверждении правил предоставления субсидий на оказание несвязанной поддержки сельскохозяйственным товаропроизводителям в области растениеводства».</w:t>
      </w:r>
    </w:p>
    <w:p w:rsidR="00FC1661" w:rsidRPr="00903E59" w:rsidRDefault="00FC1661" w:rsidP="00967F55">
      <w:pPr>
        <w:pStyle w:val="ab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843"/>
        <w:gridCol w:w="2409"/>
      </w:tblGrid>
      <w:tr w:rsidR="00920430" w:rsidRPr="00481E56" w:rsidTr="00F02A9F">
        <w:trPr>
          <w:trHeight w:val="767"/>
        </w:trPr>
        <w:tc>
          <w:tcPr>
            <w:tcW w:w="3039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410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409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143C2C" w:rsidRPr="00481E56" w:rsidTr="002F6211">
        <w:tc>
          <w:tcPr>
            <w:tcW w:w="3039" w:type="dxa"/>
          </w:tcPr>
          <w:p w:rsidR="00143C2C" w:rsidRPr="00275FAF" w:rsidRDefault="00A7001D" w:rsidP="00275FA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FAF">
              <w:rPr>
                <w:rFonts w:ascii="Times New Roman" w:hAnsi="Times New Roman" w:cs="Times New Roman"/>
                <w:i/>
                <w:sz w:val="24"/>
                <w:szCs w:val="24"/>
              </w:rPr>
              <w:t>Стабильное получение урожая сельскохозяйственных культур и повышение плодородия и качества почв</w:t>
            </w:r>
            <w:r w:rsidR="00275FAF" w:rsidRPr="00275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также повышение конкурентоспособности сельскохозяйственных товаропроизводителей </w:t>
            </w:r>
          </w:p>
        </w:tc>
        <w:tc>
          <w:tcPr>
            <w:tcW w:w="2410" w:type="dxa"/>
          </w:tcPr>
          <w:p w:rsidR="00143C2C" w:rsidRPr="00481E56" w:rsidRDefault="00A7001D" w:rsidP="00C4725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Приобретение дизельного топлива на проведение агротехнологических работ </w:t>
            </w:r>
          </w:p>
        </w:tc>
        <w:tc>
          <w:tcPr>
            <w:tcW w:w="1843" w:type="dxa"/>
          </w:tcPr>
          <w:p w:rsidR="00143C2C" w:rsidRPr="00481E56" w:rsidRDefault="00A7001D" w:rsidP="00A700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2409" w:type="dxa"/>
          </w:tcPr>
          <w:p w:rsidR="00143C2C" w:rsidRPr="00481E56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A7001D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271</w:t>
            </w:r>
            <w:r w:rsidR="008F570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7001D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  <w:r w:rsidR="008C2A50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3C2C" w:rsidRPr="00481E56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A7001D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280</w:t>
            </w:r>
            <w:r w:rsidR="008F570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7001D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8C2A50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3C2C" w:rsidRPr="00481E56" w:rsidRDefault="00143C2C" w:rsidP="008F57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259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A7001D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281</w:t>
            </w:r>
            <w:r w:rsidR="008F570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7001D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00.</w:t>
            </w:r>
          </w:p>
        </w:tc>
      </w:tr>
    </w:tbl>
    <w:p w:rsidR="00920430" w:rsidRPr="00F02A9F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8371B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143C2C" w:rsidRPr="00481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94" w:rsidRPr="00F02A9F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tab/>
      </w:r>
      <w:r w:rsidR="00D94A94" w:rsidRPr="00481E56">
        <w:rPr>
          <w:rFonts w:ascii="Times New Roman" w:hAnsi="Times New Roman" w:cs="Times New Roman"/>
          <w:i/>
          <w:sz w:val="28"/>
          <w:szCs w:val="28"/>
        </w:rPr>
        <w:t>сравнительный и прогнозный методы.</w:t>
      </w: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43C2C" w:rsidRPr="00481E56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tab/>
      </w:r>
      <w:r w:rsidR="00143C2C" w:rsidRPr="00481E56">
        <w:rPr>
          <w:rFonts w:ascii="Times New Roman" w:hAnsi="Times New Roman" w:cs="Times New Roman"/>
          <w:i/>
          <w:sz w:val="28"/>
          <w:szCs w:val="28"/>
        </w:rPr>
        <w:t>в рамках исполнения действующих должностных обязанностей.</w:t>
      </w:r>
    </w:p>
    <w:p w:rsidR="00143C2C" w:rsidRPr="00F02A9F" w:rsidRDefault="00143C2C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920430" w:rsidRPr="00F02A9F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5"/>
        <w:gridCol w:w="1925"/>
        <w:gridCol w:w="3161"/>
      </w:tblGrid>
      <w:tr w:rsidR="00920430" w:rsidRPr="00481E56" w:rsidTr="00481E56">
        <w:trPr>
          <w:trHeight w:val="1079"/>
        </w:trPr>
        <w:tc>
          <w:tcPr>
            <w:tcW w:w="4615" w:type="dxa"/>
          </w:tcPr>
          <w:p w:rsidR="00920430" w:rsidRPr="00481E56" w:rsidRDefault="00920430" w:rsidP="001E0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30"/>
            <w:bookmarkEnd w:id="11"/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920430" w:rsidRPr="00481E56" w:rsidRDefault="00920430" w:rsidP="0051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7767EB" w:rsidRPr="0048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:rsidR="00920430" w:rsidRPr="00481E56" w:rsidRDefault="00920430" w:rsidP="001E0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0430" w:rsidRPr="00481E56" w:rsidTr="00481E56">
        <w:tc>
          <w:tcPr>
            <w:tcW w:w="4615" w:type="dxa"/>
          </w:tcPr>
          <w:p w:rsidR="00920430" w:rsidRPr="00481E56" w:rsidRDefault="00515ADD" w:rsidP="001E002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="001A402F" w:rsidRPr="00481E56">
              <w:rPr>
                <w:rFonts w:ascii="Times New Roman" w:hAnsi="Times New Roman" w:cs="Times New Roman"/>
                <w:i/>
                <w:sz w:val="24"/>
                <w:szCs w:val="28"/>
              </w:rPr>
              <w:t>ельскохозяйственны</w:t>
            </w:r>
            <w:r w:rsidR="00386A30" w:rsidRPr="00481E56">
              <w:rPr>
                <w:rFonts w:ascii="Times New Roman" w:hAnsi="Times New Roman" w:cs="Times New Roman"/>
                <w:i/>
                <w:sz w:val="24"/>
                <w:szCs w:val="28"/>
              </w:rPr>
              <w:t>е товаропроизводители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15ADD">
              <w:rPr>
                <w:rFonts w:ascii="Times New Roman" w:hAnsi="Times New Roman" w:cs="Times New Roman"/>
                <w:i/>
                <w:sz w:val="24"/>
                <w:szCs w:val="24"/>
              </w:rPr>
              <w:t>(ед.)</w:t>
            </w:r>
          </w:p>
        </w:tc>
        <w:tc>
          <w:tcPr>
            <w:tcW w:w="1925" w:type="dxa"/>
          </w:tcPr>
          <w:p w:rsidR="00920430" w:rsidRPr="00481E56" w:rsidRDefault="00317364" w:rsidP="001E00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</w:tc>
        <w:tc>
          <w:tcPr>
            <w:tcW w:w="3161" w:type="dxa"/>
          </w:tcPr>
          <w:p w:rsidR="00920430" w:rsidRPr="00481E56" w:rsidRDefault="00515ADD" w:rsidP="001E002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2234BD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аза данных </w:t>
            </w:r>
            <w:r w:rsidR="00C47259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РСО-Алания</w:t>
            </w:r>
          </w:p>
        </w:tc>
      </w:tr>
      <w:tr w:rsidR="00275FAF" w:rsidRPr="00481E56" w:rsidTr="001E002F">
        <w:trPr>
          <w:trHeight w:val="201"/>
        </w:trPr>
        <w:tc>
          <w:tcPr>
            <w:tcW w:w="4615" w:type="dxa"/>
          </w:tcPr>
          <w:p w:rsidR="00275FAF" w:rsidRPr="00275FAF" w:rsidRDefault="00275FAF" w:rsidP="00515A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потребители (население) </w:t>
            </w:r>
            <w:r w:rsidR="00515ADD">
              <w:rPr>
                <w:rFonts w:ascii="Times New Roman" w:hAnsi="Times New Roman" w:cs="Times New Roman"/>
                <w:i/>
                <w:sz w:val="24"/>
                <w:szCs w:val="24"/>
              </w:rPr>
              <w:t>(тыс. чел.)</w:t>
            </w:r>
          </w:p>
        </w:tc>
        <w:tc>
          <w:tcPr>
            <w:tcW w:w="1925" w:type="dxa"/>
          </w:tcPr>
          <w:p w:rsidR="00275FAF" w:rsidRPr="00275FAF" w:rsidRDefault="00275FAF" w:rsidP="00515AD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FAF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="00515ADD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161" w:type="dxa"/>
          </w:tcPr>
          <w:p w:rsidR="00275FAF" w:rsidRPr="00275FAF" w:rsidRDefault="00275FAF" w:rsidP="001E002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F02A9F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lastRenderedPageBreak/>
        <w:t>5.    Изменение    функций   (полномочий,   обязанностей,   прав)   органов</w:t>
      </w:r>
      <w:r w:rsidR="00AE7416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F02A9F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1541"/>
        <w:gridCol w:w="2551"/>
        <w:gridCol w:w="1624"/>
        <w:gridCol w:w="2061"/>
      </w:tblGrid>
      <w:tr w:rsidR="00920430" w:rsidRPr="00481E56" w:rsidTr="00903E59">
        <w:tc>
          <w:tcPr>
            <w:tcW w:w="2349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48"/>
            <w:bookmarkEnd w:id="12"/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41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2551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624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2061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E44609" w:rsidRPr="00481E56" w:rsidTr="00903E59">
        <w:tc>
          <w:tcPr>
            <w:tcW w:w="10126" w:type="dxa"/>
            <w:gridSpan w:val="5"/>
          </w:tcPr>
          <w:p w:rsidR="00E44609" w:rsidRPr="00481E56" w:rsidRDefault="00E44609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РСО-Алания</w:t>
            </w:r>
          </w:p>
        </w:tc>
      </w:tr>
      <w:tr w:rsidR="00920430" w:rsidRPr="00481E56" w:rsidTr="00903E59">
        <w:tc>
          <w:tcPr>
            <w:tcW w:w="2349" w:type="dxa"/>
          </w:tcPr>
          <w:p w:rsidR="00920430" w:rsidRPr="00481E56" w:rsidRDefault="00E44609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возлагаются обязанности по приему и рассмотрению пакетов документов для предоставления субсидий</w:t>
            </w:r>
          </w:p>
        </w:tc>
        <w:tc>
          <w:tcPr>
            <w:tcW w:w="1541" w:type="dxa"/>
          </w:tcPr>
          <w:p w:rsidR="00920430" w:rsidRPr="00481E56" w:rsidRDefault="00E44609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2551" w:type="dxa"/>
          </w:tcPr>
          <w:p w:rsidR="00920430" w:rsidRPr="00481E56" w:rsidRDefault="00FC1661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E44609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соответствии с Правилами предоставления субсидий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24" w:type="dxa"/>
          </w:tcPr>
          <w:p w:rsidR="00E44609" w:rsidRPr="00481E56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сотрудников </w:t>
            </w:r>
          </w:p>
          <w:p w:rsidR="00920430" w:rsidRPr="00481E56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не изменяется</w:t>
            </w:r>
          </w:p>
        </w:tc>
        <w:tc>
          <w:tcPr>
            <w:tcW w:w="2061" w:type="dxa"/>
          </w:tcPr>
          <w:p w:rsidR="00920430" w:rsidRPr="00481E56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F02A9F" w:rsidRPr="00F02A9F" w:rsidRDefault="00F02A9F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="00F02A9F">
        <w:rPr>
          <w:rFonts w:ascii="Times New Roman" w:hAnsi="Times New Roman" w:cs="Times New Roman"/>
          <w:sz w:val="28"/>
          <w:szCs w:val="28"/>
        </w:rPr>
        <w:t>Осетия-Алания</w:t>
      </w:r>
      <w:r w:rsidRPr="00481E56">
        <w:rPr>
          <w:rFonts w:ascii="Times New Roman" w:hAnsi="Times New Roman" w:cs="Times New Roman"/>
          <w:sz w:val="28"/>
          <w:szCs w:val="28"/>
        </w:rPr>
        <w:t xml:space="preserve"> (муниц</w:t>
      </w:r>
      <w:r w:rsidR="006409A7" w:rsidRPr="00481E56">
        <w:rPr>
          <w:rFonts w:ascii="Times New Roman" w:hAnsi="Times New Roman" w:cs="Times New Roman"/>
          <w:sz w:val="28"/>
          <w:szCs w:val="28"/>
        </w:rPr>
        <w:t>ипальных  бюджетов),  связанных</w:t>
      </w:r>
      <w:r w:rsidR="00215B6F" w:rsidRPr="00481E56">
        <w:rPr>
          <w:rFonts w:ascii="Times New Roman" w:hAnsi="Times New Roman" w:cs="Times New Roman"/>
          <w:sz w:val="28"/>
          <w:szCs w:val="28"/>
        </w:rPr>
        <w:t xml:space="preserve"> с </w:t>
      </w:r>
      <w:r w:rsidRPr="00481E56">
        <w:rPr>
          <w:rFonts w:ascii="Times New Roman" w:hAnsi="Times New Roman" w:cs="Times New Roman"/>
          <w:sz w:val="28"/>
          <w:szCs w:val="28"/>
        </w:rPr>
        <w:t>введением  нового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1E002F" w:rsidRDefault="007767E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81E5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360"/>
        <w:gridCol w:w="3641"/>
      </w:tblGrid>
      <w:tr w:rsidR="00920430" w:rsidRPr="00481E56" w:rsidTr="00481E56">
        <w:tc>
          <w:tcPr>
            <w:tcW w:w="2700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 - в соответствии с п. 5.1.)</w:t>
            </w:r>
          </w:p>
        </w:tc>
        <w:tc>
          <w:tcPr>
            <w:tcW w:w="3360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641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</w:t>
            </w:r>
            <w:r w:rsidR="000052A6" w:rsidRPr="00481E56">
              <w:rPr>
                <w:rFonts w:ascii="Times New Roman" w:hAnsi="Times New Roman" w:cs="Times New Roman"/>
                <w:sz w:val="24"/>
                <w:szCs w:val="24"/>
              </w:rPr>
              <w:t>дов и возможных поступлений, тыс</w:t>
            </w: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20430" w:rsidRPr="00481E56" w:rsidTr="00481E56">
        <w:tc>
          <w:tcPr>
            <w:tcW w:w="2700" w:type="dxa"/>
          </w:tcPr>
          <w:p w:rsidR="00920430" w:rsidRPr="00481E56" w:rsidRDefault="001A402F" w:rsidP="00916FB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РСО-Алания</w:t>
            </w:r>
          </w:p>
        </w:tc>
        <w:tc>
          <w:tcPr>
            <w:tcW w:w="3360" w:type="dxa"/>
          </w:tcPr>
          <w:p w:rsidR="00920430" w:rsidRPr="00481E56" w:rsidRDefault="00FC1661" w:rsidP="005F37E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2018 г. </w:t>
            </w:r>
            <w:r w:rsidR="005F37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7364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1053</w:t>
            </w:r>
            <w:r w:rsidR="005F37E4">
              <w:rPr>
                <w:rFonts w:ascii="Times New Roman" w:hAnsi="Times New Roman" w:cs="Times New Roman"/>
                <w:i/>
                <w:sz w:val="24"/>
                <w:szCs w:val="24"/>
              </w:rPr>
              <w:t>,4 тыс.</w:t>
            </w:r>
            <w:r w:rsidR="00386A30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</w:t>
            </w:r>
            <w:r w:rsidR="001A402F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</w:t>
            </w:r>
            <w:r w:rsidR="00E32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 </w:t>
            </w:r>
            <w:r w:rsidR="001A402F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республиканского бюджета </w:t>
            </w:r>
          </w:p>
        </w:tc>
        <w:tc>
          <w:tcPr>
            <w:tcW w:w="3641" w:type="dxa"/>
          </w:tcPr>
          <w:p w:rsidR="00920430" w:rsidRPr="00903E59" w:rsidRDefault="00FC1661" w:rsidP="00FC166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2018 г. – </w:t>
            </w:r>
            <w:r w:rsidR="00317364" w:rsidRPr="00903E59">
              <w:rPr>
                <w:rFonts w:ascii="Times New Roman" w:hAnsi="Times New Roman" w:cs="Times New Roman"/>
                <w:i/>
                <w:sz w:val="24"/>
                <w:szCs w:val="24"/>
              </w:rPr>
              <w:t>15048</w:t>
            </w:r>
            <w:r w:rsidRPr="00903E59">
              <w:rPr>
                <w:rFonts w:ascii="Times New Roman" w:hAnsi="Times New Roman" w:cs="Times New Roman"/>
                <w:i/>
                <w:sz w:val="24"/>
                <w:szCs w:val="24"/>
              </w:rPr>
              <w:t>,3 тыс.</w:t>
            </w:r>
            <w:r w:rsidR="00386A30" w:rsidRPr="00903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за счет </w:t>
            </w:r>
            <w:r w:rsidR="00E322CA" w:rsidRPr="00903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 федерального и </w:t>
            </w:r>
            <w:r w:rsidR="00386A30" w:rsidRPr="00903E59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республиканского бюджета</w:t>
            </w:r>
          </w:p>
          <w:p w:rsidR="00903E59" w:rsidRPr="00903E59" w:rsidRDefault="00903E59" w:rsidP="00903E59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3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37E4" w:rsidRPr="00275FAF" w:rsidRDefault="00A737A9" w:rsidP="00903E5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03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="00903E59" w:rsidRPr="00903E59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показателей результативности использовании субсидий, указанных в соглашении о предоставлении субсидий</w:t>
            </w:r>
            <w:r w:rsidR="00903E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03E59" w:rsidRPr="00903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234BD" w:rsidRPr="00F02A9F" w:rsidRDefault="002234BD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  <w:r w:rsidR="002234BD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="005F37E4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481E56">
        <w:rPr>
          <w:rFonts w:ascii="Times New Roman" w:hAnsi="Times New Roman" w:cs="Times New Roman"/>
          <w:i/>
          <w:sz w:val="28"/>
          <w:szCs w:val="28"/>
        </w:rPr>
        <w:t>нет</w:t>
      </w:r>
      <w:r w:rsidR="00386A30" w:rsidRPr="00481E56">
        <w:rPr>
          <w:rFonts w:ascii="Times New Roman" w:hAnsi="Times New Roman" w:cs="Times New Roman"/>
          <w:i/>
          <w:sz w:val="28"/>
          <w:szCs w:val="28"/>
        </w:rPr>
        <w:t>.</w:t>
      </w:r>
    </w:p>
    <w:p w:rsidR="002234BD" w:rsidRPr="00F02A9F" w:rsidRDefault="002234BD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F37E4" w:rsidRDefault="00920430" w:rsidP="00E44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2234BD" w:rsidRPr="00481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09" w:rsidRPr="00481E56" w:rsidRDefault="005F37E4" w:rsidP="00E4460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4609" w:rsidRPr="00481E56">
        <w:rPr>
          <w:rFonts w:ascii="Times New Roman" w:hAnsi="Times New Roman" w:cs="Times New Roman"/>
          <w:i/>
          <w:sz w:val="28"/>
          <w:szCs w:val="28"/>
        </w:rPr>
        <w:t>результаты мониторинга и анализа показателей отрасли растениеводства.</w:t>
      </w:r>
    </w:p>
    <w:p w:rsidR="005F37E4" w:rsidRPr="00F02A9F" w:rsidRDefault="005F37E4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7.  Изменение обязанностей (ограничений) потенциальных адресатов правового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920430" w:rsidRPr="00F02A9F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260"/>
        <w:gridCol w:w="2836"/>
        <w:gridCol w:w="1984"/>
      </w:tblGrid>
      <w:tr w:rsidR="00920430" w:rsidRPr="00481E56" w:rsidTr="00F02A9F">
        <w:tc>
          <w:tcPr>
            <w:tcW w:w="1763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регулирования (в соответствии с п. 4.1 сводного отчета)</w:t>
            </w:r>
          </w:p>
        </w:tc>
        <w:tc>
          <w:tcPr>
            <w:tcW w:w="3260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836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1984" w:type="dxa"/>
          </w:tcPr>
          <w:p w:rsidR="00920430" w:rsidRPr="00481E56" w:rsidRDefault="00920430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7767EB" w:rsidRPr="00481E5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B025B" w:rsidRPr="00481E56" w:rsidTr="00F02A9F">
        <w:trPr>
          <w:trHeight w:val="185"/>
        </w:trPr>
        <w:tc>
          <w:tcPr>
            <w:tcW w:w="1763" w:type="dxa"/>
            <w:vAlign w:val="center"/>
          </w:tcPr>
          <w:p w:rsidR="00AB025B" w:rsidRPr="00481E56" w:rsidRDefault="00386A30" w:rsidP="00386A3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8"/>
              </w:rPr>
              <w:t>сельскохозяйственные</w:t>
            </w:r>
            <w:r w:rsidR="001A402F" w:rsidRPr="00481E5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481E56">
              <w:rPr>
                <w:rFonts w:ascii="Times New Roman" w:hAnsi="Times New Roman" w:cs="Times New Roman"/>
                <w:i/>
                <w:sz w:val="24"/>
                <w:szCs w:val="28"/>
              </w:rPr>
              <w:t>товаропроизводители</w:t>
            </w:r>
          </w:p>
        </w:tc>
        <w:tc>
          <w:tcPr>
            <w:tcW w:w="3260" w:type="dxa"/>
            <w:vAlign w:val="center"/>
          </w:tcPr>
          <w:p w:rsidR="00AB025B" w:rsidRPr="00481E56" w:rsidRDefault="002F1924" w:rsidP="00275FA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</w:t>
            </w:r>
            <w:r w:rsidR="00275FA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сельского хозяйства и продовольствия РСО-Алания пакета документов для получения субсидий</w:t>
            </w:r>
          </w:p>
        </w:tc>
        <w:tc>
          <w:tcPr>
            <w:tcW w:w="2836" w:type="dxa"/>
            <w:vAlign w:val="center"/>
          </w:tcPr>
          <w:p w:rsidR="00AB025B" w:rsidRPr="00481E56" w:rsidRDefault="005F37E4" w:rsidP="00F02A9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F1924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редставление справок и иных документов в органы государственной власти является стандартным информационным требованием, которое поддается монетарной оценке. Исходя из среднемесячной начисленной заработной платы работающего в сельском хозяйстве (8 935 руб. по состоянию на октябрь 2018 года) стоимость нормо-часа </w:t>
            </w:r>
            <w:proofErr w:type="spellStart"/>
            <w:r w:rsidR="002F1924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сельхозтоваропроизводителя</w:t>
            </w:r>
            <w:proofErr w:type="spellEnd"/>
            <w:r w:rsidR="002F1924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данной справки составит 50 руб. Время, затрачиваемое на получение справки - в среднем 1 рабочий день. С учетом этого временные издержки одного </w:t>
            </w:r>
            <w:proofErr w:type="spellStart"/>
            <w:r w:rsidR="002F1924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сельхозтоваропроизводителя</w:t>
            </w:r>
            <w:proofErr w:type="spellEnd"/>
            <w:r w:rsidR="002F1924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составят 372,3 руб. В масштабе указанных в сводном отчете потенциальных адресатов правового регулирования общие расходы составят около 3773 руб. (377,3 руб.*10) и транспортные расходы.</w:t>
            </w:r>
          </w:p>
        </w:tc>
        <w:tc>
          <w:tcPr>
            <w:tcW w:w="1984" w:type="dxa"/>
            <w:vAlign w:val="center"/>
          </w:tcPr>
          <w:p w:rsidR="00C47259" w:rsidRPr="00481E56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025B" w:rsidRPr="00481E56" w:rsidRDefault="002F1924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3773 руб. и транспортные расходы</w:t>
            </w:r>
            <w:r w:rsidR="00C47259"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025B" w:rsidRPr="00481E56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F61C46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5F37E4" w:rsidRDefault="00920430" w:rsidP="00BE7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lastRenderedPageBreak/>
        <w:t>количественной оценке:</w:t>
      </w:r>
      <w:r w:rsidR="000C5197" w:rsidRPr="00481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B" w:rsidRPr="00481E56" w:rsidRDefault="005F37E4" w:rsidP="00BE7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7E4">
        <w:rPr>
          <w:rFonts w:ascii="Times New Roman" w:hAnsi="Times New Roman" w:cs="Times New Roman"/>
          <w:i/>
          <w:sz w:val="28"/>
          <w:szCs w:val="28"/>
        </w:rPr>
        <w:t>выгоды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7EB" w:rsidRPr="00481E56">
        <w:rPr>
          <w:rFonts w:ascii="Times New Roman" w:hAnsi="Times New Roman" w:cs="Times New Roman"/>
          <w:i/>
          <w:sz w:val="28"/>
          <w:szCs w:val="28"/>
        </w:rPr>
        <w:t>увеличени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BE77EB" w:rsidRPr="00481E56">
        <w:rPr>
          <w:rFonts w:ascii="Times New Roman" w:hAnsi="Times New Roman" w:cs="Times New Roman"/>
          <w:i/>
          <w:sz w:val="28"/>
          <w:szCs w:val="28"/>
        </w:rPr>
        <w:t xml:space="preserve"> размера посевных площадей, занятых зерновыми, зернобобовыми и кормовыми сельскохозяйственными культурами. </w:t>
      </w:r>
    </w:p>
    <w:p w:rsidR="000C5197" w:rsidRPr="00F02A9F" w:rsidRDefault="000C5197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5D6C9A" w:rsidRDefault="00920430" w:rsidP="005D6C9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0C5197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="005F37E4">
        <w:rPr>
          <w:rFonts w:ascii="Times New Roman" w:hAnsi="Times New Roman" w:cs="Times New Roman"/>
          <w:sz w:val="28"/>
          <w:szCs w:val="28"/>
        </w:rPr>
        <w:t xml:space="preserve"> </w:t>
      </w:r>
      <w:r w:rsidR="005D6C9A" w:rsidRPr="00F02A9F">
        <w:rPr>
          <w:rFonts w:ascii="Times New Roman" w:hAnsi="Times New Roman" w:cs="Times New Roman"/>
          <w:i/>
          <w:sz w:val="28"/>
          <w:szCs w:val="28"/>
        </w:rPr>
        <w:t>информационно-телекоммуникационная сеть</w:t>
      </w:r>
      <w:r w:rsidR="005D6C9A">
        <w:rPr>
          <w:rFonts w:ascii="Times New Roman" w:hAnsi="Times New Roman" w:cs="Times New Roman"/>
          <w:i/>
          <w:sz w:val="28"/>
          <w:szCs w:val="28"/>
        </w:rPr>
        <w:t xml:space="preserve"> интернет</w:t>
      </w:r>
      <w:r w:rsidR="00386A30" w:rsidRPr="00481E56">
        <w:rPr>
          <w:rFonts w:ascii="Times New Roman" w:hAnsi="Times New Roman" w:cs="Times New Roman"/>
          <w:i/>
          <w:sz w:val="28"/>
          <w:szCs w:val="28"/>
        </w:rPr>
        <w:t>.</w:t>
      </w:r>
    </w:p>
    <w:p w:rsidR="00F02A9F" w:rsidRPr="00F02A9F" w:rsidRDefault="00F02A9F" w:rsidP="009B5786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1E002F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997"/>
        <w:gridCol w:w="2539"/>
        <w:gridCol w:w="2977"/>
      </w:tblGrid>
      <w:tr w:rsidR="00920430" w:rsidRPr="00481E56" w:rsidTr="00AD4BD1">
        <w:tc>
          <w:tcPr>
            <w:tcW w:w="2330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97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539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7" w:type="dxa"/>
          </w:tcPr>
          <w:p w:rsidR="00920430" w:rsidRPr="00481E56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r w:rsidR="00AD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контроль отсутствует)</w:t>
            </w:r>
          </w:p>
        </w:tc>
      </w:tr>
      <w:tr w:rsidR="000C5197" w:rsidRPr="00481E56" w:rsidTr="00AD4BD1">
        <w:tc>
          <w:tcPr>
            <w:tcW w:w="2330" w:type="dxa"/>
          </w:tcPr>
          <w:p w:rsidR="00AD4BD1" w:rsidRDefault="00AD4BD1" w:rsidP="00AD4B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1E002F" w:rsidRPr="00AD4BD1">
              <w:rPr>
                <w:rFonts w:ascii="Times New Roman" w:hAnsi="Times New Roman" w:cs="Times New Roman"/>
                <w:i/>
                <w:sz w:val="24"/>
                <w:szCs w:val="24"/>
              </w:rPr>
              <w:t>е достижение</w:t>
            </w:r>
            <w:proofErr w:type="gramEnd"/>
            <w:r w:rsidR="001E002F" w:rsidRPr="00AD4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показателей</w:t>
            </w:r>
            <w:r w:rsidR="001E002F" w:rsidRPr="00AD4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002F" w:rsidRPr="00AD4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результативности использования субсидии</w:t>
            </w:r>
            <w:r w:rsidRPr="00AD4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связи </w:t>
            </w:r>
          </w:p>
          <w:p w:rsidR="000C5197" w:rsidRPr="00481E56" w:rsidRDefault="00AD4BD1" w:rsidP="00AD4BD1">
            <w:pPr>
              <w:pStyle w:val="ConsPlusNormal"/>
              <w:ind w:right="-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низкой </w:t>
            </w:r>
            <w:r w:rsidR="00A7001D" w:rsidRPr="00AD4BD1">
              <w:rPr>
                <w:rFonts w:ascii="Times New Roman" w:hAnsi="Times New Roman" w:cs="Times New Roman"/>
                <w:i/>
                <w:sz w:val="24"/>
                <w:szCs w:val="24"/>
              </w:rPr>
              <w:t>урож</w:t>
            </w:r>
            <w:r w:rsidRPr="00AD4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айностью </w:t>
            </w:r>
            <w:r w:rsidR="00A7001D" w:rsidRPr="00AD4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сельскохозяйственных культур </w:t>
            </w:r>
          </w:p>
        </w:tc>
        <w:tc>
          <w:tcPr>
            <w:tcW w:w="1997" w:type="dxa"/>
          </w:tcPr>
          <w:p w:rsidR="000C5197" w:rsidRPr="00481E56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539" w:type="dxa"/>
          </w:tcPr>
          <w:p w:rsidR="00AD4BD1" w:rsidRDefault="00AD4BD1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данным отчетов </w:t>
            </w:r>
          </w:p>
          <w:p w:rsidR="000C5197" w:rsidRPr="00481E56" w:rsidRDefault="00AD4BD1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907">
              <w:rPr>
                <w:rFonts w:ascii="Times New Roman" w:hAnsi="Times New Roman" w:cs="Times New Roman"/>
                <w:i/>
                <w:sz w:val="24"/>
                <w:szCs w:val="24"/>
              </w:rPr>
              <w:t>о фина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62907">
              <w:rPr>
                <w:rFonts w:ascii="Times New Roman" w:hAnsi="Times New Roman" w:cs="Times New Roman"/>
                <w:i/>
                <w:sz w:val="24"/>
                <w:szCs w:val="24"/>
              </w:rPr>
              <w:t>сово-экономической деятельности сельскохозяйственных товаропроизводителей</w:t>
            </w:r>
          </w:p>
        </w:tc>
        <w:tc>
          <w:tcPr>
            <w:tcW w:w="2977" w:type="dxa"/>
          </w:tcPr>
          <w:p w:rsidR="000C5197" w:rsidRPr="00481E56" w:rsidRDefault="00AD4BD1" w:rsidP="001E00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907">
              <w:rPr>
                <w:rFonts w:ascii="Times New Roman" w:hAnsi="Times New Roman" w:cs="Times New Roman"/>
                <w:i/>
                <w:sz w:val="24"/>
                <w:szCs w:val="24"/>
              </w:rPr>
              <w:t>частичный контроль</w:t>
            </w:r>
          </w:p>
        </w:tc>
      </w:tr>
      <w:tr w:rsidR="005F37E4" w:rsidRPr="00481E56" w:rsidTr="00AD4BD1">
        <w:tc>
          <w:tcPr>
            <w:tcW w:w="2330" w:type="dxa"/>
          </w:tcPr>
          <w:p w:rsidR="005F37E4" w:rsidRPr="00481E56" w:rsidRDefault="005F37E4" w:rsidP="00AD4B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нецелевое использование </w:t>
            </w:r>
            <w:proofErr w:type="gramStart"/>
            <w:r w:rsidRPr="00562907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предоставленных</w:t>
            </w:r>
            <w:proofErr w:type="gramEnd"/>
            <w:r w:rsidRPr="00562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субсидии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дизельного топлива</w:t>
            </w:r>
          </w:p>
        </w:tc>
        <w:tc>
          <w:tcPr>
            <w:tcW w:w="1997" w:type="dxa"/>
          </w:tcPr>
          <w:p w:rsidR="005F37E4" w:rsidRPr="00562907" w:rsidRDefault="005F37E4" w:rsidP="00007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907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539" w:type="dxa"/>
          </w:tcPr>
          <w:p w:rsidR="005F37E4" w:rsidRPr="00562907" w:rsidRDefault="005F37E4" w:rsidP="00007BF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62907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существление контрольных мероприятий за целевым использованием бюджетных средств</w:t>
            </w:r>
          </w:p>
        </w:tc>
        <w:tc>
          <w:tcPr>
            <w:tcW w:w="2977" w:type="dxa"/>
          </w:tcPr>
          <w:p w:rsidR="005F37E4" w:rsidRPr="00562907" w:rsidRDefault="00AD4BD1" w:rsidP="00AD4B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полный </w:t>
            </w:r>
            <w:r w:rsidR="005F37E4" w:rsidRPr="005629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  <w:r w:rsidR="005F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новании заключенных соглашений</w:t>
            </w:r>
          </w:p>
        </w:tc>
      </w:tr>
    </w:tbl>
    <w:p w:rsidR="00920430" w:rsidRPr="00903E59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8371B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0430" w:rsidRPr="00481E56" w:rsidRDefault="00C47259" w:rsidP="001E002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РСО-Алания.</w:t>
      </w:r>
    </w:p>
    <w:p w:rsidR="00C47259" w:rsidRPr="00903E59" w:rsidRDefault="00C47259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920430" w:rsidRPr="00F02A9F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3"/>
        <w:gridCol w:w="1984"/>
        <w:gridCol w:w="2207"/>
      </w:tblGrid>
      <w:tr w:rsidR="005F37E4" w:rsidRPr="00481E56" w:rsidTr="005F37E4">
        <w:tc>
          <w:tcPr>
            <w:tcW w:w="5813" w:type="dxa"/>
          </w:tcPr>
          <w:p w:rsidR="005F37E4" w:rsidRPr="00481E56" w:rsidRDefault="005F37E4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7E4" w:rsidRPr="00481E56" w:rsidRDefault="005F37E4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07" w:type="dxa"/>
          </w:tcPr>
          <w:p w:rsidR="005F37E4" w:rsidRPr="00481E56" w:rsidRDefault="005F37E4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5F37E4" w:rsidRPr="00481E56" w:rsidTr="005F37E4">
        <w:tc>
          <w:tcPr>
            <w:tcW w:w="5813" w:type="dxa"/>
          </w:tcPr>
          <w:p w:rsidR="005F37E4" w:rsidRPr="00481E56" w:rsidRDefault="005F37E4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</w:tcPr>
          <w:p w:rsidR="005F37E4" w:rsidRPr="00481E56" w:rsidRDefault="005F37E4" w:rsidP="005351C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bookmarkStart w:id="13" w:name="OLE_LINK45"/>
            <w:bookmarkStart w:id="14" w:name="OLE_LINK46"/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</w:t>
            </w:r>
            <w:bookmarkEnd w:id="13"/>
            <w:bookmarkEnd w:id="14"/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2207" w:type="dxa"/>
          </w:tcPr>
          <w:p w:rsidR="005F37E4" w:rsidRPr="00481E56" w:rsidRDefault="005F37E4" w:rsidP="005351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принять проект постановления</w:t>
            </w:r>
          </w:p>
        </w:tc>
      </w:tr>
      <w:tr w:rsidR="005F37E4" w:rsidRPr="00481E56" w:rsidTr="005F37E4">
        <w:tc>
          <w:tcPr>
            <w:tcW w:w="5813" w:type="dxa"/>
          </w:tcPr>
          <w:p w:rsidR="005F37E4" w:rsidRPr="00481E56" w:rsidRDefault="005F37E4" w:rsidP="00E3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</w:t>
            </w:r>
            <w:r w:rsidRPr="005F37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5F37E4" w:rsidRPr="00E322CA" w:rsidRDefault="005F37E4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 г. – </w:t>
            </w:r>
            <w:r w:rsidR="00E322CA"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322CA" w:rsidRDefault="00E322CA" w:rsidP="00E322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159;</w:t>
            </w:r>
          </w:p>
          <w:p w:rsidR="005F37E4" w:rsidRPr="00E322CA" w:rsidRDefault="00E322CA" w:rsidP="00E322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2207" w:type="dxa"/>
          </w:tcPr>
          <w:p w:rsidR="005F37E4" w:rsidRPr="00E322CA" w:rsidRDefault="005F37E4" w:rsidP="00E322CA">
            <w:pPr>
              <w:pStyle w:val="ConsPlusNormal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 г. – </w:t>
            </w:r>
            <w:r w:rsidR="00E322CA"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322CA" w:rsidRPr="00E322CA" w:rsidRDefault="00E322CA" w:rsidP="00E322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159;</w:t>
            </w:r>
          </w:p>
          <w:p w:rsidR="005F37E4" w:rsidRPr="00E322CA" w:rsidRDefault="00E322CA" w:rsidP="00E322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E32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159</w:t>
            </w:r>
          </w:p>
        </w:tc>
      </w:tr>
      <w:tr w:rsidR="005F37E4" w:rsidRPr="00481E56" w:rsidTr="005F37E4">
        <w:tc>
          <w:tcPr>
            <w:tcW w:w="5813" w:type="dxa"/>
          </w:tcPr>
          <w:p w:rsidR="005F37E4" w:rsidRPr="00481E56" w:rsidRDefault="005F37E4" w:rsidP="005D6C9A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потенциальных адресатов регулирования, связанных с введением нового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322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3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5F37E4" w:rsidRPr="00481E56" w:rsidRDefault="005F37E4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2018 г.– 0</w:t>
            </w:r>
          </w:p>
          <w:p w:rsidR="005F37E4" w:rsidRPr="00481E56" w:rsidRDefault="005F37E4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7" w:type="dxa"/>
          </w:tcPr>
          <w:p w:rsidR="005F37E4" w:rsidRPr="00481E56" w:rsidRDefault="005F37E4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 г. – </w:t>
            </w:r>
            <w:r w:rsidR="00E322CA">
              <w:rPr>
                <w:rFonts w:ascii="Times New Roman" w:hAnsi="Times New Roman" w:cs="Times New Roman"/>
                <w:i/>
                <w:sz w:val="24"/>
                <w:szCs w:val="24"/>
              </w:rPr>
              <w:t>636</w:t>
            </w:r>
            <w:r w:rsidR="005D6C9A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F37E4" w:rsidRPr="00481E56" w:rsidRDefault="005F37E4" w:rsidP="00C66A70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37E4" w:rsidRPr="00481E56" w:rsidTr="005F37E4">
        <w:tc>
          <w:tcPr>
            <w:tcW w:w="5813" w:type="dxa"/>
          </w:tcPr>
          <w:p w:rsidR="005F37E4" w:rsidRPr="00481E56" w:rsidRDefault="005F37E4" w:rsidP="005D6C9A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Оценка расходов бюджета РСО-Алания (муниципальных бюджетов), связанных с введением нового правового регулирования (тыс. руб.)</w:t>
            </w:r>
          </w:p>
        </w:tc>
        <w:tc>
          <w:tcPr>
            <w:tcW w:w="1984" w:type="dxa"/>
          </w:tcPr>
          <w:p w:rsidR="005F37E4" w:rsidRPr="00481E56" w:rsidRDefault="005F37E4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2018 г.– 0</w:t>
            </w:r>
          </w:p>
          <w:p w:rsidR="005F37E4" w:rsidRPr="00481E56" w:rsidRDefault="005F37E4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2019 г.– 0</w:t>
            </w:r>
          </w:p>
          <w:p w:rsidR="005F37E4" w:rsidRPr="00481E56" w:rsidRDefault="005F37E4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2020 г.– 0</w:t>
            </w:r>
          </w:p>
        </w:tc>
        <w:tc>
          <w:tcPr>
            <w:tcW w:w="2207" w:type="dxa"/>
          </w:tcPr>
          <w:p w:rsidR="005F37E4" w:rsidRPr="00481E56" w:rsidRDefault="005F37E4" w:rsidP="0063710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2018 г. – 15048,23;</w:t>
            </w:r>
          </w:p>
          <w:p w:rsidR="005F37E4" w:rsidRPr="00481E56" w:rsidRDefault="005F37E4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2019 г. – 15048,23;</w:t>
            </w:r>
          </w:p>
          <w:p w:rsidR="005F37E4" w:rsidRPr="00481E56" w:rsidRDefault="005F37E4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2020 г. – 15048,23.</w:t>
            </w:r>
          </w:p>
        </w:tc>
      </w:tr>
      <w:tr w:rsidR="005F37E4" w:rsidRPr="00481E56" w:rsidTr="005F37E4">
        <w:tc>
          <w:tcPr>
            <w:tcW w:w="5813" w:type="dxa"/>
          </w:tcPr>
          <w:p w:rsidR="005F37E4" w:rsidRPr="00481E56" w:rsidRDefault="005F37E4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1984" w:type="dxa"/>
          </w:tcPr>
          <w:p w:rsidR="005F37E4" w:rsidRPr="00481E56" w:rsidRDefault="005F37E4" w:rsidP="007328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низкая</w:t>
            </w:r>
          </w:p>
        </w:tc>
        <w:tc>
          <w:tcPr>
            <w:tcW w:w="2207" w:type="dxa"/>
          </w:tcPr>
          <w:p w:rsidR="005F37E4" w:rsidRPr="00481E56" w:rsidRDefault="005F37E4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5F37E4" w:rsidRPr="00481E56" w:rsidTr="005F37E4">
        <w:tc>
          <w:tcPr>
            <w:tcW w:w="5813" w:type="dxa"/>
          </w:tcPr>
          <w:p w:rsidR="005F37E4" w:rsidRPr="00481E56" w:rsidRDefault="005F37E4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6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4" w:type="dxa"/>
          </w:tcPr>
          <w:p w:rsidR="005F37E4" w:rsidRPr="00182BF5" w:rsidRDefault="005F37E4" w:rsidP="00007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BF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07" w:type="dxa"/>
          </w:tcPr>
          <w:p w:rsidR="005F37E4" w:rsidRPr="00182BF5" w:rsidRDefault="005F37E4" w:rsidP="00007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BF5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</w:tbl>
    <w:p w:rsidR="00474CF9" w:rsidRPr="00903E59" w:rsidRDefault="00474CF9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F37E4" w:rsidRDefault="00920430" w:rsidP="005D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2347E6" w:rsidRPr="00481E56" w:rsidRDefault="005F37E4" w:rsidP="005D5B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BD4" w:rsidRPr="00481E56">
        <w:rPr>
          <w:rFonts w:ascii="Times New Roman" w:hAnsi="Times New Roman" w:cs="Times New Roman"/>
          <w:i/>
          <w:sz w:val="28"/>
          <w:szCs w:val="28"/>
        </w:rPr>
        <w:t>в</w:t>
      </w:r>
      <w:r w:rsidR="002347E6" w:rsidRPr="00481E56">
        <w:rPr>
          <w:rFonts w:ascii="Times New Roman" w:hAnsi="Times New Roman" w:cs="Times New Roman"/>
          <w:i/>
          <w:sz w:val="28"/>
          <w:szCs w:val="28"/>
        </w:rPr>
        <w:t xml:space="preserve"> сравнении с аналогичными показателями прошлых периодов, количественный показатель</w:t>
      </w:r>
      <w:r w:rsidR="005351C3" w:rsidRPr="00481E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6A51" w:rsidRPr="00481E56">
        <w:rPr>
          <w:rFonts w:ascii="Times New Roman" w:hAnsi="Times New Roman" w:cs="Times New Roman"/>
          <w:i/>
          <w:sz w:val="28"/>
          <w:szCs w:val="28"/>
        </w:rPr>
        <w:t>размеры</w:t>
      </w:r>
      <w:r w:rsidR="003C074A" w:rsidRPr="00481E56">
        <w:rPr>
          <w:rFonts w:ascii="Times New Roman" w:hAnsi="Times New Roman" w:cs="Times New Roman"/>
          <w:i/>
          <w:sz w:val="28"/>
          <w:szCs w:val="28"/>
        </w:rPr>
        <w:t xml:space="preserve"> посевных площадей, занятых зерновыми, зернобобовыми и кормовыми сельскохозяйственными культурами</w:t>
      </w:r>
      <w:r w:rsidR="00E16A51" w:rsidRPr="00481E56">
        <w:rPr>
          <w:rFonts w:ascii="Times New Roman" w:hAnsi="Times New Roman" w:cs="Times New Roman"/>
          <w:i/>
          <w:sz w:val="28"/>
          <w:szCs w:val="28"/>
        </w:rPr>
        <w:t xml:space="preserve"> увеличатся</w:t>
      </w:r>
      <w:r w:rsidR="005351C3" w:rsidRPr="00481E56">
        <w:rPr>
          <w:rFonts w:ascii="Times New Roman" w:hAnsi="Times New Roman" w:cs="Times New Roman"/>
          <w:i/>
          <w:sz w:val="28"/>
          <w:szCs w:val="28"/>
        </w:rPr>
        <w:t>. Таким образом</w:t>
      </w:r>
      <w:r w:rsidR="005D5BD4" w:rsidRPr="00481E56">
        <w:rPr>
          <w:rFonts w:ascii="Times New Roman" w:hAnsi="Times New Roman" w:cs="Times New Roman"/>
          <w:i/>
          <w:sz w:val="28"/>
          <w:szCs w:val="28"/>
        </w:rPr>
        <w:t>,</w:t>
      </w:r>
      <w:r w:rsidR="005351C3" w:rsidRPr="00481E56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="00AE7416" w:rsidRPr="00481E56">
        <w:rPr>
          <w:rFonts w:ascii="Times New Roman" w:hAnsi="Times New Roman" w:cs="Times New Roman"/>
          <w:i/>
          <w:sz w:val="28"/>
          <w:szCs w:val="28"/>
        </w:rPr>
        <w:t xml:space="preserve"> 2 является наиболее  приемлемы</w:t>
      </w:r>
      <w:r w:rsidR="005D6C9A">
        <w:rPr>
          <w:rFonts w:ascii="Times New Roman" w:hAnsi="Times New Roman" w:cs="Times New Roman"/>
          <w:i/>
          <w:sz w:val="28"/>
          <w:szCs w:val="28"/>
        </w:rPr>
        <w:t>м</w:t>
      </w:r>
      <w:r w:rsidR="005351C3" w:rsidRPr="00481E56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2347E6" w:rsidRPr="00481E5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D10FB" w:rsidRPr="00903E59" w:rsidRDefault="00AB1CB0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1E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025B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2F1924" w:rsidRPr="00481E56" w:rsidRDefault="00FF654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tab/>
      </w:r>
      <w:r w:rsidR="002F1924" w:rsidRPr="00481E56">
        <w:rPr>
          <w:rFonts w:ascii="Times New Roman" w:hAnsi="Times New Roman" w:cs="Times New Roman"/>
          <w:i/>
          <w:sz w:val="28"/>
          <w:szCs w:val="28"/>
        </w:rPr>
        <w:t xml:space="preserve">введение настоящего государственного регулирования по </w:t>
      </w:r>
      <w:r w:rsidR="004D7B0A" w:rsidRPr="00481E56">
        <w:rPr>
          <w:rFonts w:ascii="Times New Roman" w:hAnsi="Times New Roman" w:cs="Times New Roman"/>
          <w:i/>
          <w:sz w:val="28"/>
          <w:szCs w:val="28"/>
        </w:rPr>
        <w:t>приобретению дизельного топлива на проведение агротехнологических работ</w:t>
      </w:r>
      <w:r w:rsidR="002F1924" w:rsidRPr="00481E56">
        <w:rPr>
          <w:rFonts w:ascii="Times New Roman" w:hAnsi="Times New Roman" w:cs="Times New Roman"/>
          <w:i/>
          <w:sz w:val="28"/>
          <w:szCs w:val="28"/>
        </w:rPr>
        <w:t xml:space="preserve">, способствует увеличению </w:t>
      </w:r>
      <w:r w:rsidR="00EA016C" w:rsidRPr="00481E56">
        <w:rPr>
          <w:rFonts w:ascii="Times New Roman" w:hAnsi="Times New Roman" w:cs="Times New Roman"/>
          <w:i/>
          <w:sz w:val="28"/>
          <w:szCs w:val="28"/>
        </w:rPr>
        <w:t>размеров посевных площадей, занятых зерновыми, зернобобовыми и кормовыми сельскохозяйственными культурами</w:t>
      </w:r>
      <w:r w:rsidR="002F1924" w:rsidRPr="00481E56">
        <w:rPr>
          <w:rFonts w:ascii="Times New Roman" w:hAnsi="Times New Roman" w:cs="Times New Roman"/>
          <w:i/>
          <w:sz w:val="28"/>
          <w:szCs w:val="28"/>
        </w:rPr>
        <w:t>.</w:t>
      </w:r>
    </w:p>
    <w:p w:rsidR="002F1924" w:rsidRPr="00F61C46" w:rsidRDefault="002F1924" w:rsidP="00FF654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0"/>
      <w:bookmarkEnd w:id="15"/>
      <w:r w:rsidRPr="00481E5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481E56">
        <w:rPr>
          <w:rFonts w:ascii="Times New Roman" w:hAnsi="Times New Roman" w:cs="Times New Roman"/>
          <w:sz w:val="28"/>
          <w:szCs w:val="28"/>
        </w:rPr>
        <w:t>вступления в</w:t>
      </w:r>
      <w:r w:rsidRPr="00481E56">
        <w:rPr>
          <w:rFonts w:ascii="Times New Roman" w:hAnsi="Times New Roman" w:cs="Times New Roman"/>
          <w:sz w:val="28"/>
          <w:szCs w:val="28"/>
        </w:rPr>
        <w:t xml:space="preserve"> си</w:t>
      </w:r>
      <w:r w:rsidR="0033473F" w:rsidRPr="00481E56">
        <w:rPr>
          <w:rFonts w:ascii="Times New Roman" w:hAnsi="Times New Roman" w:cs="Times New Roman"/>
          <w:sz w:val="28"/>
          <w:szCs w:val="28"/>
        </w:rPr>
        <w:t>лу</w:t>
      </w:r>
      <w:r w:rsidRPr="00481E56">
        <w:rPr>
          <w:rFonts w:ascii="Times New Roman" w:hAnsi="Times New Roman" w:cs="Times New Roman"/>
          <w:sz w:val="28"/>
          <w:szCs w:val="28"/>
        </w:rPr>
        <w:t xml:space="preserve"> проекта акта либо необходимость  распространения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8371B" w:rsidRPr="00903E59" w:rsidRDefault="0018371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371B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445C4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="002F1924" w:rsidRPr="00481E56">
        <w:rPr>
          <w:rFonts w:ascii="Times New Roman" w:hAnsi="Times New Roman" w:cs="Times New Roman"/>
          <w:i/>
          <w:sz w:val="28"/>
          <w:szCs w:val="28"/>
        </w:rPr>
        <w:t>20</w:t>
      </w:r>
      <w:r w:rsidR="00967F55" w:rsidRPr="00481E56">
        <w:rPr>
          <w:rFonts w:ascii="Times New Roman" w:hAnsi="Times New Roman" w:cs="Times New Roman"/>
          <w:i/>
          <w:sz w:val="28"/>
          <w:szCs w:val="28"/>
        </w:rPr>
        <w:t xml:space="preserve"> ноября</w:t>
      </w:r>
      <w:r w:rsidR="005D5BD4" w:rsidRPr="00481E56">
        <w:rPr>
          <w:rFonts w:ascii="Times New Roman" w:hAnsi="Times New Roman" w:cs="Times New Roman"/>
          <w:i/>
          <w:sz w:val="28"/>
          <w:szCs w:val="28"/>
        </w:rPr>
        <w:t xml:space="preserve"> 2018 </w:t>
      </w:r>
      <w:r w:rsidR="007445C4" w:rsidRPr="00481E56">
        <w:rPr>
          <w:rFonts w:ascii="Times New Roman" w:hAnsi="Times New Roman" w:cs="Times New Roman"/>
          <w:i/>
          <w:sz w:val="28"/>
          <w:szCs w:val="28"/>
        </w:rPr>
        <w:t>года.</w:t>
      </w:r>
      <w:r w:rsidR="009B5786" w:rsidRPr="00481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Pr="00903E59" w:rsidRDefault="00920430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1E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1E002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</w:p>
    <w:p w:rsidR="00920430" w:rsidRPr="00481E56" w:rsidRDefault="001E002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786" w:rsidRPr="00481E56">
        <w:rPr>
          <w:rFonts w:ascii="Times New Roman" w:hAnsi="Times New Roman" w:cs="Times New Roman"/>
          <w:i/>
          <w:sz w:val="28"/>
          <w:szCs w:val="28"/>
        </w:rPr>
        <w:t>нет</w:t>
      </w:r>
      <w:r w:rsidR="00920430" w:rsidRPr="00481E56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903E59" w:rsidRDefault="00920430" w:rsidP="003347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1E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02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10.3.  Необходимость  распространения  предлагаемого регулирования на ранее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1E0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481E56" w:rsidRDefault="001E002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B5786" w:rsidRPr="00481E56">
        <w:rPr>
          <w:rFonts w:ascii="Times New Roman" w:hAnsi="Times New Roman" w:cs="Times New Roman"/>
          <w:i/>
          <w:sz w:val="28"/>
          <w:szCs w:val="28"/>
        </w:rPr>
        <w:t>нет</w:t>
      </w:r>
      <w:r w:rsidR="00920430" w:rsidRPr="00481E56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1E002F" w:rsidRDefault="0018371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5D5BD4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="00F61C46">
        <w:rPr>
          <w:rFonts w:ascii="Times New Roman" w:hAnsi="Times New Roman" w:cs="Times New Roman"/>
          <w:sz w:val="28"/>
          <w:szCs w:val="28"/>
        </w:rPr>
        <w:tab/>
      </w:r>
      <w:r w:rsidR="0033473F" w:rsidRPr="00481E56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B5786" w:rsidRPr="001E002F" w:rsidRDefault="009B5786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сводному отчету</w:t>
      </w:r>
      <w:r w:rsidR="005D5BD4" w:rsidRPr="00481E56">
        <w:rPr>
          <w:rFonts w:ascii="Times New Roman" w:hAnsi="Times New Roman" w:cs="Times New Roman"/>
          <w:sz w:val="28"/>
          <w:szCs w:val="28"/>
        </w:rPr>
        <w:t>.</w:t>
      </w:r>
    </w:p>
    <w:p w:rsidR="0018371B" w:rsidRPr="000A34D8" w:rsidRDefault="0018371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7445C4" w:rsidRPr="00481E56" w:rsidRDefault="00C102DC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tab/>
      </w:r>
      <w:r w:rsidR="00967F55" w:rsidRPr="00481E56">
        <w:rPr>
          <w:rFonts w:ascii="Times New Roman" w:hAnsi="Times New Roman" w:cs="Times New Roman"/>
          <w:i/>
          <w:sz w:val="28"/>
          <w:szCs w:val="28"/>
        </w:rPr>
        <w:t>начало: «27</w:t>
      </w:r>
      <w:r w:rsidR="007445C4" w:rsidRPr="00481E5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D5BD4" w:rsidRPr="00481E56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7445C4" w:rsidRPr="00481E56">
        <w:rPr>
          <w:rFonts w:ascii="Times New Roman" w:hAnsi="Times New Roman" w:cs="Times New Roman"/>
          <w:i/>
          <w:sz w:val="28"/>
          <w:szCs w:val="28"/>
        </w:rPr>
        <w:t xml:space="preserve"> 2018 г.;</w:t>
      </w:r>
    </w:p>
    <w:p w:rsidR="007445C4" w:rsidRPr="00481E56" w:rsidRDefault="005D5BD4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i/>
          <w:sz w:val="28"/>
          <w:szCs w:val="28"/>
        </w:rPr>
        <w:lastRenderedPageBreak/>
        <w:tab/>
        <w:t>окончание: «1</w:t>
      </w:r>
      <w:r w:rsidR="00967F55" w:rsidRPr="00481E56">
        <w:rPr>
          <w:rFonts w:ascii="Times New Roman" w:hAnsi="Times New Roman" w:cs="Times New Roman"/>
          <w:i/>
          <w:sz w:val="28"/>
          <w:szCs w:val="28"/>
        </w:rPr>
        <w:t>1</w:t>
      </w:r>
      <w:r w:rsidR="007445C4" w:rsidRPr="00481E5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81E56">
        <w:rPr>
          <w:rFonts w:ascii="Times New Roman" w:hAnsi="Times New Roman" w:cs="Times New Roman"/>
          <w:i/>
          <w:sz w:val="28"/>
          <w:szCs w:val="28"/>
        </w:rPr>
        <w:t>октября</w:t>
      </w:r>
      <w:r w:rsidR="007445C4" w:rsidRPr="00481E56">
        <w:rPr>
          <w:rFonts w:ascii="Times New Roman" w:hAnsi="Times New Roman" w:cs="Times New Roman"/>
          <w:i/>
          <w:sz w:val="28"/>
          <w:szCs w:val="28"/>
        </w:rPr>
        <w:t xml:space="preserve"> 2018 г.</w:t>
      </w:r>
    </w:p>
    <w:p w:rsidR="00474CF9" w:rsidRPr="00F61C46" w:rsidRDefault="00474CF9" w:rsidP="0074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5B" w:rsidRPr="00481E56" w:rsidRDefault="00920430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  <w:r w:rsidR="00AB025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="005351C3" w:rsidRPr="00481E56">
        <w:rPr>
          <w:rFonts w:ascii="Times New Roman" w:hAnsi="Times New Roman" w:cs="Times New Roman"/>
          <w:i/>
          <w:sz w:val="28"/>
          <w:szCs w:val="28"/>
        </w:rPr>
        <w:t>0.</w:t>
      </w:r>
    </w:p>
    <w:p w:rsidR="00AB025B" w:rsidRPr="00F61C46" w:rsidRDefault="00AB025B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5C4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11.3.  Полный  электронный адрес размещения Сводки предложений, поступивших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  <w:r w:rsidR="005D5BD4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="00967F55" w:rsidRPr="00481E56">
        <w:rPr>
          <w:rFonts w:ascii="Times New Roman" w:hAnsi="Times New Roman" w:cs="Times New Roman"/>
          <w:i/>
          <w:sz w:val="28"/>
          <w:szCs w:val="28"/>
        </w:rPr>
        <w:t>http://mcx.alania.gov.ru/drafts/502.</w:t>
      </w:r>
      <w:bookmarkStart w:id="16" w:name="_GoBack"/>
      <w:bookmarkEnd w:id="16"/>
    </w:p>
    <w:p w:rsidR="005D5BD4" w:rsidRPr="00481E56" w:rsidRDefault="005D5BD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>Приложение.  Сводка  предложений,  поступивших в ходе публичных обсуждений,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проводившихся  в  ходе  ОРВ,  с указанием сведений об их учете или причинах</w:t>
      </w:r>
      <w:r w:rsidR="0018371B" w:rsidRPr="00481E56">
        <w:rPr>
          <w:rFonts w:ascii="Times New Roman" w:hAnsi="Times New Roman" w:cs="Times New Roman"/>
          <w:sz w:val="28"/>
          <w:szCs w:val="28"/>
        </w:rPr>
        <w:t xml:space="preserve"> </w:t>
      </w:r>
      <w:r w:rsidRPr="00481E56">
        <w:rPr>
          <w:rFonts w:ascii="Times New Roman" w:hAnsi="Times New Roman" w:cs="Times New Roman"/>
          <w:sz w:val="28"/>
          <w:szCs w:val="28"/>
        </w:rPr>
        <w:t>отклонения.</w:t>
      </w:r>
    </w:p>
    <w:p w:rsidR="00920430" w:rsidRPr="00481E56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A9F" w:rsidRPr="00481E56" w:rsidRDefault="00F02A9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5C4" w:rsidRPr="00481E56" w:rsidRDefault="008C2A50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7" w:name="OLE_LINK54"/>
      <w:bookmarkStart w:id="18" w:name="OLE_LINK55"/>
      <w:bookmarkStart w:id="19" w:name="OLE_LINK56"/>
      <w:r w:rsidRPr="00481E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F55" w:rsidRPr="00481E56">
        <w:rPr>
          <w:rFonts w:ascii="Times New Roman" w:hAnsi="Times New Roman" w:cs="Times New Roman"/>
          <w:sz w:val="28"/>
          <w:szCs w:val="28"/>
        </w:rPr>
        <w:t xml:space="preserve">       </w:t>
      </w:r>
      <w:r w:rsidR="007445C4" w:rsidRPr="00481E56">
        <w:rPr>
          <w:rFonts w:ascii="Times New Roman" w:hAnsi="Times New Roman" w:cs="Times New Roman"/>
          <w:sz w:val="28"/>
          <w:szCs w:val="28"/>
        </w:rPr>
        <w:t>Министр</w:t>
      </w:r>
    </w:p>
    <w:p w:rsidR="007445C4" w:rsidRPr="00481E56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5D5BD4" w:rsidRPr="00481E56" w:rsidRDefault="007445C4" w:rsidP="005D5BD4">
      <w:pPr>
        <w:pStyle w:val="ab"/>
        <w:rPr>
          <w:rFonts w:ascii="Times New Roman" w:hAnsi="Times New Roman" w:cs="Times New Roman"/>
          <w:szCs w:val="28"/>
        </w:rPr>
      </w:pPr>
      <w:r w:rsidRPr="00481E56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</w:t>
      </w:r>
      <w:r w:rsidR="008C2A50" w:rsidRPr="00481E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001D" w:rsidRPr="00481E56">
        <w:rPr>
          <w:rFonts w:ascii="Times New Roman" w:hAnsi="Times New Roman" w:cs="Times New Roman"/>
          <w:sz w:val="28"/>
          <w:szCs w:val="28"/>
        </w:rPr>
        <w:t>Вазиев</w:t>
      </w:r>
      <w:proofErr w:type="spellEnd"/>
      <w:r w:rsidR="00A7001D" w:rsidRPr="00481E56">
        <w:rPr>
          <w:rFonts w:ascii="Times New Roman" w:hAnsi="Times New Roman" w:cs="Times New Roman"/>
          <w:sz w:val="28"/>
          <w:szCs w:val="28"/>
        </w:rPr>
        <w:t xml:space="preserve"> К.Т.   _________   17</w:t>
      </w:r>
      <w:r w:rsidR="005D5BD4" w:rsidRPr="00481E56">
        <w:rPr>
          <w:rFonts w:ascii="Times New Roman" w:hAnsi="Times New Roman" w:cs="Times New Roman"/>
          <w:sz w:val="28"/>
          <w:szCs w:val="28"/>
        </w:rPr>
        <w:t>.10.2018 г.</w:t>
      </w:r>
      <w:r w:rsidR="005D5BD4" w:rsidRPr="00481E5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BD4" w:rsidRPr="005D5BD4" w:rsidRDefault="005D5BD4" w:rsidP="005D5BD4">
      <w:pPr>
        <w:pStyle w:val="ab"/>
        <w:rPr>
          <w:rFonts w:ascii="Times New Roman" w:hAnsi="Times New Roman" w:cs="Times New Roman"/>
          <w:szCs w:val="28"/>
        </w:rPr>
      </w:pPr>
      <w:r w:rsidRPr="00481E5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967F55" w:rsidRPr="00481E56">
        <w:rPr>
          <w:rFonts w:ascii="Times New Roman" w:hAnsi="Times New Roman" w:cs="Times New Roman"/>
          <w:szCs w:val="28"/>
        </w:rPr>
        <w:t xml:space="preserve">                             </w:t>
      </w:r>
      <w:r w:rsidRPr="00481E56">
        <w:rPr>
          <w:rFonts w:ascii="Times New Roman" w:hAnsi="Times New Roman" w:cs="Times New Roman"/>
          <w:szCs w:val="28"/>
        </w:rPr>
        <w:t xml:space="preserve"> (подпись)</w:t>
      </w:r>
      <w:r w:rsidRPr="005D5BD4">
        <w:rPr>
          <w:rFonts w:ascii="Times New Roman" w:hAnsi="Times New Roman" w:cs="Times New Roman"/>
          <w:szCs w:val="28"/>
        </w:rPr>
        <w:t xml:space="preserve">                                   </w:t>
      </w:r>
    </w:p>
    <w:p w:rsidR="007445C4" w:rsidRPr="005D5BD4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D076E" w:rsidRPr="005D5BD4" w:rsidRDefault="007445C4" w:rsidP="009B5786">
      <w:pPr>
        <w:rPr>
          <w:rFonts w:ascii="Times New Roman" w:hAnsi="Times New Roman" w:cs="Times New Roman"/>
          <w:sz w:val="24"/>
          <w:szCs w:val="24"/>
        </w:rPr>
      </w:pPr>
      <w:r w:rsidRPr="005D5BD4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17"/>
    <w:bookmarkEnd w:id="18"/>
    <w:bookmarkEnd w:id="19"/>
    <w:p w:rsidR="00077564" w:rsidRPr="005D5BD4" w:rsidRDefault="00077564">
      <w:pPr>
        <w:rPr>
          <w:rFonts w:ascii="Times New Roman" w:hAnsi="Times New Roman" w:cs="Times New Roman"/>
          <w:sz w:val="24"/>
          <w:szCs w:val="24"/>
        </w:rPr>
      </w:pPr>
    </w:p>
    <w:sectPr w:rsidR="00077564" w:rsidRPr="005D5BD4" w:rsidSect="00903E59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14" w:rsidRDefault="00447014" w:rsidP="007767EB">
      <w:pPr>
        <w:spacing w:after="0" w:line="240" w:lineRule="auto"/>
      </w:pPr>
      <w:r>
        <w:separator/>
      </w:r>
    </w:p>
  </w:endnote>
  <w:endnote w:type="continuationSeparator" w:id="0">
    <w:p w:rsidR="00447014" w:rsidRDefault="00447014" w:rsidP="007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14" w:rsidRDefault="00447014" w:rsidP="007767EB">
      <w:pPr>
        <w:spacing w:after="0" w:line="240" w:lineRule="auto"/>
      </w:pPr>
      <w:r>
        <w:separator/>
      </w:r>
    </w:p>
  </w:footnote>
  <w:footnote w:type="continuationSeparator" w:id="0">
    <w:p w:rsidR="00447014" w:rsidRDefault="00447014" w:rsidP="007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7701"/>
      <w:docPartObj>
        <w:docPartGallery w:val="Page Numbers (Top of Page)"/>
        <w:docPartUnique/>
      </w:docPartObj>
    </w:sdtPr>
    <w:sdtEndPr/>
    <w:sdtContent>
      <w:p w:rsidR="005D5BD4" w:rsidRDefault="00A61BB9">
        <w:pPr>
          <w:pStyle w:val="a6"/>
          <w:jc w:val="center"/>
        </w:pPr>
        <w:r>
          <w:fldChar w:fldCharType="begin"/>
        </w:r>
        <w:r w:rsidR="00207550">
          <w:instrText>PAGE   \* MERGEFORMAT</w:instrText>
        </w:r>
        <w:r>
          <w:fldChar w:fldCharType="separate"/>
        </w:r>
        <w:r w:rsidR="000A34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5BD4" w:rsidRDefault="005D5B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0"/>
    <w:rsid w:val="000052A6"/>
    <w:rsid w:val="00005C6D"/>
    <w:rsid w:val="000138F8"/>
    <w:rsid w:val="00052C19"/>
    <w:rsid w:val="00056114"/>
    <w:rsid w:val="00056492"/>
    <w:rsid w:val="00077564"/>
    <w:rsid w:val="000A2826"/>
    <w:rsid w:val="000A34D8"/>
    <w:rsid w:val="000B10A6"/>
    <w:rsid w:val="000C079D"/>
    <w:rsid w:val="000C5197"/>
    <w:rsid w:val="000C6A44"/>
    <w:rsid w:val="00101734"/>
    <w:rsid w:val="00143C2C"/>
    <w:rsid w:val="00163453"/>
    <w:rsid w:val="00174D6E"/>
    <w:rsid w:val="0018371B"/>
    <w:rsid w:val="00186F75"/>
    <w:rsid w:val="001A402F"/>
    <w:rsid w:val="001B2EE6"/>
    <w:rsid w:val="001E002F"/>
    <w:rsid w:val="001E7373"/>
    <w:rsid w:val="001F4BE3"/>
    <w:rsid w:val="0020440C"/>
    <w:rsid w:val="00207550"/>
    <w:rsid w:val="00215B6F"/>
    <w:rsid w:val="002228F4"/>
    <w:rsid w:val="002234BD"/>
    <w:rsid w:val="002347E6"/>
    <w:rsid w:val="00252C65"/>
    <w:rsid w:val="002652B1"/>
    <w:rsid w:val="00275FAF"/>
    <w:rsid w:val="00292773"/>
    <w:rsid w:val="002B0999"/>
    <w:rsid w:val="002B426B"/>
    <w:rsid w:val="002B465E"/>
    <w:rsid w:val="002C472C"/>
    <w:rsid w:val="002F1924"/>
    <w:rsid w:val="002F6211"/>
    <w:rsid w:val="00315AB0"/>
    <w:rsid w:val="00317364"/>
    <w:rsid w:val="0032479B"/>
    <w:rsid w:val="0033473F"/>
    <w:rsid w:val="00353D82"/>
    <w:rsid w:val="0036228E"/>
    <w:rsid w:val="00386A30"/>
    <w:rsid w:val="00395092"/>
    <w:rsid w:val="003C074A"/>
    <w:rsid w:val="003D16FC"/>
    <w:rsid w:val="0040692F"/>
    <w:rsid w:val="00421F88"/>
    <w:rsid w:val="00430114"/>
    <w:rsid w:val="004460E8"/>
    <w:rsid w:val="00447014"/>
    <w:rsid w:val="00447516"/>
    <w:rsid w:val="00447E27"/>
    <w:rsid w:val="00453412"/>
    <w:rsid w:val="00474CF9"/>
    <w:rsid w:val="00481E56"/>
    <w:rsid w:val="004D66A7"/>
    <w:rsid w:val="004D7B0A"/>
    <w:rsid w:val="004E0D68"/>
    <w:rsid w:val="0050026A"/>
    <w:rsid w:val="00515ADD"/>
    <w:rsid w:val="005351C3"/>
    <w:rsid w:val="00547D18"/>
    <w:rsid w:val="0055033B"/>
    <w:rsid w:val="00577373"/>
    <w:rsid w:val="005853BE"/>
    <w:rsid w:val="0058766F"/>
    <w:rsid w:val="005C2768"/>
    <w:rsid w:val="005D5BD4"/>
    <w:rsid w:val="005D6C9A"/>
    <w:rsid w:val="005E2BB0"/>
    <w:rsid w:val="005F37E4"/>
    <w:rsid w:val="00603C70"/>
    <w:rsid w:val="00610A78"/>
    <w:rsid w:val="00627EB6"/>
    <w:rsid w:val="00637107"/>
    <w:rsid w:val="006409A7"/>
    <w:rsid w:val="00651F63"/>
    <w:rsid w:val="00693A73"/>
    <w:rsid w:val="006D473F"/>
    <w:rsid w:val="006F24EB"/>
    <w:rsid w:val="00706150"/>
    <w:rsid w:val="007328E1"/>
    <w:rsid w:val="007350D2"/>
    <w:rsid w:val="007445C4"/>
    <w:rsid w:val="0076682A"/>
    <w:rsid w:val="007767EB"/>
    <w:rsid w:val="00797663"/>
    <w:rsid w:val="007E0E99"/>
    <w:rsid w:val="007E1D02"/>
    <w:rsid w:val="00807380"/>
    <w:rsid w:val="0081271F"/>
    <w:rsid w:val="0083382D"/>
    <w:rsid w:val="00851081"/>
    <w:rsid w:val="00870657"/>
    <w:rsid w:val="00870B0D"/>
    <w:rsid w:val="008B05AE"/>
    <w:rsid w:val="008C2718"/>
    <w:rsid w:val="008C2A50"/>
    <w:rsid w:val="008C3C88"/>
    <w:rsid w:val="008D3A56"/>
    <w:rsid w:val="008D5004"/>
    <w:rsid w:val="008E3D2C"/>
    <w:rsid w:val="008F5706"/>
    <w:rsid w:val="00903E59"/>
    <w:rsid w:val="00916FBB"/>
    <w:rsid w:val="00920430"/>
    <w:rsid w:val="00960D6E"/>
    <w:rsid w:val="00967F55"/>
    <w:rsid w:val="009872F7"/>
    <w:rsid w:val="009B357C"/>
    <w:rsid w:val="009B5786"/>
    <w:rsid w:val="00A0188A"/>
    <w:rsid w:val="00A21269"/>
    <w:rsid w:val="00A24564"/>
    <w:rsid w:val="00A34571"/>
    <w:rsid w:val="00A61BB9"/>
    <w:rsid w:val="00A62B82"/>
    <w:rsid w:val="00A7001D"/>
    <w:rsid w:val="00A737A9"/>
    <w:rsid w:val="00AB025B"/>
    <w:rsid w:val="00AB1CB0"/>
    <w:rsid w:val="00AB1D8A"/>
    <w:rsid w:val="00AB43C2"/>
    <w:rsid w:val="00AB7B18"/>
    <w:rsid w:val="00AC5B1C"/>
    <w:rsid w:val="00AD427D"/>
    <w:rsid w:val="00AD4BD1"/>
    <w:rsid w:val="00AD5C2E"/>
    <w:rsid w:val="00AE7416"/>
    <w:rsid w:val="00AF0F58"/>
    <w:rsid w:val="00AF56C2"/>
    <w:rsid w:val="00B379F6"/>
    <w:rsid w:val="00B51267"/>
    <w:rsid w:val="00B61F11"/>
    <w:rsid w:val="00BB5A61"/>
    <w:rsid w:val="00BC31F5"/>
    <w:rsid w:val="00BD10FB"/>
    <w:rsid w:val="00BE77EB"/>
    <w:rsid w:val="00C028D4"/>
    <w:rsid w:val="00C102DC"/>
    <w:rsid w:val="00C130FD"/>
    <w:rsid w:val="00C4558B"/>
    <w:rsid w:val="00C47259"/>
    <w:rsid w:val="00C55E34"/>
    <w:rsid w:val="00C5709C"/>
    <w:rsid w:val="00C6498D"/>
    <w:rsid w:val="00C66A70"/>
    <w:rsid w:val="00C70461"/>
    <w:rsid w:val="00C73D1C"/>
    <w:rsid w:val="00CC776B"/>
    <w:rsid w:val="00CD076E"/>
    <w:rsid w:val="00CD4175"/>
    <w:rsid w:val="00CD7E7B"/>
    <w:rsid w:val="00CE2078"/>
    <w:rsid w:val="00CE51DB"/>
    <w:rsid w:val="00CF4061"/>
    <w:rsid w:val="00D26B35"/>
    <w:rsid w:val="00D347BD"/>
    <w:rsid w:val="00D403B4"/>
    <w:rsid w:val="00D64525"/>
    <w:rsid w:val="00D72579"/>
    <w:rsid w:val="00D767F0"/>
    <w:rsid w:val="00D82D18"/>
    <w:rsid w:val="00D93870"/>
    <w:rsid w:val="00D94A94"/>
    <w:rsid w:val="00DB1925"/>
    <w:rsid w:val="00DB75A9"/>
    <w:rsid w:val="00E16A51"/>
    <w:rsid w:val="00E16F78"/>
    <w:rsid w:val="00E322CA"/>
    <w:rsid w:val="00E44609"/>
    <w:rsid w:val="00E55991"/>
    <w:rsid w:val="00E77042"/>
    <w:rsid w:val="00EA016C"/>
    <w:rsid w:val="00EA3DAA"/>
    <w:rsid w:val="00EB3518"/>
    <w:rsid w:val="00EC06A9"/>
    <w:rsid w:val="00EC2AFE"/>
    <w:rsid w:val="00ED7825"/>
    <w:rsid w:val="00F02A9F"/>
    <w:rsid w:val="00F339CE"/>
    <w:rsid w:val="00F57C86"/>
    <w:rsid w:val="00F61C46"/>
    <w:rsid w:val="00F66639"/>
    <w:rsid w:val="00FC1661"/>
    <w:rsid w:val="00FC1CA4"/>
    <w:rsid w:val="00FC7618"/>
    <w:rsid w:val="00FD3A7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2018-11-09T13:20:00Z</cp:lastPrinted>
  <dcterms:created xsi:type="dcterms:W3CDTF">2018-11-08T07:02:00Z</dcterms:created>
  <dcterms:modified xsi:type="dcterms:W3CDTF">2018-11-09T13:25:00Z</dcterms:modified>
</cp:coreProperties>
</file>