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6A" w:rsidRDefault="00E5616A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616A" w:rsidRDefault="00E5616A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616A" w:rsidRDefault="00E5616A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616A" w:rsidRDefault="00E5616A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25E6" w:rsidRDefault="00FB25E6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616A" w:rsidRDefault="00E5616A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616A" w:rsidRDefault="00E5616A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616A" w:rsidRDefault="00E5616A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5616A" w:rsidRDefault="00E5616A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6F2C" w:rsidRDefault="00CE6F2C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A91667" w:rsidRDefault="00CE6F2C" w:rsidP="00F5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Осетия-Алания «</w:t>
      </w:r>
      <w:r w:rsidR="005932A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резервирования рабочих мест </w:t>
      </w:r>
    </w:p>
    <w:p w:rsidR="00CE6F2C" w:rsidRDefault="005932AE" w:rsidP="00F5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постановление  </w:t>
      </w:r>
      <w:r w:rsidRPr="00F5087F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3 ноября 2015 г. № 254 «Об утверждении порядка проведения специальных мероприятий для предоставления инвалидам гарантий трудовой занятости на территории Республики Северная Осетия-Алания»</w:t>
      </w:r>
    </w:p>
    <w:p w:rsidR="00CE6F2C" w:rsidRDefault="00CE6F2C" w:rsidP="0060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2AE" w:rsidRDefault="00CE6F2C" w:rsidP="00D7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87F">
        <w:rPr>
          <w:rFonts w:ascii="Times New Roman" w:hAnsi="Times New Roman" w:cs="Times New Roman"/>
          <w:sz w:val="28"/>
          <w:szCs w:val="28"/>
        </w:rPr>
        <w:t>Министерств</w:t>
      </w:r>
      <w:r w:rsidR="00E5616A">
        <w:rPr>
          <w:rFonts w:ascii="Times New Roman" w:hAnsi="Times New Roman" w:cs="Times New Roman"/>
          <w:sz w:val="28"/>
          <w:szCs w:val="28"/>
        </w:rPr>
        <w:t>о</w:t>
      </w:r>
      <w:r w:rsidRPr="00F5087F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рассмотрел</w:t>
      </w:r>
      <w:r w:rsidR="00E5616A">
        <w:rPr>
          <w:rFonts w:ascii="Times New Roman" w:hAnsi="Times New Roman" w:cs="Times New Roman"/>
          <w:sz w:val="28"/>
          <w:szCs w:val="28"/>
        </w:rPr>
        <w:t>о</w:t>
      </w:r>
      <w:r w:rsidRPr="00F5087F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Республики Северная Осетия-Алания </w:t>
      </w:r>
      <w:r w:rsidR="0060168F">
        <w:rPr>
          <w:rFonts w:ascii="Times New Roman" w:hAnsi="Times New Roman" w:cs="Times New Roman"/>
          <w:sz w:val="28"/>
          <w:szCs w:val="28"/>
        </w:rPr>
        <w:t>«</w:t>
      </w:r>
      <w:r w:rsidR="005932A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резервирования рабочих мест для инвалидов и внесении изменения в постановление  </w:t>
      </w:r>
      <w:r w:rsidR="005932AE" w:rsidRPr="00F5087F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Осетия-Алания</w:t>
      </w:r>
      <w:r w:rsidR="005932AE">
        <w:rPr>
          <w:rFonts w:ascii="Times New Roman" w:hAnsi="Times New Roman" w:cs="Times New Roman"/>
          <w:sz w:val="28"/>
          <w:szCs w:val="28"/>
        </w:rPr>
        <w:t xml:space="preserve"> от 3 ноября 2015 г. № 254 «Об утверждении порядка проведения специальных мероприятий для предоставления инвалидам гарантий трудовой занятости на территории Республики Северная Осетия-Алания»</w:t>
      </w:r>
      <w:r w:rsidR="005932AE" w:rsidRPr="005932AE">
        <w:rPr>
          <w:rFonts w:ascii="Times New Roman" w:hAnsi="Times New Roman" w:cs="Times New Roman"/>
          <w:sz w:val="28"/>
          <w:szCs w:val="28"/>
        </w:rPr>
        <w:t xml:space="preserve"> </w:t>
      </w:r>
      <w:r w:rsidR="005932AE" w:rsidRPr="00F5087F">
        <w:rPr>
          <w:rFonts w:ascii="Times New Roman" w:hAnsi="Times New Roman" w:cs="Times New Roman"/>
          <w:sz w:val="28"/>
          <w:szCs w:val="28"/>
        </w:rPr>
        <w:t>(далее – проект акта)</w:t>
      </w:r>
      <w:r w:rsidR="005932AE">
        <w:rPr>
          <w:rFonts w:ascii="Times New Roman" w:hAnsi="Times New Roman" w:cs="Times New Roman"/>
          <w:sz w:val="28"/>
          <w:szCs w:val="28"/>
        </w:rPr>
        <w:t xml:space="preserve"> </w:t>
      </w:r>
      <w:r w:rsidRPr="00F5087F">
        <w:rPr>
          <w:rFonts w:ascii="Times New Roman" w:hAnsi="Times New Roman" w:cs="Times New Roman"/>
          <w:sz w:val="28"/>
          <w:szCs w:val="28"/>
        </w:rPr>
        <w:t>и сообщает</w:t>
      </w:r>
      <w:r w:rsidRPr="00F5087F">
        <w:rPr>
          <w:rFonts w:ascii="Times New Roman" w:hAnsi="Times New Roman" w:cs="Times New Roman"/>
          <w:bCs/>
          <w:sz w:val="28"/>
          <w:szCs w:val="28"/>
        </w:rPr>
        <w:t>.</w:t>
      </w:r>
      <w:r w:rsidR="005932AE" w:rsidRPr="00593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7DE5" w:rsidRDefault="005F1B77" w:rsidP="0022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пункты п</w:t>
      </w:r>
      <w:r w:rsidRPr="0060168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68F">
        <w:rPr>
          <w:rFonts w:ascii="Times New Roman" w:hAnsi="Times New Roman" w:cs="Times New Roman"/>
          <w:sz w:val="28"/>
          <w:szCs w:val="28"/>
        </w:rPr>
        <w:t xml:space="preserve"> акта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полном соответствии </w:t>
      </w:r>
      <w:r w:rsidR="00BA0E31">
        <w:rPr>
          <w:rFonts w:ascii="Times New Roman" w:hAnsi="Times New Roman" w:cs="Times New Roman"/>
          <w:sz w:val="28"/>
          <w:szCs w:val="28"/>
        </w:rPr>
        <w:t xml:space="preserve">с Законом </w:t>
      </w:r>
      <w:r w:rsidR="005932AE">
        <w:rPr>
          <w:rFonts w:ascii="Times New Roman" w:hAnsi="Times New Roman" w:cs="Times New Roman"/>
          <w:sz w:val="28"/>
          <w:szCs w:val="28"/>
        </w:rPr>
        <w:t>Р</w:t>
      </w:r>
      <w:r w:rsidR="00A9166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932AE">
        <w:rPr>
          <w:rFonts w:ascii="Times New Roman" w:hAnsi="Times New Roman" w:cs="Times New Roman"/>
          <w:sz w:val="28"/>
          <w:szCs w:val="28"/>
        </w:rPr>
        <w:t xml:space="preserve"> от 19.04.1991 № 1032-1 «О за</w:t>
      </w:r>
      <w:r>
        <w:rPr>
          <w:rFonts w:ascii="Times New Roman" w:hAnsi="Times New Roman" w:cs="Times New Roman"/>
          <w:sz w:val="28"/>
          <w:szCs w:val="28"/>
        </w:rPr>
        <w:t>нятости населения в Российской Ф</w:t>
      </w:r>
      <w:r w:rsidR="005932AE">
        <w:rPr>
          <w:rFonts w:ascii="Times New Roman" w:hAnsi="Times New Roman" w:cs="Times New Roman"/>
          <w:sz w:val="28"/>
          <w:szCs w:val="28"/>
        </w:rPr>
        <w:t xml:space="preserve">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D67E0A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BA0E31"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0E3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A0E31">
        <w:rPr>
          <w:rFonts w:ascii="Times New Roman" w:hAnsi="Times New Roman" w:cs="Times New Roman"/>
          <w:sz w:val="28"/>
          <w:szCs w:val="28"/>
        </w:rPr>
        <w:t>»</w:t>
      </w:r>
      <w:r w:rsidR="00D75D54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A91667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D67E0A">
        <w:rPr>
          <w:rFonts w:ascii="Times New Roman" w:hAnsi="Times New Roman" w:cs="Times New Roman"/>
          <w:sz w:val="28"/>
          <w:szCs w:val="28"/>
        </w:rPr>
        <w:t xml:space="preserve">от 17.06.2008        № 28-РЗ </w:t>
      </w:r>
      <w:r w:rsidR="00D75D54">
        <w:rPr>
          <w:rFonts w:ascii="Times New Roman" w:hAnsi="Times New Roman" w:cs="Times New Roman"/>
          <w:sz w:val="28"/>
          <w:szCs w:val="28"/>
        </w:rPr>
        <w:t>«О квотировании рабочих мест в</w:t>
      </w:r>
      <w:r w:rsidR="00A91667" w:rsidRPr="00A91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 Северная Осетия-Алания</w:t>
      </w:r>
      <w:r w:rsidR="00D75D54">
        <w:rPr>
          <w:rFonts w:ascii="Times New Roman" w:hAnsi="Times New Roman" w:cs="Times New Roman"/>
          <w:sz w:val="28"/>
          <w:szCs w:val="28"/>
        </w:rPr>
        <w:t xml:space="preserve">» и порядком проведения специальных мероприятий </w:t>
      </w:r>
      <w:r w:rsidR="00D75D54" w:rsidRPr="00D75D54">
        <w:rPr>
          <w:rFonts w:ascii="Times New Roman" w:hAnsi="Times New Roman" w:cs="Times New Roman"/>
          <w:bCs/>
          <w:sz w:val="28"/>
          <w:szCs w:val="28"/>
        </w:rPr>
        <w:t>для предоставления инвалидам гарантий трудовой занятости</w:t>
      </w:r>
      <w:proofErr w:type="gramEnd"/>
      <w:r w:rsidR="00D75D54" w:rsidRPr="00D75D5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Республики Северная Осетия-Алания</w:t>
      </w:r>
      <w:r w:rsidR="00D75D54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="00D75D54" w:rsidRPr="00D75D54">
        <w:rPr>
          <w:rFonts w:ascii="Tahoma" w:eastAsia="Times New Roman" w:hAnsi="Tahoma" w:cs="Tahoma"/>
          <w:color w:val="6F6540"/>
          <w:sz w:val="36"/>
          <w:szCs w:val="36"/>
          <w:lang w:eastAsia="ru-RU"/>
        </w:rPr>
        <w:t xml:space="preserve"> </w:t>
      </w:r>
      <w:hyperlink r:id="rId8" w:history="1">
        <w:r w:rsidR="00D75D54" w:rsidRPr="00D75D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</w:t>
        </w:r>
        <w:r w:rsidR="00D75D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</w:t>
        </w:r>
        <w:r w:rsidR="00D75D54" w:rsidRPr="00D75D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Правительства </w:t>
        </w:r>
        <w:r w:rsidR="00A9166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Республики Северная Осетия-Алания </w:t>
        </w:r>
        <w:r w:rsidR="00D75D54" w:rsidRPr="00D75D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3 ноября 2015</w:t>
        </w:r>
        <w:r w:rsidR="00D75D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г.</w:t>
        </w:r>
        <w:r w:rsidR="00D75D54" w:rsidRPr="00D75D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67E0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       </w:t>
        </w:r>
        <w:r w:rsidR="00D75D54" w:rsidRPr="00D75D5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 254</w:t>
        </w:r>
      </w:hyperlink>
      <w:r w:rsidR="004554A3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F85AE7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4554A3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П</w:t>
      </w:r>
      <w:r w:rsidR="00F85AE7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ринятие проекта акта не приведет к возникновению </w:t>
      </w:r>
      <w:r w:rsidR="00E5616A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административных </w:t>
      </w:r>
      <w:r w:rsidR="00F85AE7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барьеров, необоснованно затрудняющих ведение </w:t>
      </w:r>
      <w:r w:rsidR="00F85AE7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lastRenderedPageBreak/>
        <w:t>предпринимательской деятельно</w:t>
      </w:r>
      <w:r w:rsidR="00E5616A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сти</w:t>
      </w:r>
      <w:r w:rsidR="00F85AE7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на территории Республики Северная Осетия-Алания</w:t>
      </w:r>
      <w:r w:rsidR="00B650B5" w:rsidRPr="00F5087F">
        <w:rPr>
          <w:rFonts w:ascii="Times New Roman" w:hAnsi="Times New Roman" w:cs="Times New Roman"/>
          <w:sz w:val="28"/>
          <w:szCs w:val="28"/>
        </w:rPr>
        <w:t>.</w:t>
      </w:r>
    </w:p>
    <w:p w:rsidR="00041716" w:rsidRDefault="005F1B77" w:rsidP="00F50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482685">
        <w:rPr>
          <w:rFonts w:ascii="Times New Roman" w:hAnsi="Times New Roman" w:cs="Times New Roman"/>
          <w:sz w:val="28"/>
          <w:szCs w:val="28"/>
        </w:rPr>
        <w:t>и</w:t>
      </w:r>
      <w:r w:rsidR="00F85AE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554A3">
        <w:rPr>
          <w:rFonts w:ascii="Times New Roman" w:hAnsi="Times New Roman" w:cs="Times New Roman"/>
          <w:sz w:val="28"/>
          <w:szCs w:val="28"/>
        </w:rPr>
        <w:t xml:space="preserve">подпунктом «в» </w:t>
      </w:r>
      <w:r w:rsidR="00F85AE7">
        <w:rPr>
          <w:rFonts w:ascii="Times New Roman" w:hAnsi="Times New Roman" w:cs="Times New Roman"/>
          <w:sz w:val="28"/>
          <w:szCs w:val="28"/>
        </w:rPr>
        <w:t>пункт</w:t>
      </w:r>
      <w:r w:rsidR="004554A3">
        <w:rPr>
          <w:rFonts w:ascii="Times New Roman" w:hAnsi="Times New Roman" w:cs="Times New Roman"/>
          <w:sz w:val="28"/>
          <w:szCs w:val="28"/>
        </w:rPr>
        <w:t>а</w:t>
      </w:r>
      <w:r w:rsidR="00482685" w:rsidRPr="00F5087F">
        <w:rPr>
          <w:rFonts w:ascii="Times New Roman" w:hAnsi="Times New Roman" w:cs="Times New Roman"/>
          <w:sz w:val="28"/>
          <w:szCs w:val="28"/>
        </w:rPr>
        <w:t xml:space="preserve"> </w:t>
      </w:r>
      <w:r w:rsidR="004554A3">
        <w:rPr>
          <w:rFonts w:ascii="Times New Roman" w:hAnsi="Times New Roman" w:cs="Times New Roman"/>
          <w:sz w:val="28"/>
          <w:szCs w:val="28"/>
        </w:rPr>
        <w:t>2.5</w:t>
      </w:r>
      <w:r w:rsidR="00482685">
        <w:rPr>
          <w:rFonts w:ascii="Times New Roman" w:hAnsi="Times New Roman" w:cs="Times New Roman"/>
          <w:sz w:val="28"/>
          <w:szCs w:val="28"/>
        </w:rPr>
        <w:t xml:space="preserve"> </w:t>
      </w:r>
      <w:r w:rsidR="00482685" w:rsidRPr="00F5087F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нормативных правовых актов и экспертизы нормативных правовых актов в Республике Северная Осетия-Алания, утвержденного постановлением Правительства Республики Северная Осетия-Алания от 16 мая 2014 года </w:t>
      </w:r>
      <w:r w:rsidR="00E5616A">
        <w:rPr>
          <w:rFonts w:ascii="Times New Roman" w:hAnsi="Times New Roman" w:cs="Times New Roman"/>
          <w:sz w:val="28"/>
          <w:szCs w:val="28"/>
        </w:rPr>
        <w:t xml:space="preserve">    </w:t>
      </w:r>
      <w:r w:rsidR="00482685" w:rsidRPr="00F5087F">
        <w:rPr>
          <w:rFonts w:ascii="Times New Roman" w:hAnsi="Times New Roman" w:cs="Times New Roman"/>
          <w:sz w:val="28"/>
          <w:szCs w:val="28"/>
        </w:rPr>
        <w:t>№ 168</w:t>
      </w:r>
      <w:r w:rsidR="0048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акта н</w:t>
      </w:r>
      <w:r w:rsidRPr="0000429F">
        <w:rPr>
          <w:rFonts w:ascii="Times New Roman" w:hAnsi="Times New Roman" w:cs="Times New Roman"/>
          <w:sz w:val="28"/>
          <w:szCs w:val="28"/>
        </w:rPr>
        <w:t>е требует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00429F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</w:t>
      </w:r>
      <w:r w:rsidRPr="005F1B77">
        <w:rPr>
          <w:rFonts w:ascii="Times New Roman" w:hAnsi="Times New Roman"/>
          <w:sz w:val="28"/>
          <w:szCs w:val="28"/>
        </w:rPr>
        <w:t>.</w:t>
      </w:r>
      <w:proofErr w:type="gramEnd"/>
    </w:p>
    <w:p w:rsidR="005F1B77" w:rsidRPr="005F1B77" w:rsidRDefault="005F1B77" w:rsidP="00F50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5CA" w:rsidRPr="00DD24CF" w:rsidRDefault="008C15CA" w:rsidP="00B650B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650B5" w:rsidRDefault="00B650B5" w:rsidP="00B6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54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B650B5" w:rsidRPr="00B650B5">
        <w:rPr>
          <w:rFonts w:ascii="Times New Roman" w:hAnsi="Times New Roman" w:cs="Times New Roman"/>
          <w:sz w:val="28"/>
          <w:szCs w:val="28"/>
        </w:rPr>
        <w:t xml:space="preserve">   </w:t>
      </w:r>
      <w:r w:rsidR="00D67E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24CF">
        <w:rPr>
          <w:rFonts w:ascii="Times New Roman" w:hAnsi="Times New Roman" w:cs="Times New Roman"/>
          <w:sz w:val="28"/>
          <w:szCs w:val="28"/>
        </w:rPr>
        <w:t xml:space="preserve"> </w:t>
      </w:r>
      <w:r w:rsidR="005F1B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5D54">
        <w:rPr>
          <w:rFonts w:ascii="Times New Roman" w:hAnsi="Times New Roman" w:cs="Times New Roman"/>
          <w:sz w:val="28"/>
          <w:szCs w:val="28"/>
        </w:rPr>
        <w:t xml:space="preserve">     </w:t>
      </w:r>
      <w:r w:rsidR="00B650B5" w:rsidRPr="00B650B5">
        <w:rPr>
          <w:rFonts w:ascii="Times New Roman" w:hAnsi="Times New Roman" w:cs="Times New Roman"/>
          <w:sz w:val="28"/>
          <w:szCs w:val="28"/>
        </w:rPr>
        <w:t xml:space="preserve"> А.</w:t>
      </w:r>
      <w:r w:rsidR="00B6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Цориева</w:t>
      </w:r>
      <w:proofErr w:type="spellEnd"/>
    </w:p>
    <w:p w:rsidR="00365251" w:rsidRDefault="00365251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54A3" w:rsidRDefault="004554A3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25E6" w:rsidRDefault="00FB25E6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25E6" w:rsidRDefault="00FB25E6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16A" w:rsidRDefault="00E5616A" w:rsidP="00D75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5251" w:rsidRPr="00365251" w:rsidRDefault="00E5616A" w:rsidP="00DC5170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Дзестелов</w:t>
      </w:r>
      <w:proofErr w:type="spellEnd"/>
      <w:r>
        <w:rPr>
          <w:rFonts w:ascii="Times New Roman" w:hAnsi="Times New Roman" w:cs="Times New Roman"/>
          <w:szCs w:val="28"/>
        </w:rPr>
        <w:t xml:space="preserve"> А</w:t>
      </w:r>
      <w:r w:rsidR="00365251" w:rsidRPr="00365251">
        <w:rPr>
          <w:rFonts w:ascii="Times New Roman" w:hAnsi="Times New Roman" w:cs="Times New Roman"/>
          <w:szCs w:val="28"/>
        </w:rPr>
        <w:t>.</w:t>
      </w:r>
    </w:p>
    <w:p w:rsidR="00365251" w:rsidRPr="00365251" w:rsidRDefault="00365251" w:rsidP="00DC517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65251">
        <w:rPr>
          <w:rFonts w:ascii="Times New Roman" w:hAnsi="Times New Roman" w:cs="Times New Roman"/>
          <w:szCs w:val="28"/>
        </w:rPr>
        <w:t>53-</w:t>
      </w:r>
      <w:r w:rsidR="00E5616A">
        <w:rPr>
          <w:rFonts w:ascii="Times New Roman" w:hAnsi="Times New Roman" w:cs="Times New Roman"/>
          <w:szCs w:val="28"/>
        </w:rPr>
        <w:t>33</w:t>
      </w:r>
      <w:r w:rsidRPr="00365251">
        <w:rPr>
          <w:rFonts w:ascii="Times New Roman" w:hAnsi="Times New Roman" w:cs="Times New Roman"/>
          <w:szCs w:val="28"/>
        </w:rPr>
        <w:t>-</w:t>
      </w:r>
      <w:r w:rsidR="00E5616A">
        <w:rPr>
          <w:rFonts w:ascii="Times New Roman" w:hAnsi="Times New Roman" w:cs="Times New Roman"/>
          <w:szCs w:val="28"/>
        </w:rPr>
        <w:t>96</w:t>
      </w:r>
    </w:p>
    <w:sectPr w:rsidR="00365251" w:rsidRPr="00365251" w:rsidSect="00E5616A">
      <w:headerReference w:type="default" r:id="rId9"/>
      <w:pgSz w:w="11906" w:h="16838"/>
      <w:pgMar w:top="851" w:right="1133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80" w:rsidRDefault="00596780" w:rsidP="00365251">
      <w:pPr>
        <w:spacing w:after="0" w:line="240" w:lineRule="auto"/>
      </w:pPr>
      <w:r>
        <w:separator/>
      </w:r>
    </w:p>
  </w:endnote>
  <w:endnote w:type="continuationSeparator" w:id="0">
    <w:p w:rsidR="00596780" w:rsidRDefault="00596780" w:rsidP="0036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80" w:rsidRDefault="00596780" w:rsidP="00365251">
      <w:pPr>
        <w:spacing w:after="0" w:line="240" w:lineRule="auto"/>
      </w:pPr>
      <w:r>
        <w:separator/>
      </w:r>
    </w:p>
  </w:footnote>
  <w:footnote w:type="continuationSeparator" w:id="0">
    <w:p w:rsidR="00596780" w:rsidRDefault="00596780" w:rsidP="0036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26854"/>
      <w:docPartObj>
        <w:docPartGallery w:val="Page Numbers (Top of Page)"/>
        <w:docPartUnique/>
      </w:docPartObj>
    </w:sdtPr>
    <w:sdtEndPr/>
    <w:sdtContent>
      <w:p w:rsidR="00365251" w:rsidRDefault="003652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B98">
          <w:rPr>
            <w:noProof/>
          </w:rPr>
          <w:t>2</w:t>
        </w:r>
        <w:r>
          <w:fldChar w:fldCharType="end"/>
        </w:r>
      </w:p>
    </w:sdtContent>
  </w:sdt>
  <w:p w:rsidR="00365251" w:rsidRDefault="003652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2C"/>
    <w:rsid w:val="00041716"/>
    <w:rsid w:val="001369CA"/>
    <w:rsid w:val="00162210"/>
    <w:rsid w:val="00224C56"/>
    <w:rsid w:val="003165B8"/>
    <w:rsid w:val="00365251"/>
    <w:rsid w:val="00417605"/>
    <w:rsid w:val="00430044"/>
    <w:rsid w:val="00447DE5"/>
    <w:rsid w:val="004554A3"/>
    <w:rsid w:val="00482685"/>
    <w:rsid w:val="004B0137"/>
    <w:rsid w:val="00540B98"/>
    <w:rsid w:val="00563FC8"/>
    <w:rsid w:val="005932AE"/>
    <w:rsid w:val="00596780"/>
    <w:rsid w:val="005A495F"/>
    <w:rsid w:val="005B6FBC"/>
    <w:rsid w:val="005F1B77"/>
    <w:rsid w:val="0060168F"/>
    <w:rsid w:val="00605EBA"/>
    <w:rsid w:val="00630A65"/>
    <w:rsid w:val="007D5BC8"/>
    <w:rsid w:val="00854C43"/>
    <w:rsid w:val="008C15CA"/>
    <w:rsid w:val="00995EA0"/>
    <w:rsid w:val="009D09C8"/>
    <w:rsid w:val="00A05CD5"/>
    <w:rsid w:val="00A91667"/>
    <w:rsid w:val="00B650B5"/>
    <w:rsid w:val="00BA0E31"/>
    <w:rsid w:val="00C170FF"/>
    <w:rsid w:val="00C6313F"/>
    <w:rsid w:val="00CE6F2C"/>
    <w:rsid w:val="00CF3537"/>
    <w:rsid w:val="00D32FFA"/>
    <w:rsid w:val="00D6663D"/>
    <w:rsid w:val="00D67E0A"/>
    <w:rsid w:val="00D75D54"/>
    <w:rsid w:val="00DC5170"/>
    <w:rsid w:val="00DD24CF"/>
    <w:rsid w:val="00E5616A"/>
    <w:rsid w:val="00EF6DC8"/>
    <w:rsid w:val="00F45EB3"/>
    <w:rsid w:val="00F5087F"/>
    <w:rsid w:val="00F85AE7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5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D75D5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251"/>
  </w:style>
  <w:style w:type="paragraph" w:styleId="a8">
    <w:name w:val="footer"/>
    <w:basedOn w:val="a"/>
    <w:link w:val="a9"/>
    <w:uiPriority w:val="99"/>
    <w:unhideWhenUsed/>
    <w:rsid w:val="003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5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D75D5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251"/>
  </w:style>
  <w:style w:type="paragraph" w:styleId="a8">
    <w:name w:val="footer"/>
    <w:basedOn w:val="a"/>
    <w:link w:val="a9"/>
    <w:uiPriority w:val="99"/>
    <w:unhideWhenUsed/>
    <w:rsid w:val="003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o-a.ru/dokumenty/3947-postanovlenie-pravitelstva-respubliki-severnaya-osetiya-alaniya-ot-3-noyabrya-2015-2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6B05-C4BD-4E65-A0DE-9472849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2016-12-02T08:38:00Z</cp:lastPrinted>
  <dcterms:created xsi:type="dcterms:W3CDTF">2016-11-07T11:25:00Z</dcterms:created>
  <dcterms:modified xsi:type="dcterms:W3CDTF">2016-12-02T08:57:00Z</dcterms:modified>
</cp:coreProperties>
</file>