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86" w:rsidRPr="00B6634F" w:rsidRDefault="00405986" w:rsidP="004059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5"/>
      <w:bookmarkEnd w:id="0"/>
      <w:r w:rsidRPr="00B6634F">
        <w:rPr>
          <w:rFonts w:ascii="Times New Roman" w:hAnsi="Times New Roman" w:cs="Times New Roman"/>
          <w:b/>
          <w:sz w:val="28"/>
          <w:szCs w:val="28"/>
        </w:rPr>
        <w:t>СВОДКА ПРЕДЛОЖЕНИЙ,</w:t>
      </w:r>
    </w:p>
    <w:p w:rsidR="00405986" w:rsidRPr="00B6634F" w:rsidRDefault="00405986" w:rsidP="00405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4F">
        <w:rPr>
          <w:rFonts w:ascii="Times New Roman" w:hAnsi="Times New Roman" w:cs="Times New Roman"/>
          <w:b/>
          <w:sz w:val="28"/>
          <w:szCs w:val="28"/>
        </w:rPr>
        <w:t>поступивших в ходе публичных консультаций</w:t>
      </w:r>
    </w:p>
    <w:p w:rsidR="00405986" w:rsidRPr="00B6634F" w:rsidRDefault="00405986" w:rsidP="004059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34F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</w:t>
      </w:r>
      <w:r w:rsidR="00B6634F" w:rsidRPr="00B6634F">
        <w:rPr>
          <w:rFonts w:ascii="Times New Roman" w:hAnsi="Times New Roman" w:cs="Times New Roman"/>
          <w:b/>
          <w:sz w:val="28"/>
          <w:szCs w:val="28"/>
        </w:rPr>
        <w:t>спублики Северная Осетия-Алания от 14.02.2017 № 81 «Об утверждении Правил предоставления субсидий на повышение продуктивности в молочном скотоводстве»</w:t>
      </w:r>
      <w:r w:rsidRPr="00B6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3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3CF3" w:rsidRPr="00B6634F">
        <w:rPr>
          <w:rFonts w:ascii="Times New Roman" w:hAnsi="Times New Roman" w:cs="Times New Roman"/>
          <w:sz w:val="28"/>
          <w:szCs w:val="28"/>
        </w:rPr>
        <w:t>П</w:t>
      </w:r>
      <w:r w:rsidRPr="00B6634F">
        <w:rPr>
          <w:rFonts w:ascii="Times New Roman" w:hAnsi="Times New Roman" w:cs="Times New Roman"/>
          <w:sz w:val="28"/>
          <w:szCs w:val="28"/>
        </w:rPr>
        <w:t xml:space="preserve">остановление № </w:t>
      </w:r>
      <w:r w:rsidR="00B6634F" w:rsidRPr="00B6634F">
        <w:rPr>
          <w:rFonts w:ascii="Times New Roman" w:hAnsi="Times New Roman" w:cs="Times New Roman"/>
          <w:sz w:val="28"/>
          <w:szCs w:val="28"/>
        </w:rPr>
        <w:t>81</w:t>
      </w:r>
      <w:r w:rsidRPr="00B6634F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405986" w:rsidRPr="00E51511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0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F640E">
        <w:rPr>
          <w:rFonts w:ascii="Times New Roman" w:hAnsi="Times New Roman" w:cs="Times New Roman"/>
          <w:b/>
          <w:sz w:val="28"/>
          <w:szCs w:val="28"/>
        </w:rPr>
        <w:t xml:space="preserve">Период проведения публичных </w:t>
      </w:r>
      <w:r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9F640E">
        <w:rPr>
          <w:rFonts w:ascii="Times New Roman" w:hAnsi="Times New Roman" w:cs="Times New Roman"/>
          <w:b/>
          <w:sz w:val="28"/>
          <w:szCs w:val="28"/>
        </w:rPr>
        <w:t>:</w:t>
      </w:r>
      <w:r w:rsidRPr="009F6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511">
        <w:rPr>
          <w:rFonts w:ascii="Times New Roman" w:hAnsi="Times New Roman" w:cs="Times New Roman"/>
          <w:i/>
          <w:sz w:val="28"/>
          <w:szCs w:val="28"/>
        </w:rPr>
        <w:t xml:space="preserve">c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E51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34F">
        <w:rPr>
          <w:rFonts w:ascii="Times New Roman" w:hAnsi="Times New Roman" w:cs="Times New Roman"/>
          <w:i/>
          <w:sz w:val="28"/>
          <w:szCs w:val="28"/>
        </w:rPr>
        <w:t>августа</w:t>
      </w:r>
      <w:r w:rsidRPr="00E51511">
        <w:rPr>
          <w:rFonts w:ascii="Times New Roman" w:hAnsi="Times New Roman" w:cs="Times New Roman"/>
          <w:i/>
          <w:sz w:val="28"/>
          <w:szCs w:val="28"/>
        </w:rPr>
        <w:t xml:space="preserve"> 2018 года по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E51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34F">
        <w:rPr>
          <w:rFonts w:ascii="Times New Roman" w:hAnsi="Times New Roman" w:cs="Times New Roman"/>
          <w:i/>
          <w:sz w:val="28"/>
          <w:szCs w:val="28"/>
        </w:rPr>
        <w:t>сентября</w:t>
      </w:r>
      <w:r w:rsidRPr="00E51511">
        <w:rPr>
          <w:rFonts w:ascii="Times New Roman" w:hAnsi="Times New Roman" w:cs="Times New Roman"/>
          <w:i/>
          <w:sz w:val="28"/>
          <w:szCs w:val="28"/>
        </w:rPr>
        <w:t xml:space="preserve"> 2018 года.</w:t>
      </w:r>
    </w:p>
    <w:p w:rsidR="00405986" w:rsidRDefault="00405986" w:rsidP="0040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5986" w:rsidRPr="009F640E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3DCE">
        <w:rPr>
          <w:rFonts w:ascii="Times New Roman" w:hAnsi="Times New Roman" w:cs="Times New Roman"/>
          <w:sz w:val="28"/>
          <w:szCs w:val="28"/>
        </w:rPr>
        <w:t xml:space="preserve"> 1. </w:t>
      </w:r>
      <w:r w:rsidRPr="009F640E">
        <w:rPr>
          <w:rFonts w:ascii="Times New Roman" w:hAnsi="Times New Roman" w:cs="Times New Roman"/>
          <w:b/>
          <w:sz w:val="28"/>
          <w:szCs w:val="28"/>
        </w:rPr>
        <w:t xml:space="preserve">Организатор публичных </w:t>
      </w:r>
      <w:r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9F640E">
        <w:rPr>
          <w:rFonts w:ascii="Times New Roman" w:hAnsi="Times New Roman" w:cs="Times New Roman"/>
          <w:b/>
          <w:sz w:val="28"/>
          <w:szCs w:val="28"/>
        </w:rPr>
        <w:t>:</w:t>
      </w:r>
      <w:r w:rsidRPr="00023DCE">
        <w:rPr>
          <w:rFonts w:ascii="Times New Roman" w:hAnsi="Times New Roman" w:cs="Times New Roman"/>
          <w:sz w:val="28"/>
          <w:szCs w:val="28"/>
        </w:rPr>
        <w:t xml:space="preserve"> </w:t>
      </w:r>
      <w:r w:rsidRPr="009F640E">
        <w:rPr>
          <w:rFonts w:ascii="Times New Roman" w:hAnsi="Times New Roman" w:cs="Times New Roman"/>
          <w:i/>
          <w:sz w:val="28"/>
          <w:szCs w:val="28"/>
        </w:rPr>
        <w:t>Министерство экономического развития Республики Северная Осетия-Алания.</w:t>
      </w:r>
    </w:p>
    <w:p w:rsidR="00405986" w:rsidRDefault="00405986" w:rsidP="0040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986" w:rsidRPr="00023DCE" w:rsidRDefault="00405986" w:rsidP="0040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3DCE">
        <w:rPr>
          <w:rFonts w:ascii="Times New Roman" w:hAnsi="Times New Roman" w:cs="Times New Roman"/>
          <w:sz w:val="28"/>
          <w:szCs w:val="28"/>
        </w:rPr>
        <w:t xml:space="preserve">2. </w:t>
      </w:r>
      <w:r w:rsidRPr="009F640E">
        <w:rPr>
          <w:rFonts w:ascii="Times New Roman" w:hAnsi="Times New Roman" w:cs="Times New Roman"/>
          <w:b/>
          <w:sz w:val="28"/>
          <w:szCs w:val="28"/>
        </w:rPr>
        <w:t>Перечень заинтересованных органов государственной власти Рес</w:t>
      </w:r>
      <w:r w:rsidR="009E1B1B">
        <w:rPr>
          <w:rFonts w:ascii="Times New Roman" w:hAnsi="Times New Roman" w:cs="Times New Roman"/>
          <w:b/>
          <w:sz w:val="28"/>
          <w:szCs w:val="28"/>
        </w:rPr>
        <w:t>публики Северная Осетия-Алания</w:t>
      </w:r>
      <w:r w:rsidRPr="009F640E">
        <w:rPr>
          <w:rFonts w:ascii="Times New Roman" w:hAnsi="Times New Roman" w:cs="Times New Roman"/>
          <w:b/>
          <w:sz w:val="28"/>
          <w:szCs w:val="28"/>
        </w:rPr>
        <w:t xml:space="preserve">, заинтересованных лиц, экспертов и иных лиц, которым направлено извещение о проведении публичных </w:t>
      </w:r>
      <w:r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9F640E">
        <w:rPr>
          <w:rFonts w:ascii="Times New Roman" w:hAnsi="Times New Roman" w:cs="Times New Roman"/>
          <w:b/>
          <w:sz w:val="28"/>
          <w:szCs w:val="28"/>
        </w:rPr>
        <w:t>:</w:t>
      </w:r>
    </w:p>
    <w:p w:rsidR="00B6634F" w:rsidRPr="00B6634F" w:rsidRDefault="00405986" w:rsidP="00B6634F">
      <w:pPr>
        <w:spacing w:after="0" w:line="240" w:lineRule="auto"/>
        <w:jc w:val="both"/>
        <w:rPr>
          <w:rStyle w:val="a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023DCE">
        <w:rPr>
          <w:rFonts w:ascii="Times New Roman" w:hAnsi="Times New Roman" w:cs="Times New Roman"/>
          <w:sz w:val="28"/>
          <w:szCs w:val="28"/>
        </w:rPr>
        <w:tab/>
      </w:r>
      <w:hyperlink r:id="rId8" w:tooltip="Министерство сельского хозяйства и продовольствия РСО-Алания" w:history="1">
        <w:r w:rsidR="00B6634F" w:rsidRPr="00B6634F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Министерству сельского хозяйства и продовольствия РСО-Алания</w:t>
        </w:r>
      </w:hyperlink>
      <w:r w:rsidR="00B6634F" w:rsidRPr="00B6634F">
        <w:rPr>
          <w:rStyle w:val="ae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; </w:t>
      </w:r>
    </w:p>
    <w:p w:rsidR="00B6634F" w:rsidRPr="00B6634F" w:rsidRDefault="00B6634F" w:rsidP="00B663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34F">
        <w:rPr>
          <w:rStyle w:val="ae"/>
          <w:rFonts w:ascii="Times New Roman" w:hAnsi="Times New Roman" w:cs="Times New Roman"/>
          <w:i/>
          <w:color w:val="auto"/>
          <w:sz w:val="28"/>
          <w:szCs w:val="28"/>
          <w:u w:val="none"/>
        </w:rPr>
        <w:tab/>
      </w:r>
      <w:r w:rsidRPr="00B6634F">
        <w:rPr>
          <w:rFonts w:ascii="Times New Roman" w:hAnsi="Times New Roman" w:cs="Times New Roman"/>
          <w:i/>
          <w:sz w:val="28"/>
          <w:szCs w:val="28"/>
        </w:rPr>
        <w:t>Уполномоченному по защите прав предпринимателей в РСО-Алания;</w:t>
      </w:r>
    </w:p>
    <w:p w:rsidR="00B6634F" w:rsidRPr="00B6634F" w:rsidRDefault="00B6634F" w:rsidP="00B6634F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  <w:r w:rsidRPr="00B6634F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B6634F">
        <w:rPr>
          <w:rStyle w:val="FontStyle15"/>
          <w:i/>
          <w:sz w:val="28"/>
          <w:szCs w:val="28"/>
        </w:rPr>
        <w:t xml:space="preserve">«Ассоциации крестьянских (фермерских) хозяйств, кооперативов и других малых производителей сельхозпродукции» РСО-Алания; </w:t>
      </w:r>
    </w:p>
    <w:p w:rsidR="00B6634F" w:rsidRPr="00B6634F" w:rsidRDefault="00B6634F" w:rsidP="00B6634F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  <w:r w:rsidRPr="00B6634F">
        <w:rPr>
          <w:rStyle w:val="FontStyle15"/>
          <w:i/>
          <w:sz w:val="28"/>
          <w:szCs w:val="28"/>
        </w:rPr>
        <w:tab/>
        <w:t xml:space="preserve">Региональному объединению работодателей «Союз промышленников и предпринимателей РСО-Алания»; </w:t>
      </w:r>
    </w:p>
    <w:p w:rsidR="00B6634F" w:rsidRPr="00B6634F" w:rsidRDefault="00B6634F" w:rsidP="00B6634F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  <w:r w:rsidRPr="00B6634F">
        <w:rPr>
          <w:rStyle w:val="FontStyle15"/>
          <w:i/>
          <w:sz w:val="28"/>
          <w:szCs w:val="28"/>
        </w:rPr>
        <w:tab/>
        <w:t xml:space="preserve">Ассоциации «Саморегулируемая организация «Республиканское объединение строителей Алании»; </w:t>
      </w:r>
    </w:p>
    <w:p w:rsidR="00B6634F" w:rsidRPr="00B6634F" w:rsidRDefault="00B6634F" w:rsidP="00B6634F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  <w:r w:rsidRPr="00B6634F">
        <w:rPr>
          <w:rStyle w:val="FontStyle15"/>
          <w:i/>
          <w:sz w:val="28"/>
          <w:szCs w:val="28"/>
        </w:rPr>
        <w:tab/>
        <w:t xml:space="preserve">Северо-Осетинской территориальной организации профсоюза работников торговли, общественного питания и предпринимательства «Торговое единство»; </w:t>
      </w:r>
    </w:p>
    <w:p w:rsidR="00B6634F" w:rsidRPr="00B6634F" w:rsidRDefault="00B6634F" w:rsidP="00B6634F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  <w:r w:rsidRPr="00B6634F">
        <w:rPr>
          <w:rStyle w:val="FontStyle15"/>
          <w:i/>
          <w:sz w:val="28"/>
          <w:szCs w:val="28"/>
        </w:rPr>
        <w:tab/>
        <w:t xml:space="preserve">органам местного самоуправления республики; </w:t>
      </w:r>
    </w:p>
    <w:p w:rsidR="00B6634F" w:rsidRPr="006E2C84" w:rsidRDefault="00B6634F" w:rsidP="006E2C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34F">
        <w:rPr>
          <w:rStyle w:val="FontStyle15"/>
          <w:i/>
          <w:sz w:val="28"/>
          <w:szCs w:val="28"/>
        </w:rPr>
        <w:tab/>
        <w:t xml:space="preserve">17 предпринимателям республики - получателям субсидии. </w:t>
      </w:r>
      <w:r w:rsidR="00405986">
        <w:rPr>
          <w:rFonts w:ascii="Times New Roman" w:hAnsi="Times New Roman" w:cs="Times New Roman"/>
          <w:sz w:val="28"/>
          <w:szCs w:val="28"/>
        </w:rPr>
        <w:tab/>
      </w:r>
    </w:p>
    <w:p w:rsidR="00B6634F" w:rsidRDefault="00B6634F" w:rsidP="00B6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4F" w:rsidRDefault="00B6634F" w:rsidP="00B66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986" w:rsidRPr="009F640E">
        <w:rPr>
          <w:rFonts w:ascii="Times New Roman" w:hAnsi="Times New Roman" w:cs="Times New Roman"/>
          <w:b/>
          <w:sz w:val="28"/>
          <w:szCs w:val="28"/>
        </w:rPr>
        <w:t>3. Сводка предложений:</w:t>
      </w:r>
      <w:r w:rsidRPr="00B6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4F" w:rsidRPr="00446C5A" w:rsidRDefault="00B6634F" w:rsidP="00B6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817">
        <w:rPr>
          <w:rFonts w:ascii="Times New Roman" w:hAnsi="Times New Roman" w:cs="Times New Roman"/>
          <w:sz w:val="28"/>
          <w:szCs w:val="28"/>
        </w:rPr>
        <w:t>В ходе экспертизы в обсуждениях  приняли участие</w:t>
      </w:r>
      <w:r w:rsidR="00446C5A">
        <w:rPr>
          <w:rFonts w:ascii="Times New Roman" w:hAnsi="Times New Roman" w:cs="Times New Roman"/>
          <w:sz w:val="28"/>
          <w:szCs w:val="28"/>
        </w:rPr>
        <w:t>:</w:t>
      </w:r>
      <w:r w:rsidRPr="00AD7817">
        <w:rPr>
          <w:rFonts w:ascii="Times New Roman" w:hAnsi="Times New Roman" w:cs="Times New Roman"/>
          <w:sz w:val="28"/>
          <w:szCs w:val="28"/>
        </w:rPr>
        <w:t xml:space="preserve"> </w:t>
      </w:r>
      <w:r w:rsidRPr="00446C5A">
        <w:rPr>
          <w:rFonts w:ascii="Times New Roman" w:hAnsi="Times New Roman" w:cs="Times New Roman"/>
          <w:i/>
          <w:sz w:val="28"/>
          <w:szCs w:val="28"/>
        </w:rPr>
        <w:t xml:space="preserve">СПК «Казбек»; СПК «Алания»; ИП ГКФХ </w:t>
      </w:r>
      <w:proofErr w:type="spellStart"/>
      <w:r w:rsidRPr="00446C5A">
        <w:rPr>
          <w:rFonts w:ascii="Times New Roman" w:hAnsi="Times New Roman" w:cs="Times New Roman"/>
          <w:i/>
          <w:sz w:val="28"/>
          <w:szCs w:val="28"/>
        </w:rPr>
        <w:t>Скодтаев</w:t>
      </w:r>
      <w:proofErr w:type="spellEnd"/>
      <w:r w:rsidRPr="00446C5A">
        <w:rPr>
          <w:rFonts w:ascii="Times New Roman" w:hAnsi="Times New Roman" w:cs="Times New Roman"/>
          <w:i/>
          <w:sz w:val="28"/>
          <w:szCs w:val="28"/>
        </w:rPr>
        <w:t xml:space="preserve"> Х. А.; СПК «Радуга»; ООО АХ "Мастер-</w:t>
      </w:r>
      <w:proofErr w:type="spellStart"/>
      <w:r w:rsidRPr="00446C5A">
        <w:rPr>
          <w:rFonts w:ascii="Times New Roman" w:hAnsi="Times New Roman" w:cs="Times New Roman"/>
          <w:i/>
          <w:sz w:val="28"/>
          <w:szCs w:val="28"/>
        </w:rPr>
        <w:t>Прайм</w:t>
      </w:r>
      <w:proofErr w:type="spellEnd"/>
      <w:r w:rsidRPr="00446C5A">
        <w:rPr>
          <w:rFonts w:ascii="Times New Roman" w:hAnsi="Times New Roman" w:cs="Times New Roman"/>
          <w:i/>
          <w:sz w:val="28"/>
          <w:szCs w:val="28"/>
        </w:rPr>
        <w:t>. Берёзка"; СПК «Горянка»; СПК « Золотая Пчелка».</w:t>
      </w:r>
      <w:r w:rsidRPr="0044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986" w:rsidRPr="009F640E" w:rsidRDefault="00405986" w:rsidP="0040598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986" w:rsidRPr="009F24EB" w:rsidRDefault="00405986" w:rsidP="004059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160"/>
        <w:gridCol w:w="2268"/>
        <w:gridCol w:w="2410"/>
        <w:gridCol w:w="2126"/>
      </w:tblGrid>
      <w:tr w:rsidR="00405986" w:rsidRPr="004C11D9" w:rsidTr="00EB19EF">
        <w:trPr>
          <w:trHeight w:val="1400"/>
        </w:trPr>
        <w:tc>
          <w:tcPr>
            <w:tcW w:w="629" w:type="dxa"/>
            <w:vAlign w:val="center"/>
          </w:tcPr>
          <w:p w:rsidR="00405986" w:rsidRPr="00AD7817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№№ / </w:t>
            </w:r>
            <w:proofErr w:type="spellStart"/>
            <w:r w:rsidRPr="00AD781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160" w:type="dxa"/>
            <w:vAlign w:val="center"/>
          </w:tcPr>
          <w:p w:rsidR="00405986" w:rsidRPr="00AD7817" w:rsidRDefault="00405986" w:rsidP="00EB19EF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sz w:val="28"/>
                <w:szCs w:val="28"/>
              </w:rPr>
              <w:t>Перечень и содержание поступивших</w:t>
            </w:r>
            <w:r w:rsidR="000932EB" w:rsidRPr="00AD7817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 и</w:t>
            </w:r>
            <w:r w:rsidRPr="00AD781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</w:p>
        </w:tc>
        <w:tc>
          <w:tcPr>
            <w:tcW w:w="2268" w:type="dxa"/>
            <w:vAlign w:val="center"/>
          </w:tcPr>
          <w:p w:rsidR="00405986" w:rsidRPr="00AD7817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организации, Ф.И.О., вид деятельности)</w:t>
            </w:r>
          </w:p>
        </w:tc>
        <w:tc>
          <w:tcPr>
            <w:tcW w:w="2410" w:type="dxa"/>
            <w:vAlign w:val="center"/>
          </w:tcPr>
          <w:p w:rsidR="00405986" w:rsidRPr="00AD7817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sz w:val="28"/>
                <w:szCs w:val="28"/>
              </w:rPr>
              <w:t>Целесообразность принятия и форма учета предложения</w:t>
            </w:r>
          </w:p>
        </w:tc>
        <w:tc>
          <w:tcPr>
            <w:tcW w:w="2126" w:type="dxa"/>
            <w:vAlign w:val="center"/>
          </w:tcPr>
          <w:p w:rsidR="00405986" w:rsidRPr="00AD7817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sz w:val="28"/>
                <w:szCs w:val="28"/>
              </w:rPr>
              <w:t>Причины отклонения предложения</w:t>
            </w:r>
          </w:p>
        </w:tc>
      </w:tr>
      <w:tr w:rsidR="00EC4DB4" w:rsidRPr="004C11D9" w:rsidTr="00EB19EF">
        <w:tc>
          <w:tcPr>
            <w:tcW w:w="629" w:type="dxa"/>
          </w:tcPr>
          <w:p w:rsidR="00EC4DB4" w:rsidRPr="00AD7817" w:rsidRDefault="00EC4DB4" w:rsidP="00EB19E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0" w:type="dxa"/>
          </w:tcPr>
          <w:p w:rsidR="00EC4DB4" w:rsidRPr="00AD7817" w:rsidRDefault="00EC4DB4" w:rsidP="00EC4DB4">
            <w:pPr>
              <w:pStyle w:val="Bodytext20"/>
              <w:spacing w:line="322" w:lineRule="exact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AD7817">
              <w:rPr>
                <w:color w:val="000000"/>
                <w:sz w:val="28"/>
                <w:szCs w:val="28"/>
              </w:rPr>
              <w:t>Информационное обеспечение государственной поддержки по предоставлению субсидий сельскохозяйственным товаропроизводителям на территории Республики Северная Осетия-Алания считаем неудовлетворительным, в связи с чем, по нашему мнению необходимо усилить работу в данном направлении и обеспечить систематическое широкое информационное освещение данного вопроса в средствах массовой информации, в сети интернет (официальный сайт министерства, информационные порталы, службы новостей и т.д.) и периодических печатных изданиях, в том</w:t>
            </w:r>
            <w:proofErr w:type="gramEnd"/>
            <w:r w:rsidRPr="00AD781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7817">
              <w:rPr>
                <w:color w:val="000000"/>
                <w:sz w:val="28"/>
                <w:szCs w:val="28"/>
              </w:rPr>
              <w:t>числе</w:t>
            </w:r>
            <w:proofErr w:type="gramEnd"/>
            <w:r w:rsidRPr="00AD7817">
              <w:rPr>
                <w:color w:val="000000"/>
                <w:sz w:val="28"/>
                <w:szCs w:val="28"/>
              </w:rPr>
              <w:t xml:space="preserve"> районного уровня. В рассматриваемом Постановлении порядок и условия информирования граждан о мерах государственной поддержки отсутствуют.</w:t>
            </w:r>
          </w:p>
        </w:tc>
        <w:tc>
          <w:tcPr>
            <w:tcW w:w="2268" w:type="dxa"/>
          </w:tcPr>
          <w:p w:rsidR="00EC4DB4" w:rsidRPr="00AD7817" w:rsidRDefault="00AD7817" w:rsidP="00B6634F">
            <w:pPr>
              <w:pStyle w:val="Bodytext20"/>
              <w:spacing w:line="322" w:lineRule="exact"/>
              <w:rPr>
                <w:i/>
                <w:color w:val="000000"/>
                <w:sz w:val="28"/>
                <w:szCs w:val="28"/>
              </w:rPr>
            </w:pPr>
            <w:r w:rsidRPr="00AD7817">
              <w:rPr>
                <w:rStyle w:val="FontStyle15"/>
                <w:i/>
                <w:sz w:val="28"/>
                <w:szCs w:val="28"/>
              </w:rPr>
              <w:t>Уполномоченный по защите прав предпринимателей в РСО-Алания</w:t>
            </w:r>
          </w:p>
        </w:tc>
        <w:tc>
          <w:tcPr>
            <w:tcW w:w="2410" w:type="dxa"/>
          </w:tcPr>
          <w:p w:rsidR="00EC4DB4" w:rsidRPr="00AD7817" w:rsidRDefault="00EC4DB4" w:rsidP="00446C5A">
            <w:pPr>
              <w:pStyle w:val="Bodytext20"/>
              <w:spacing w:line="322" w:lineRule="exact"/>
              <w:rPr>
                <w:sz w:val="28"/>
                <w:szCs w:val="28"/>
              </w:rPr>
            </w:pPr>
            <w:r w:rsidRPr="00AD7817">
              <w:rPr>
                <w:sz w:val="28"/>
                <w:szCs w:val="28"/>
              </w:rPr>
              <w:t xml:space="preserve">принять к </w:t>
            </w:r>
            <w:r w:rsidR="00446C5A">
              <w:rPr>
                <w:sz w:val="28"/>
                <w:szCs w:val="28"/>
              </w:rPr>
              <w:t>сведению</w:t>
            </w:r>
            <w:r w:rsidRPr="00AD78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C4DB4" w:rsidRPr="00AD7817" w:rsidRDefault="00EC4DB4" w:rsidP="00E45561">
            <w:pPr>
              <w:pStyle w:val="Bodytext20"/>
              <w:spacing w:line="322" w:lineRule="exact"/>
              <w:rPr>
                <w:color w:val="000000"/>
                <w:sz w:val="28"/>
                <w:szCs w:val="28"/>
              </w:rPr>
            </w:pPr>
            <w:r w:rsidRPr="00AD781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57ECE" w:rsidRPr="004C11D9" w:rsidTr="00EB19EF">
        <w:tc>
          <w:tcPr>
            <w:tcW w:w="629" w:type="dxa"/>
            <w:vMerge w:val="restart"/>
          </w:tcPr>
          <w:p w:rsidR="00157ECE" w:rsidRPr="00AD7817" w:rsidRDefault="00157ECE" w:rsidP="00EB19E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0" w:type="dxa"/>
            <w:vMerge w:val="restart"/>
          </w:tcPr>
          <w:p w:rsidR="00157ECE" w:rsidRPr="00AD7817" w:rsidRDefault="00157ECE" w:rsidP="00EC4DB4">
            <w:pPr>
              <w:pStyle w:val="Bodytext20"/>
              <w:spacing w:line="322" w:lineRule="exact"/>
              <w:jc w:val="left"/>
              <w:rPr>
                <w:color w:val="000000"/>
                <w:sz w:val="28"/>
                <w:szCs w:val="28"/>
              </w:rPr>
            </w:pPr>
            <w:r w:rsidRPr="00AD7817">
              <w:rPr>
                <w:color w:val="000000"/>
                <w:sz w:val="28"/>
                <w:szCs w:val="28"/>
              </w:rPr>
              <w:t>Предоставления субсидии и на затраты понесенные в четвертом квартале.</w:t>
            </w:r>
          </w:p>
        </w:tc>
        <w:tc>
          <w:tcPr>
            <w:tcW w:w="2268" w:type="dxa"/>
          </w:tcPr>
          <w:p w:rsidR="00157ECE" w:rsidRPr="00AD7817" w:rsidRDefault="00157ECE" w:rsidP="00EC4DB4">
            <w:pPr>
              <w:pStyle w:val="Bodytext20"/>
              <w:spacing w:line="322" w:lineRule="exact"/>
              <w:rPr>
                <w:rStyle w:val="FontStyle15"/>
                <w:i/>
                <w:sz w:val="28"/>
                <w:szCs w:val="28"/>
              </w:rPr>
            </w:pPr>
            <w:r>
              <w:t>СПОК «Нива»</w:t>
            </w:r>
          </w:p>
        </w:tc>
        <w:tc>
          <w:tcPr>
            <w:tcW w:w="2410" w:type="dxa"/>
            <w:vMerge w:val="restart"/>
          </w:tcPr>
          <w:p w:rsidR="00157ECE" w:rsidRPr="00AD7817" w:rsidRDefault="00157ECE" w:rsidP="00615481">
            <w:pPr>
              <w:pStyle w:val="Bodytext20"/>
              <w:spacing w:line="322" w:lineRule="exact"/>
              <w:rPr>
                <w:sz w:val="28"/>
                <w:szCs w:val="28"/>
              </w:rPr>
            </w:pPr>
            <w:r w:rsidRPr="00AD7817">
              <w:rPr>
                <w:sz w:val="28"/>
                <w:szCs w:val="28"/>
              </w:rPr>
              <w:t>отклонено</w:t>
            </w:r>
          </w:p>
        </w:tc>
        <w:tc>
          <w:tcPr>
            <w:tcW w:w="2126" w:type="dxa"/>
            <w:vMerge w:val="restart"/>
          </w:tcPr>
          <w:p w:rsidR="00157ECE" w:rsidRPr="00AD7817" w:rsidRDefault="00157ECE" w:rsidP="009343AD">
            <w:pPr>
              <w:pStyle w:val="Bodytext20"/>
              <w:spacing w:line="322" w:lineRule="exact"/>
              <w:jc w:val="left"/>
              <w:rPr>
                <w:color w:val="000000"/>
                <w:sz w:val="28"/>
                <w:szCs w:val="28"/>
              </w:rPr>
            </w:pPr>
            <w:r w:rsidRPr="00AD7817">
              <w:rPr>
                <w:color w:val="000000"/>
                <w:sz w:val="28"/>
                <w:szCs w:val="28"/>
              </w:rPr>
              <w:t xml:space="preserve">годовая отчетность в Минфине РФ до 25 декабря текущего года   (следует отметить, что все выделяемые средства </w:t>
            </w:r>
            <w:r w:rsidR="00E45561">
              <w:rPr>
                <w:color w:val="000000"/>
                <w:sz w:val="28"/>
                <w:szCs w:val="28"/>
              </w:rPr>
              <w:t xml:space="preserve">на </w:t>
            </w:r>
            <w:r w:rsidR="00E45561">
              <w:rPr>
                <w:color w:val="000000"/>
                <w:sz w:val="28"/>
                <w:szCs w:val="28"/>
              </w:rPr>
              <w:lastRenderedPageBreak/>
              <w:t xml:space="preserve">данный вид субсидий </w:t>
            </w:r>
            <w:r w:rsidRPr="00AD7817">
              <w:rPr>
                <w:color w:val="000000"/>
                <w:sz w:val="28"/>
                <w:szCs w:val="28"/>
              </w:rPr>
              <w:t xml:space="preserve">распределяются в течении </w:t>
            </w:r>
            <w:r w:rsidR="009343AD">
              <w:rPr>
                <w:color w:val="000000"/>
                <w:sz w:val="28"/>
                <w:szCs w:val="28"/>
                <w:lang w:val="en-US"/>
              </w:rPr>
              <w:t>I</w:t>
            </w:r>
            <w:r w:rsidR="009343AD">
              <w:rPr>
                <w:color w:val="000000"/>
                <w:sz w:val="28"/>
                <w:szCs w:val="28"/>
              </w:rPr>
              <w:t xml:space="preserve"> - </w:t>
            </w:r>
            <w:r w:rsidR="009343AD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AD7817">
              <w:rPr>
                <w:color w:val="000000"/>
                <w:sz w:val="28"/>
                <w:szCs w:val="28"/>
              </w:rPr>
              <w:t xml:space="preserve"> кварталов)</w:t>
            </w:r>
          </w:p>
        </w:tc>
      </w:tr>
      <w:tr w:rsidR="00E45561" w:rsidRPr="004C11D9" w:rsidTr="00681744">
        <w:trPr>
          <w:trHeight w:val="1824"/>
        </w:trPr>
        <w:tc>
          <w:tcPr>
            <w:tcW w:w="629" w:type="dxa"/>
            <w:vMerge/>
          </w:tcPr>
          <w:p w:rsidR="00E45561" w:rsidRPr="00AD7817" w:rsidRDefault="00E45561" w:rsidP="00EB19E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  <w:vMerge/>
          </w:tcPr>
          <w:p w:rsidR="00E45561" w:rsidRPr="00AD7817" w:rsidRDefault="00E45561" w:rsidP="00EC4DB4">
            <w:pPr>
              <w:pStyle w:val="Bodytext20"/>
              <w:spacing w:line="322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5561" w:rsidRPr="00AD7817" w:rsidRDefault="00E45561" w:rsidP="00B6634F">
            <w:pPr>
              <w:pStyle w:val="Bodytext20"/>
              <w:spacing w:line="322" w:lineRule="exact"/>
              <w:rPr>
                <w:rStyle w:val="FontStyle15"/>
                <w:i/>
                <w:sz w:val="28"/>
                <w:szCs w:val="28"/>
              </w:rPr>
            </w:pPr>
            <w:r w:rsidRPr="00AD7817">
              <w:rPr>
                <w:rStyle w:val="FontStyle15"/>
                <w:i/>
                <w:sz w:val="28"/>
                <w:szCs w:val="28"/>
              </w:rPr>
              <w:t>Уполномоченный по защите прав предпринимателей в РСО-Алания</w:t>
            </w:r>
          </w:p>
        </w:tc>
        <w:tc>
          <w:tcPr>
            <w:tcW w:w="2410" w:type="dxa"/>
            <w:vMerge/>
          </w:tcPr>
          <w:p w:rsidR="00E45561" w:rsidRPr="00AD7817" w:rsidRDefault="00E45561" w:rsidP="00615481">
            <w:pPr>
              <w:pStyle w:val="Bodytext2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5561" w:rsidRPr="00AD7817" w:rsidRDefault="00E45561" w:rsidP="00615481">
            <w:pPr>
              <w:pStyle w:val="Bodytext20"/>
              <w:spacing w:line="322" w:lineRule="exact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157ECE" w:rsidRPr="004C11D9" w:rsidTr="00EB19EF">
        <w:tc>
          <w:tcPr>
            <w:tcW w:w="629" w:type="dxa"/>
            <w:vMerge/>
          </w:tcPr>
          <w:p w:rsidR="00157ECE" w:rsidRPr="00AD7817" w:rsidRDefault="00157ECE" w:rsidP="00EB19E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  <w:vMerge/>
          </w:tcPr>
          <w:p w:rsidR="00157ECE" w:rsidRPr="00AD7817" w:rsidRDefault="00157ECE" w:rsidP="00EC4DB4">
            <w:pPr>
              <w:pStyle w:val="Bodytext20"/>
              <w:spacing w:line="322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ECE" w:rsidRPr="00AD7817" w:rsidRDefault="00157ECE" w:rsidP="00EC4DB4">
            <w:pPr>
              <w:pStyle w:val="Bodytext20"/>
              <w:spacing w:line="322" w:lineRule="exact"/>
              <w:rPr>
                <w:rStyle w:val="FontStyle15"/>
                <w:i/>
                <w:sz w:val="28"/>
                <w:szCs w:val="28"/>
              </w:rPr>
            </w:pPr>
            <w:r w:rsidRPr="00AD7817">
              <w:rPr>
                <w:sz w:val="28"/>
                <w:szCs w:val="28"/>
                <w:u w:val="single"/>
              </w:rPr>
              <w:t>СПК «Горянка»</w:t>
            </w:r>
          </w:p>
        </w:tc>
        <w:tc>
          <w:tcPr>
            <w:tcW w:w="2410" w:type="dxa"/>
            <w:vMerge/>
          </w:tcPr>
          <w:p w:rsidR="00157ECE" w:rsidRPr="00AD7817" w:rsidRDefault="00157ECE" w:rsidP="00615481">
            <w:pPr>
              <w:pStyle w:val="Bodytext2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57ECE" w:rsidRPr="00AD7817" w:rsidRDefault="00157ECE" w:rsidP="00615481">
            <w:pPr>
              <w:pStyle w:val="Bodytext20"/>
              <w:spacing w:line="322" w:lineRule="exact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E45561" w:rsidRPr="004C11D9" w:rsidTr="00AD7817">
        <w:trPr>
          <w:trHeight w:val="623"/>
        </w:trPr>
        <w:tc>
          <w:tcPr>
            <w:tcW w:w="629" w:type="dxa"/>
            <w:vMerge w:val="restart"/>
          </w:tcPr>
          <w:p w:rsidR="00E45561" w:rsidRPr="00AD7817" w:rsidRDefault="00E45561" w:rsidP="0015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E45561" w:rsidRPr="00AD7817" w:rsidRDefault="00E45561" w:rsidP="0015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  <w:vMerge w:val="restart"/>
          </w:tcPr>
          <w:p w:rsidR="00E45561" w:rsidRPr="00F50C8E" w:rsidRDefault="00E45561" w:rsidP="00F50C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D7817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субсидии за 1 кг молока более чем 2 раза (т.к. корма, электроэнергия, топливо и т.д. дорожают) </w:t>
            </w:r>
            <w:r w:rsidRPr="00E45561">
              <w:rPr>
                <w:rFonts w:ascii="Times New Roman" w:hAnsi="Times New Roman" w:cs="Times New Roman"/>
                <w:i/>
                <w:sz w:val="28"/>
                <w:szCs w:val="28"/>
              </w:rPr>
              <w:t>Слишком много требований (п.4) для выделения данной субсидии: выделяемая денежная помощь не покрывает расходов организации даже на оплату электроэнергии для содержания  молочно – товарной фермы, не говоря уже об остальной затратной части для производства молока (свои показатели результативности использования субсидий наша</w:t>
            </w:r>
            <w:proofErr w:type="gramEnd"/>
            <w:r w:rsidRPr="00E455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организация выполняет в несколько раз).</w:t>
            </w:r>
          </w:p>
        </w:tc>
        <w:tc>
          <w:tcPr>
            <w:tcW w:w="2268" w:type="dxa"/>
          </w:tcPr>
          <w:p w:rsidR="00E45561" w:rsidRPr="00AD7817" w:rsidRDefault="00E45561" w:rsidP="00157E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i/>
                <w:sz w:val="28"/>
                <w:szCs w:val="28"/>
              </w:rPr>
              <w:t>СПК «Алания</w:t>
            </w:r>
          </w:p>
          <w:p w:rsidR="00E45561" w:rsidRPr="00AD7817" w:rsidRDefault="00E45561" w:rsidP="00157E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7817">
              <w:rPr>
                <w:rFonts w:ascii="Times New Roman" w:hAnsi="Times New Roman" w:cs="Times New Roman"/>
                <w:i/>
                <w:sz w:val="28"/>
                <w:szCs w:val="28"/>
              </w:rPr>
              <w:t>Царикаев</w:t>
            </w:r>
            <w:proofErr w:type="spellEnd"/>
            <w:r w:rsidRPr="00AD78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 М. </w:t>
            </w:r>
          </w:p>
        </w:tc>
        <w:tc>
          <w:tcPr>
            <w:tcW w:w="2410" w:type="dxa"/>
            <w:vMerge w:val="restart"/>
          </w:tcPr>
          <w:p w:rsidR="00E45561" w:rsidRPr="00AD7817" w:rsidRDefault="00E45561" w:rsidP="0015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bookmarkStart w:id="1" w:name="_GoBack"/>
            <w:bookmarkEnd w:id="1"/>
            <w:r w:rsidRPr="00AD7817">
              <w:rPr>
                <w:rFonts w:ascii="Times New Roman" w:hAnsi="Times New Roman" w:cs="Times New Roman"/>
                <w:sz w:val="28"/>
                <w:szCs w:val="28"/>
              </w:rPr>
              <w:t>онено</w:t>
            </w:r>
          </w:p>
        </w:tc>
        <w:tc>
          <w:tcPr>
            <w:tcW w:w="2126" w:type="dxa"/>
            <w:vMerge w:val="restart"/>
          </w:tcPr>
          <w:p w:rsidR="00E45561" w:rsidRPr="00AD7817" w:rsidRDefault="00E45561" w:rsidP="00934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sz w:val="28"/>
                <w:szCs w:val="28"/>
              </w:rPr>
              <w:t xml:space="preserve">данный нормативный акт не предусматривает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="009343AD">
              <w:rPr>
                <w:rFonts w:ascii="Times New Roman" w:hAnsi="Times New Roman" w:cs="Times New Roman"/>
                <w:sz w:val="28"/>
                <w:szCs w:val="28"/>
              </w:rPr>
              <w:t>размера</w:t>
            </w:r>
            <w:r w:rsidRPr="00AD781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предоставляемой субсидии</w:t>
            </w:r>
          </w:p>
        </w:tc>
      </w:tr>
      <w:tr w:rsidR="00E45561" w:rsidRPr="004C11D9" w:rsidTr="00AD7817">
        <w:trPr>
          <w:trHeight w:val="496"/>
        </w:trPr>
        <w:tc>
          <w:tcPr>
            <w:tcW w:w="629" w:type="dxa"/>
            <w:vMerge/>
          </w:tcPr>
          <w:p w:rsidR="00E45561" w:rsidRPr="00AD7817" w:rsidRDefault="00E45561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  <w:vMerge/>
          </w:tcPr>
          <w:p w:rsidR="00E45561" w:rsidRPr="00AD7817" w:rsidRDefault="00E45561" w:rsidP="00CE005E">
            <w:pPr>
              <w:pStyle w:val="12"/>
              <w:shd w:val="clear" w:color="auto" w:fill="auto"/>
              <w:tabs>
                <w:tab w:val="left" w:pos="0"/>
                <w:tab w:val="left" w:pos="1100"/>
              </w:tabs>
              <w:spacing w:line="240" w:lineRule="auto"/>
              <w:ind w:firstLine="364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5561" w:rsidRPr="00AD7817" w:rsidRDefault="00E45561" w:rsidP="00EB19EF">
            <w:pPr>
              <w:pStyle w:val="ConsPlusNormal"/>
              <w:jc w:val="center"/>
              <w:rPr>
                <w:rStyle w:val="FontStyle15"/>
                <w:i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ИП ГКФХ </w:t>
            </w:r>
            <w:proofErr w:type="spellStart"/>
            <w:r w:rsidRPr="00AD7817">
              <w:rPr>
                <w:rFonts w:ascii="Times New Roman" w:hAnsi="Times New Roman" w:cs="Times New Roman"/>
                <w:i/>
                <w:sz w:val="28"/>
                <w:szCs w:val="28"/>
              </w:rPr>
              <w:t>Скодтаев</w:t>
            </w:r>
            <w:proofErr w:type="spellEnd"/>
            <w:r w:rsidRPr="00AD78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Х. А.</w:t>
            </w:r>
          </w:p>
        </w:tc>
        <w:tc>
          <w:tcPr>
            <w:tcW w:w="2410" w:type="dxa"/>
            <w:vMerge/>
          </w:tcPr>
          <w:p w:rsidR="00E45561" w:rsidRPr="00AD7817" w:rsidRDefault="00E45561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5561" w:rsidRPr="00AD7817" w:rsidRDefault="00E45561" w:rsidP="00615481">
            <w:pPr>
              <w:pStyle w:val="Bodytext2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5561" w:rsidRPr="004C11D9" w:rsidTr="00AD7817">
        <w:trPr>
          <w:trHeight w:val="490"/>
        </w:trPr>
        <w:tc>
          <w:tcPr>
            <w:tcW w:w="629" w:type="dxa"/>
            <w:vMerge/>
          </w:tcPr>
          <w:p w:rsidR="00E45561" w:rsidRPr="00AD7817" w:rsidRDefault="00E45561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  <w:vMerge/>
          </w:tcPr>
          <w:p w:rsidR="00E45561" w:rsidRPr="00AD7817" w:rsidRDefault="00E45561" w:rsidP="00EB19EF">
            <w:pPr>
              <w:pStyle w:val="12"/>
              <w:shd w:val="clear" w:color="auto" w:fill="auto"/>
              <w:tabs>
                <w:tab w:val="left" w:pos="0"/>
                <w:tab w:val="left" w:pos="1105"/>
              </w:tabs>
              <w:spacing w:line="240" w:lineRule="auto"/>
              <w:ind w:firstLine="364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5561" w:rsidRPr="00AD7817" w:rsidRDefault="00E45561" w:rsidP="00EB19EF">
            <w:pPr>
              <w:pStyle w:val="ConsPlusNormal"/>
              <w:jc w:val="center"/>
              <w:rPr>
                <w:rStyle w:val="FontStyle15"/>
                <w:i/>
                <w:sz w:val="28"/>
                <w:szCs w:val="28"/>
              </w:rPr>
            </w:pPr>
            <w:r w:rsidRPr="00AD7817">
              <w:rPr>
                <w:rFonts w:ascii="Times New Roman" w:hAnsi="Times New Roman" w:cs="Times New Roman"/>
                <w:sz w:val="28"/>
                <w:szCs w:val="28"/>
              </w:rPr>
              <w:t>СПК «Горянка»</w:t>
            </w:r>
          </w:p>
        </w:tc>
        <w:tc>
          <w:tcPr>
            <w:tcW w:w="2410" w:type="dxa"/>
            <w:vMerge/>
          </w:tcPr>
          <w:p w:rsidR="00E45561" w:rsidRPr="00AD7817" w:rsidRDefault="00E45561" w:rsidP="00EB19E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5561" w:rsidRPr="00AD7817" w:rsidRDefault="00E45561" w:rsidP="0061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561" w:rsidRPr="004C11D9" w:rsidTr="00157ECE">
        <w:trPr>
          <w:trHeight w:val="358"/>
        </w:trPr>
        <w:tc>
          <w:tcPr>
            <w:tcW w:w="629" w:type="dxa"/>
            <w:vMerge/>
          </w:tcPr>
          <w:p w:rsidR="00E45561" w:rsidRPr="00AD7817" w:rsidRDefault="00E45561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  <w:vMerge/>
          </w:tcPr>
          <w:p w:rsidR="00E45561" w:rsidRPr="00AD7817" w:rsidRDefault="00E45561" w:rsidP="00EB19EF">
            <w:pPr>
              <w:pStyle w:val="12"/>
              <w:shd w:val="clear" w:color="auto" w:fill="auto"/>
              <w:tabs>
                <w:tab w:val="left" w:pos="0"/>
                <w:tab w:val="left" w:pos="1100"/>
              </w:tabs>
              <w:spacing w:line="240" w:lineRule="auto"/>
              <w:ind w:firstLine="364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5561" w:rsidRPr="00157ECE" w:rsidRDefault="00E45561" w:rsidP="00EB19EF">
            <w:pPr>
              <w:pStyle w:val="ConsPlusNormal"/>
              <w:jc w:val="center"/>
              <w:rPr>
                <w:rStyle w:val="FontStyle15"/>
                <w:rFonts w:ascii="Baskerville Old Face" w:hAnsi="Baskerville Old Face"/>
                <w:i/>
                <w:sz w:val="28"/>
                <w:szCs w:val="28"/>
              </w:rPr>
            </w:pPr>
            <w:r w:rsidRPr="00157ECE">
              <w:rPr>
                <w:rFonts w:ascii="Times New Roman" w:hAnsi="Times New Roman" w:cs="Times New Roman"/>
                <w:sz w:val="28"/>
                <w:szCs w:val="28"/>
              </w:rPr>
              <w:t>СПОК</w:t>
            </w:r>
            <w:r w:rsidRPr="00157ECE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157ECE">
              <w:rPr>
                <w:rFonts w:ascii="Baskerville Old Face" w:hAnsi="Baskerville Old Face" w:cs="Baskerville Old Face"/>
                <w:sz w:val="28"/>
                <w:szCs w:val="28"/>
              </w:rPr>
              <w:t>«</w:t>
            </w:r>
            <w:r w:rsidRPr="00157ECE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  <w:r w:rsidRPr="00157ECE">
              <w:rPr>
                <w:rFonts w:ascii="Baskerville Old Face" w:hAnsi="Baskerville Old Face" w:cs="Baskerville Old Face"/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</w:tcPr>
          <w:p w:rsidR="00E45561" w:rsidRPr="00AD7817" w:rsidRDefault="00E45561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5561" w:rsidRPr="00AD7817" w:rsidRDefault="00E45561" w:rsidP="00615481">
            <w:pPr>
              <w:pStyle w:val="Bodytext2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05986" w:rsidRPr="004C11D9" w:rsidRDefault="00405986" w:rsidP="004C1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ADD" w:rsidRDefault="00405986" w:rsidP="004C1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1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72D5" w:rsidRPr="00AD7817" w:rsidRDefault="006C72D5" w:rsidP="004C1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ADD" w:rsidRDefault="00405986" w:rsidP="004C1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1D9">
        <w:rPr>
          <w:rFonts w:ascii="Times New Roman" w:hAnsi="Times New Roman" w:cs="Times New Roman"/>
          <w:sz w:val="24"/>
          <w:szCs w:val="24"/>
        </w:rPr>
        <w:t xml:space="preserve"> Руководитель органа исполнительной власти, </w:t>
      </w:r>
    </w:p>
    <w:p w:rsidR="00405986" w:rsidRPr="004C11D9" w:rsidRDefault="00405986" w:rsidP="004C1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1D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6C6ADD">
        <w:rPr>
          <w:rFonts w:ascii="Times New Roman" w:hAnsi="Times New Roman" w:cs="Times New Roman"/>
          <w:sz w:val="24"/>
          <w:szCs w:val="24"/>
        </w:rPr>
        <w:t xml:space="preserve"> </w:t>
      </w:r>
      <w:r w:rsidRPr="004C11D9">
        <w:rPr>
          <w:rFonts w:ascii="Times New Roman" w:hAnsi="Times New Roman" w:cs="Times New Roman"/>
          <w:sz w:val="24"/>
          <w:szCs w:val="24"/>
        </w:rPr>
        <w:t>за проведение публичных обсуждений</w:t>
      </w:r>
      <w:r w:rsidR="00EB19EF">
        <w:rPr>
          <w:rFonts w:ascii="Times New Roman" w:hAnsi="Times New Roman" w:cs="Times New Roman"/>
          <w:sz w:val="24"/>
          <w:szCs w:val="24"/>
        </w:rPr>
        <w:t xml:space="preserve">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____</w:t>
      </w:r>
      <w:r w:rsidR="00EB19EF">
        <w:rPr>
          <w:rFonts w:ascii="Times New Roman" w:hAnsi="Times New Roman" w:cs="Times New Roman"/>
          <w:sz w:val="24"/>
          <w:szCs w:val="24"/>
        </w:rPr>
        <w:t>____________</w:t>
      </w:r>
      <w:r w:rsidRPr="004C11D9">
        <w:rPr>
          <w:rFonts w:ascii="Times New Roman" w:hAnsi="Times New Roman" w:cs="Times New Roman"/>
          <w:sz w:val="24"/>
          <w:szCs w:val="24"/>
        </w:rPr>
        <w:t>_______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</w:t>
      </w:r>
      <w:r w:rsidR="006C6ADD">
        <w:rPr>
          <w:rFonts w:ascii="Times New Roman" w:hAnsi="Times New Roman" w:cs="Times New Roman"/>
          <w:sz w:val="24"/>
          <w:szCs w:val="24"/>
        </w:rPr>
        <w:t xml:space="preserve">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 _______________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</w:t>
      </w:r>
      <w:r w:rsidR="006C6ADD">
        <w:rPr>
          <w:rFonts w:ascii="Times New Roman" w:hAnsi="Times New Roman" w:cs="Times New Roman"/>
          <w:sz w:val="24"/>
          <w:szCs w:val="24"/>
        </w:rPr>
        <w:t xml:space="preserve">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11D9">
        <w:rPr>
          <w:rFonts w:ascii="Times New Roman" w:hAnsi="Times New Roman" w:cs="Times New Roman"/>
          <w:sz w:val="24"/>
          <w:szCs w:val="24"/>
        </w:rPr>
        <w:t>__________</w:t>
      </w:r>
    </w:p>
    <w:p w:rsidR="00FC2F76" w:rsidRDefault="00405986" w:rsidP="00EB19EF">
      <w:pPr>
        <w:pStyle w:val="ConsPlusNonformat"/>
        <w:jc w:val="both"/>
      </w:pPr>
      <w:r w:rsidRPr="004C11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</w:t>
      </w:r>
      <w:r w:rsidR="006C6A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 (Ф.И.О.)   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</w:t>
      </w:r>
      <w:r w:rsidR="006C6ADD">
        <w:rPr>
          <w:rFonts w:ascii="Times New Roman" w:hAnsi="Times New Roman" w:cs="Times New Roman"/>
          <w:sz w:val="24"/>
          <w:szCs w:val="24"/>
        </w:rPr>
        <w:t xml:space="preserve"> </w:t>
      </w:r>
      <w:r w:rsidRPr="004C11D9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FC2F76" w:rsidSect="00EB19EF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59" w:rsidRDefault="00EC1659" w:rsidP="00213CF3">
      <w:pPr>
        <w:spacing w:after="0" w:line="240" w:lineRule="auto"/>
      </w:pPr>
      <w:r>
        <w:separator/>
      </w:r>
    </w:p>
  </w:endnote>
  <w:endnote w:type="continuationSeparator" w:id="0">
    <w:p w:rsidR="00EC1659" w:rsidRDefault="00EC1659" w:rsidP="002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59" w:rsidRDefault="00EC1659" w:rsidP="00213CF3">
      <w:pPr>
        <w:spacing w:after="0" w:line="240" w:lineRule="auto"/>
      </w:pPr>
      <w:r>
        <w:separator/>
      </w:r>
    </w:p>
  </w:footnote>
  <w:footnote w:type="continuationSeparator" w:id="0">
    <w:p w:rsidR="00EC1659" w:rsidRDefault="00EC1659" w:rsidP="0021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457031"/>
      <w:docPartObj>
        <w:docPartGallery w:val="Page Numbers (Top of Page)"/>
        <w:docPartUnique/>
      </w:docPartObj>
    </w:sdtPr>
    <w:sdtEndPr/>
    <w:sdtContent>
      <w:p w:rsidR="00157ECE" w:rsidRDefault="00157E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3AD">
          <w:rPr>
            <w:noProof/>
          </w:rPr>
          <w:t>3</w:t>
        </w:r>
        <w:r>
          <w:fldChar w:fldCharType="end"/>
        </w:r>
      </w:p>
    </w:sdtContent>
  </w:sdt>
  <w:p w:rsidR="00157ECE" w:rsidRDefault="00157E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314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2B5E6B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E71002"/>
    <w:multiLevelType w:val="multilevel"/>
    <w:tmpl w:val="79BCA6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535BBD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665E92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6"/>
    <w:rsid w:val="00070259"/>
    <w:rsid w:val="00073492"/>
    <w:rsid w:val="000932EB"/>
    <w:rsid w:val="00157ECE"/>
    <w:rsid w:val="001A29E0"/>
    <w:rsid w:val="00213CF3"/>
    <w:rsid w:val="002A21E5"/>
    <w:rsid w:val="002D5A33"/>
    <w:rsid w:val="002E4718"/>
    <w:rsid w:val="00321399"/>
    <w:rsid w:val="00346650"/>
    <w:rsid w:val="00350B83"/>
    <w:rsid w:val="00405986"/>
    <w:rsid w:val="00442CA4"/>
    <w:rsid w:val="00446C5A"/>
    <w:rsid w:val="004C11D9"/>
    <w:rsid w:val="004C1480"/>
    <w:rsid w:val="004F309F"/>
    <w:rsid w:val="005019E7"/>
    <w:rsid w:val="00521DF7"/>
    <w:rsid w:val="00536DEC"/>
    <w:rsid w:val="0058593C"/>
    <w:rsid w:val="005B1166"/>
    <w:rsid w:val="00615481"/>
    <w:rsid w:val="00671D85"/>
    <w:rsid w:val="0069428B"/>
    <w:rsid w:val="006C6ADD"/>
    <w:rsid w:val="006C72D5"/>
    <w:rsid w:val="006E2C84"/>
    <w:rsid w:val="008D0016"/>
    <w:rsid w:val="00926761"/>
    <w:rsid w:val="009343AD"/>
    <w:rsid w:val="00967B0E"/>
    <w:rsid w:val="009E1B1B"/>
    <w:rsid w:val="009F24EB"/>
    <w:rsid w:val="00A0175B"/>
    <w:rsid w:val="00A425A4"/>
    <w:rsid w:val="00A70DEF"/>
    <w:rsid w:val="00A85B1B"/>
    <w:rsid w:val="00A909BE"/>
    <w:rsid w:val="00AD7817"/>
    <w:rsid w:val="00B22CBE"/>
    <w:rsid w:val="00B64435"/>
    <w:rsid w:val="00B6634F"/>
    <w:rsid w:val="00BB4062"/>
    <w:rsid w:val="00CC3C01"/>
    <w:rsid w:val="00CE005E"/>
    <w:rsid w:val="00CE00D8"/>
    <w:rsid w:val="00E45561"/>
    <w:rsid w:val="00E45AAB"/>
    <w:rsid w:val="00E9140A"/>
    <w:rsid w:val="00EB19EF"/>
    <w:rsid w:val="00EB2A61"/>
    <w:rsid w:val="00EC1659"/>
    <w:rsid w:val="00EC4DB4"/>
    <w:rsid w:val="00F0718D"/>
    <w:rsid w:val="00F50C8E"/>
    <w:rsid w:val="00F62186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6"/>
  </w:style>
  <w:style w:type="paragraph" w:styleId="1">
    <w:name w:val="heading 1"/>
    <w:basedOn w:val="a"/>
    <w:link w:val="10"/>
    <w:uiPriority w:val="9"/>
    <w:qFormat/>
    <w:rsid w:val="0044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05986"/>
    <w:rPr>
      <w:rFonts w:ascii="Times New Roman" w:hAnsi="Times New Roman" w:cs="Times New Roman"/>
      <w:sz w:val="22"/>
      <w:szCs w:val="22"/>
    </w:rPr>
  </w:style>
  <w:style w:type="paragraph" w:styleId="a3">
    <w:name w:val="List Paragraph"/>
    <w:aliases w:val="ПАРАГРАФ,List Paragraph"/>
    <w:basedOn w:val="a"/>
    <w:link w:val="a4"/>
    <w:uiPriority w:val="34"/>
    <w:qFormat/>
    <w:rsid w:val="00405986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4059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Абзац списка Знак"/>
    <w:aliases w:val="ПАРАГРАФ Знак,List Paragraph Знак"/>
    <w:link w:val="a3"/>
    <w:uiPriority w:val="34"/>
    <w:rsid w:val="00405986"/>
  </w:style>
  <w:style w:type="character" w:customStyle="1" w:styleId="11">
    <w:name w:val="Основной текст Знак1"/>
    <w:basedOn w:val="a0"/>
    <w:link w:val="a5"/>
    <w:uiPriority w:val="99"/>
    <w:rsid w:val="004059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40598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05986"/>
  </w:style>
  <w:style w:type="character" w:customStyle="1" w:styleId="a7">
    <w:name w:val="Основной текст_"/>
    <w:basedOn w:val="a0"/>
    <w:link w:val="12"/>
    <w:locked/>
    <w:rsid w:val="002E47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2E4718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28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3CF3"/>
  </w:style>
  <w:style w:type="paragraph" w:styleId="ac">
    <w:name w:val="footer"/>
    <w:basedOn w:val="a"/>
    <w:link w:val="ad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CF3"/>
  </w:style>
  <w:style w:type="character" w:customStyle="1" w:styleId="10">
    <w:name w:val="Заголовок 1 Знак"/>
    <w:basedOn w:val="a0"/>
    <w:link w:val="1"/>
    <w:uiPriority w:val="9"/>
    <w:rsid w:val="0044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442CA4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442CA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36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EB19EF"/>
    <w:rPr>
      <w:color w:val="800080" w:themeColor="followedHyperlink"/>
      <w:u w:val="single"/>
    </w:rPr>
  </w:style>
  <w:style w:type="character" w:customStyle="1" w:styleId="Bodytext2">
    <w:name w:val="Body text (2)_"/>
    <w:basedOn w:val="a0"/>
    <w:link w:val="Bodytext20"/>
    <w:locked/>
    <w:rsid w:val="00EC4D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4DB4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6"/>
  </w:style>
  <w:style w:type="paragraph" w:styleId="1">
    <w:name w:val="heading 1"/>
    <w:basedOn w:val="a"/>
    <w:link w:val="10"/>
    <w:uiPriority w:val="9"/>
    <w:qFormat/>
    <w:rsid w:val="0044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05986"/>
    <w:rPr>
      <w:rFonts w:ascii="Times New Roman" w:hAnsi="Times New Roman" w:cs="Times New Roman"/>
      <w:sz w:val="22"/>
      <w:szCs w:val="22"/>
    </w:rPr>
  </w:style>
  <w:style w:type="paragraph" w:styleId="a3">
    <w:name w:val="List Paragraph"/>
    <w:aliases w:val="ПАРАГРАФ,List Paragraph"/>
    <w:basedOn w:val="a"/>
    <w:link w:val="a4"/>
    <w:uiPriority w:val="34"/>
    <w:qFormat/>
    <w:rsid w:val="00405986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4059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Абзац списка Знак"/>
    <w:aliases w:val="ПАРАГРАФ Знак,List Paragraph Знак"/>
    <w:link w:val="a3"/>
    <w:uiPriority w:val="34"/>
    <w:rsid w:val="00405986"/>
  </w:style>
  <w:style w:type="character" w:customStyle="1" w:styleId="11">
    <w:name w:val="Основной текст Знак1"/>
    <w:basedOn w:val="a0"/>
    <w:link w:val="a5"/>
    <w:uiPriority w:val="99"/>
    <w:rsid w:val="004059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40598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05986"/>
  </w:style>
  <w:style w:type="character" w:customStyle="1" w:styleId="a7">
    <w:name w:val="Основной текст_"/>
    <w:basedOn w:val="a0"/>
    <w:link w:val="12"/>
    <w:locked/>
    <w:rsid w:val="002E47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2E4718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28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3CF3"/>
  </w:style>
  <w:style w:type="paragraph" w:styleId="ac">
    <w:name w:val="footer"/>
    <w:basedOn w:val="a"/>
    <w:link w:val="ad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CF3"/>
  </w:style>
  <w:style w:type="character" w:customStyle="1" w:styleId="10">
    <w:name w:val="Заголовок 1 Знак"/>
    <w:basedOn w:val="a0"/>
    <w:link w:val="1"/>
    <w:uiPriority w:val="9"/>
    <w:rsid w:val="0044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442CA4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442CA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36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EB19EF"/>
    <w:rPr>
      <w:color w:val="800080" w:themeColor="followedHyperlink"/>
      <w:u w:val="single"/>
    </w:rPr>
  </w:style>
  <w:style w:type="character" w:customStyle="1" w:styleId="Bodytext2">
    <w:name w:val="Body text (2)_"/>
    <w:basedOn w:val="a0"/>
    <w:link w:val="Bodytext20"/>
    <w:locked/>
    <w:rsid w:val="00EC4D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4DB4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o-a.ru/parlament-rso-alaniya-2/ministerstvo-selskogo-khozyajstva-i-prodovolstviya-rso-alan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2018-11-27T09:05:00Z</cp:lastPrinted>
  <dcterms:created xsi:type="dcterms:W3CDTF">2018-05-14T11:38:00Z</dcterms:created>
  <dcterms:modified xsi:type="dcterms:W3CDTF">2018-11-27T09:07:00Z</dcterms:modified>
</cp:coreProperties>
</file>