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A3" w:rsidRDefault="002C34A3" w:rsidP="002C34A3">
      <w:pPr>
        <w:widowControl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предложений,</w:t>
      </w:r>
    </w:p>
    <w:p w:rsidR="002C34A3" w:rsidRDefault="002C34A3" w:rsidP="002C34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поступивших в ходе публичного обсуждения </w:t>
      </w:r>
      <w:r w:rsidR="004152F4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5 августа 2021 года №</w:t>
      </w:r>
      <w:r w:rsidR="004152F4">
        <w:rPr>
          <w:rFonts w:ascii="Arial" w:hAnsi="Arial" w:cs="Arial"/>
          <w:b/>
          <w:bCs/>
          <w:color w:val="444444"/>
        </w:rPr>
        <w:t xml:space="preserve"> </w:t>
      </w:r>
      <w:r w:rsidR="004152F4">
        <w:rPr>
          <w:rFonts w:ascii="Times New Roman" w:hAnsi="Times New Roman" w:cs="Times New Roman"/>
          <w:bCs/>
          <w:sz w:val="28"/>
          <w:szCs w:val="28"/>
        </w:rPr>
        <w:t>246</w:t>
      </w:r>
      <w:r w:rsidR="004152F4">
        <w:rPr>
          <w:rFonts w:ascii="Times New Roman" w:hAnsi="Times New Roman" w:cs="Times New Roman"/>
          <w:bCs/>
          <w:sz w:val="28"/>
          <w:szCs w:val="28"/>
        </w:rPr>
        <w:br/>
        <w:t>«О внесении изменения в </w:t>
      </w:r>
      <w:hyperlink r:id="rId6" w:history="1">
        <w:r w:rsidR="004152F4" w:rsidRPr="004152F4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 Правительства Республики Северная Осетия-Алания от 16 декабря 2011 года № 341 «О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</w:t>
        </w:r>
      </w:hyperlink>
      <w:r w:rsidR="004152F4">
        <w:rPr>
          <w:rFonts w:ascii="Times New Roman" w:hAnsi="Times New Roman" w:cs="Times New Roman"/>
          <w:sz w:val="28"/>
          <w:szCs w:val="28"/>
        </w:rPr>
        <w:t>»</w:t>
      </w:r>
    </w:p>
    <w:p w:rsidR="002C34A3" w:rsidRDefault="002C34A3" w:rsidP="002C34A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0</w:t>
      </w:r>
      <w:r w:rsidR="00125F5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125F52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.2023 по 2</w:t>
      </w:r>
      <w:r w:rsidR="00125F52">
        <w:rPr>
          <w:rFonts w:ascii="Times New Roman" w:eastAsia="Calibri" w:hAnsi="Times New Roman" w:cs="Times New Roman"/>
          <w:sz w:val="28"/>
          <w:szCs w:val="28"/>
          <w:lang w:eastAsia="en-US"/>
        </w:rPr>
        <w:t>5.08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.2023</w:t>
      </w:r>
    </w:p>
    <w:p w:rsidR="002C34A3" w:rsidRDefault="002C34A3" w:rsidP="002C34A3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34A3" w:rsidRDefault="002C34A3" w:rsidP="002C34A3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2C34A3" w:rsidRDefault="002C34A3" w:rsidP="002C34A3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финансов Республики Северная Осетия-Алания;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Аппарату Уполномоченного по защите прав предпринимателей в Республике Северная Осетия-Алания;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Осетия-Алания;</w:t>
      </w:r>
    </w:p>
    <w:p w:rsidR="00DC3325" w:rsidRDefault="00DC3325" w:rsidP="00DC3325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АМС районов Республики Северная Осетия-Алания.</w:t>
      </w:r>
    </w:p>
    <w:p w:rsidR="00EA5E27" w:rsidRDefault="00EA5E27" w:rsidP="00EA5E27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  <w:r w:rsidR="00125F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864"/>
        <w:gridCol w:w="2409"/>
        <w:gridCol w:w="3374"/>
      </w:tblGrid>
      <w:tr w:rsidR="00BD0159" w:rsidRPr="00CF4996" w:rsidTr="000F5DA4">
        <w:tc>
          <w:tcPr>
            <w:tcW w:w="534" w:type="dxa"/>
          </w:tcPr>
          <w:p w:rsidR="000944AB" w:rsidRPr="00CF4996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№№</w:t>
            </w:r>
          </w:p>
          <w:p w:rsidR="000944AB" w:rsidRPr="00CF4996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F499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CF4996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2864" w:type="dxa"/>
          </w:tcPr>
          <w:p w:rsidR="000944AB" w:rsidRPr="00CF499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409" w:type="dxa"/>
          </w:tcPr>
          <w:p w:rsidR="000944AB" w:rsidRPr="00CF499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374" w:type="dxa"/>
          </w:tcPr>
          <w:p w:rsidR="000944AB" w:rsidRPr="00CF499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CF4996" w:rsidTr="000F5DA4">
        <w:tc>
          <w:tcPr>
            <w:tcW w:w="534" w:type="dxa"/>
          </w:tcPr>
          <w:p w:rsidR="000944AB" w:rsidRPr="00CF4996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CF4996" w:rsidRPr="00CF4996" w:rsidRDefault="00CF4996" w:rsidP="009E6756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4996">
              <w:rPr>
                <w:rFonts w:ascii="Times New Roman" w:hAnsi="Times New Roman" w:cs="Times New Roman"/>
                <w:color w:val="000000" w:themeColor="text1"/>
              </w:rPr>
              <w:t xml:space="preserve">О снижении коэффициента К (в процентах) к кадастровой стоимости земельных участков со следующим разрешенным видом использования – «Земельные участки, предоставленные под размещение, хранение, захоронение, утилизацию, накопление, обработку, обезвреживание 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мусоросжигающих и мусороперерабатывающих заводов, полигонов по захоронению и сортировке бытового мусора и отходов, мест сбора вещей для их вторичной переработки)» (таблица № 1 приложения № 9 к Порядку определения размера арендной платы за земельные участки, расположенные в муниципальных районах Республики Северная Осетия-Алания, условиям и срокам ее внесения). </w:t>
            </w:r>
          </w:p>
          <w:p w:rsidR="006D6548" w:rsidRPr="00CF4996" w:rsidRDefault="006D6548" w:rsidP="00CF4996">
            <w:pPr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</w:tcPr>
          <w:p w:rsidR="00CF4996" w:rsidRPr="00270DB9" w:rsidRDefault="00CF4996" w:rsidP="000A30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0DB9">
              <w:rPr>
                <w:rFonts w:ascii="Times New Roman" w:hAnsi="Times New Roman" w:cs="Times New Roman"/>
                <w:color w:val="000000" w:themeColor="text1"/>
              </w:rPr>
              <w:t xml:space="preserve">АМС </w:t>
            </w:r>
          </w:p>
          <w:p w:rsidR="000944AB" w:rsidRPr="00CF4996" w:rsidRDefault="00CF4996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DB9">
              <w:rPr>
                <w:rFonts w:ascii="Times New Roman" w:hAnsi="Times New Roman" w:cs="Times New Roman"/>
                <w:color w:val="000000" w:themeColor="text1"/>
              </w:rPr>
              <w:t>Моздокского района</w:t>
            </w:r>
          </w:p>
        </w:tc>
        <w:tc>
          <w:tcPr>
            <w:tcW w:w="2409" w:type="dxa"/>
          </w:tcPr>
          <w:p w:rsidR="000944AB" w:rsidRPr="00CF4996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4996"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374" w:type="dxa"/>
          </w:tcPr>
          <w:p w:rsidR="000944AB" w:rsidRPr="00CF4996" w:rsidRDefault="000F5DA4" w:rsidP="000F5D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Регулирующим органом п</w:t>
            </w:r>
            <w:r w:rsidRPr="000F5DA4">
              <w:rPr>
                <w:rFonts w:ascii="Times New Roman" w:hAnsi="Times New Roman" w:cs="Times New Roman"/>
              </w:rPr>
              <w:t xml:space="preserve">ринимаются меры по корректировке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коэффициента К (в процентах) к кадастровой стоимости земельных участков </w:t>
            </w:r>
            <w:bookmarkStart w:id="0" w:name="_GoBack"/>
            <w:bookmarkEnd w:id="0"/>
          </w:p>
        </w:tc>
      </w:tr>
    </w:tbl>
    <w:p w:rsidR="00CA1898" w:rsidRDefault="00CA1898" w:rsidP="00E278C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C3D39" w:rsidRDefault="002C3D39" w:rsidP="00E278C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C3D39" w:rsidRPr="001B22D6" w:rsidRDefault="002C3D39" w:rsidP="0048637A">
      <w:pPr>
        <w:ind w:firstLine="0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</w:t>
      </w:r>
    </w:p>
    <w:sectPr w:rsidR="002C3D39" w:rsidRPr="001B22D6" w:rsidSect="004863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07"/>
    <w:rsid w:val="00004876"/>
    <w:rsid w:val="000216E9"/>
    <w:rsid w:val="000428A1"/>
    <w:rsid w:val="00044992"/>
    <w:rsid w:val="0006613B"/>
    <w:rsid w:val="00076EDA"/>
    <w:rsid w:val="000773C9"/>
    <w:rsid w:val="000944AB"/>
    <w:rsid w:val="000A0193"/>
    <w:rsid w:val="000A304E"/>
    <w:rsid w:val="000F40DF"/>
    <w:rsid w:val="000F5DA4"/>
    <w:rsid w:val="00125F52"/>
    <w:rsid w:val="0014344F"/>
    <w:rsid w:val="00181A57"/>
    <w:rsid w:val="001929A1"/>
    <w:rsid w:val="001B22D6"/>
    <w:rsid w:val="001E71B9"/>
    <w:rsid w:val="001F1F46"/>
    <w:rsid w:val="002562A6"/>
    <w:rsid w:val="00270DB9"/>
    <w:rsid w:val="002C34A3"/>
    <w:rsid w:val="002C3D39"/>
    <w:rsid w:val="002D16E1"/>
    <w:rsid w:val="0031147B"/>
    <w:rsid w:val="00361F25"/>
    <w:rsid w:val="00367681"/>
    <w:rsid w:val="00370D68"/>
    <w:rsid w:val="003A23A5"/>
    <w:rsid w:val="003B3467"/>
    <w:rsid w:val="004152F4"/>
    <w:rsid w:val="0048637A"/>
    <w:rsid w:val="004B2F07"/>
    <w:rsid w:val="004C21D1"/>
    <w:rsid w:val="004F60FE"/>
    <w:rsid w:val="00507795"/>
    <w:rsid w:val="005959F2"/>
    <w:rsid w:val="005C7028"/>
    <w:rsid w:val="005E134D"/>
    <w:rsid w:val="005F3542"/>
    <w:rsid w:val="00615973"/>
    <w:rsid w:val="0063203F"/>
    <w:rsid w:val="00670181"/>
    <w:rsid w:val="00697777"/>
    <w:rsid w:val="006C30FE"/>
    <w:rsid w:val="006D6548"/>
    <w:rsid w:val="006E5672"/>
    <w:rsid w:val="00731CB7"/>
    <w:rsid w:val="00741B08"/>
    <w:rsid w:val="00775655"/>
    <w:rsid w:val="00795999"/>
    <w:rsid w:val="007A7FD6"/>
    <w:rsid w:val="007B6F79"/>
    <w:rsid w:val="007D23F4"/>
    <w:rsid w:val="007D784E"/>
    <w:rsid w:val="007E7E9F"/>
    <w:rsid w:val="007F114B"/>
    <w:rsid w:val="00844782"/>
    <w:rsid w:val="0089060A"/>
    <w:rsid w:val="00895E0A"/>
    <w:rsid w:val="008979A7"/>
    <w:rsid w:val="008B2E2A"/>
    <w:rsid w:val="008B58F3"/>
    <w:rsid w:val="008C1CB2"/>
    <w:rsid w:val="0091001F"/>
    <w:rsid w:val="00936DA6"/>
    <w:rsid w:val="0094702F"/>
    <w:rsid w:val="00975446"/>
    <w:rsid w:val="009E635C"/>
    <w:rsid w:val="009E6756"/>
    <w:rsid w:val="009F22D0"/>
    <w:rsid w:val="00A25D7A"/>
    <w:rsid w:val="00A4447A"/>
    <w:rsid w:val="00A66330"/>
    <w:rsid w:val="00A75888"/>
    <w:rsid w:val="00A81C1C"/>
    <w:rsid w:val="00A82ED6"/>
    <w:rsid w:val="00A90305"/>
    <w:rsid w:val="00AC23E7"/>
    <w:rsid w:val="00AD527F"/>
    <w:rsid w:val="00B5064F"/>
    <w:rsid w:val="00B53CEC"/>
    <w:rsid w:val="00BD0159"/>
    <w:rsid w:val="00BF43A5"/>
    <w:rsid w:val="00BF7DED"/>
    <w:rsid w:val="00CA0EFA"/>
    <w:rsid w:val="00CA1898"/>
    <w:rsid w:val="00CA7523"/>
    <w:rsid w:val="00CD50E2"/>
    <w:rsid w:val="00CE710C"/>
    <w:rsid w:val="00CF09D6"/>
    <w:rsid w:val="00CF4996"/>
    <w:rsid w:val="00D14BCF"/>
    <w:rsid w:val="00D43757"/>
    <w:rsid w:val="00D50E36"/>
    <w:rsid w:val="00D517ED"/>
    <w:rsid w:val="00D9463A"/>
    <w:rsid w:val="00D950F2"/>
    <w:rsid w:val="00DB578F"/>
    <w:rsid w:val="00DC3325"/>
    <w:rsid w:val="00DE5534"/>
    <w:rsid w:val="00E278CA"/>
    <w:rsid w:val="00E44137"/>
    <w:rsid w:val="00E84248"/>
    <w:rsid w:val="00EA5E27"/>
    <w:rsid w:val="00EC5B98"/>
    <w:rsid w:val="00ED0FA2"/>
    <w:rsid w:val="00F81696"/>
    <w:rsid w:val="00F82ED5"/>
    <w:rsid w:val="00F92F49"/>
    <w:rsid w:val="00FB1C9F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1A3F"/>
  <w15:docId w15:val="{69604ED4-B35C-4813-A219-D1A533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paragraph" w:customStyle="1" w:styleId="Default">
    <w:name w:val="Default"/>
    <w:rsid w:val="00CD5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15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73303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A258-366B-4C54-8F2E-C30D5AB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Ильмира</cp:lastModifiedBy>
  <cp:revision>32</cp:revision>
  <cp:lastPrinted>2022-10-11T14:42:00Z</cp:lastPrinted>
  <dcterms:created xsi:type="dcterms:W3CDTF">2023-06-29T09:05:00Z</dcterms:created>
  <dcterms:modified xsi:type="dcterms:W3CDTF">2023-09-04T07:05:00Z</dcterms:modified>
</cp:coreProperties>
</file>