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Северная Осетия-Алания от 10.12.2019 N 416</w:t>
              <w:br/>
              <w:t xml:space="preserve">(ред. от 15.04.2022)</w:t>
              <w:br/>
              <w:t xml:space="preserve">"О государственной программе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на 2020 - 2024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РЕСПУБЛИКИ СЕВЕРНАЯ ОСЕТИЯ-АЛАНИЯ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декабря 2019 г. N 416</w:t>
      </w:r>
    </w:p>
    <w:p>
      <w:pPr>
        <w:pStyle w:val="2"/>
        <w:jc w:val="center"/>
      </w:pPr>
      <w:r>
        <w:rPr>
          <w:sz w:val="20"/>
        </w:rPr>
      </w:r>
    </w:p>
    <w:p>
      <w:pPr>
        <w:pStyle w:val="2"/>
        <w:jc w:val="center"/>
      </w:pPr>
      <w:r>
        <w:rPr>
          <w:sz w:val="20"/>
        </w:rPr>
        <w:t xml:space="preserve">О ГОСУДАРСТВЕННОЙ ПРОГРАММЕ РЕСПУБЛИКИ</w:t>
      </w:r>
    </w:p>
    <w:p>
      <w:pPr>
        <w:pStyle w:val="2"/>
        <w:jc w:val="center"/>
      </w:pPr>
      <w:r>
        <w:rPr>
          <w:sz w:val="20"/>
        </w:rPr>
        <w:t xml:space="preserve">СЕВЕРНАЯ ОСЕТИЯ-АЛАНИЯ "ПОДДЕРЖКА И РАЗВИТИЕ МАЛОГО,</w:t>
      </w:r>
    </w:p>
    <w:p>
      <w:pPr>
        <w:pStyle w:val="2"/>
        <w:jc w:val="center"/>
      </w:pPr>
      <w:r>
        <w:rPr>
          <w:sz w:val="20"/>
        </w:rPr>
        <w:t xml:space="preserve">СРЕДНЕГО ПРЕДПРИНИМАТЕЛЬСТВА И ИНВЕСТИЦИОННОЙ ДЕЯТЕЛЬНОСТИ</w:t>
      </w:r>
    </w:p>
    <w:p>
      <w:pPr>
        <w:pStyle w:val="2"/>
        <w:jc w:val="center"/>
      </w:pPr>
      <w:r>
        <w:rPr>
          <w:sz w:val="20"/>
        </w:rPr>
        <w:t xml:space="preserve">В РЕСПУБЛИКЕ СЕВЕРНАЯ ОСЕТИЯ-АЛАНИЯ" 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26.05.2020 </w:t>
            </w:r>
            <w:hyperlink w:history="0" r:id="rId7" w:tooltip="Постановление Правительства Республики Северная Осетия-Алания от 26.05.2020 N 17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176</w:t>
              </w:r>
            </w:hyperlink>
            <w:r>
              <w:rPr>
                <w:sz w:val="20"/>
                <w:color w:val="392c69"/>
              </w:rPr>
              <w:t xml:space="preserve">, от 23.06.2020 </w:t>
            </w:r>
            <w:hyperlink w:history="0" r:id="rId8" w:tooltip="Постановление Правительства Республики Северная Осетия-Алания от 23.06.2020 N 203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203</w:t>
              </w:r>
            </w:hyperlink>
            <w:r>
              <w:rPr>
                <w:sz w:val="20"/>
                <w:color w:val="392c69"/>
              </w:rPr>
              <w:t xml:space="preserve">,</w:t>
            </w:r>
          </w:p>
          <w:p>
            <w:pPr>
              <w:pStyle w:val="0"/>
              <w:jc w:val="center"/>
            </w:pPr>
            <w:r>
              <w:rPr>
                <w:sz w:val="20"/>
                <w:color w:val="392c69"/>
              </w:rPr>
              <w:t xml:space="preserve">от 14.08.2020 </w:t>
            </w:r>
            <w:hyperlink w:history="0" r:id="rId9" w:tooltip="Постановление Правительства Республики Северная Осетия-Алания от 14.08.2020 N 277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277</w:t>
              </w:r>
            </w:hyperlink>
            <w:r>
              <w:rPr>
                <w:sz w:val="20"/>
                <w:color w:val="392c69"/>
              </w:rPr>
              <w:t xml:space="preserve">, от 13.04.2021 </w:t>
            </w:r>
            <w:hyperlink w:history="0" r:id="rId10"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91</w:t>
              </w:r>
            </w:hyperlink>
            <w:r>
              <w:rPr>
                <w:sz w:val="20"/>
                <w:color w:val="392c69"/>
              </w:rPr>
              <w:t xml:space="preserve">, от 29.07.2021 </w:t>
            </w:r>
            <w:hyperlink w:history="0" r:id="rId11" w:tooltip="Постановление Правительства Республики Северная Осетия-Алания от 29.07.2021 N 225 (ред. от 03.08.2022) &quot;Об утверждении Перечня государственных программ Республики Северная Осетия-Алания&quot; {КонсультантПлюс}">
              <w:r>
                <w:rPr>
                  <w:sz w:val="20"/>
                  <w:color w:val="0000ff"/>
                </w:rPr>
                <w:t xml:space="preserve">N 225</w:t>
              </w:r>
            </w:hyperlink>
            <w:r>
              <w:rPr>
                <w:sz w:val="20"/>
                <w:color w:val="392c69"/>
              </w:rPr>
              <w:t xml:space="preserve">,</w:t>
            </w:r>
          </w:p>
          <w:p>
            <w:pPr>
              <w:pStyle w:val="0"/>
              <w:jc w:val="center"/>
            </w:pPr>
            <w:r>
              <w:rPr>
                <w:sz w:val="20"/>
                <w:color w:val="392c69"/>
              </w:rPr>
              <w:t xml:space="preserve">от 12.08.2021 </w:t>
            </w:r>
            <w:hyperlink w:history="0" r:id="rId12"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256</w:t>
              </w:r>
            </w:hyperlink>
            <w:r>
              <w:rPr>
                <w:sz w:val="20"/>
                <w:color w:val="392c69"/>
              </w:rPr>
              <w:t xml:space="preserve">, от 24.12.2021 </w:t>
            </w:r>
            <w:hyperlink w:history="0" r:id="rId13"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464</w:t>
              </w:r>
            </w:hyperlink>
            <w:r>
              <w:rPr>
                <w:sz w:val="20"/>
                <w:color w:val="392c69"/>
              </w:rPr>
              <w:t xml:space="preserve">, от 15.04.2022 </w:t>
            </w:r>
            <w:hyperlink w:history="0" r:id="rId14"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141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реализации государственной политики в области поддержки и развития малого, среднего предпринимательства и инвестиционной деятельности, во исполнение </w:t>
      </w:r>
      <w:hyperlink w:history="0" r:id="rId15" w:tooltip="Закон Республики Северная Осетия-Алания от 15.04.2000 N 8-РЗ (ред. от 04.05.2021) &quot;Об инвестиционной деятельности в Республике Северная Осетия-Алания&quot; (принят Постановлением Парламента РСО-А от 24.02.2000 N 139/12) {КонсультантПлюс}">
        <w:r>
          <w:rPr>
            <w:sz w:val="20"/>
            <w:color w:val="0000ff"/>
          </w:rPr>
          <w:t xml:space="preserve">Закона</w:t>
        </w:r>
      </w:hyperlink>
      <w:r>
        <w:rPr>
          <w:sz w:val="20"/>
        </w:rPr>
        <w:t xml:space="preserve"> Республики Северная Осетия-Алания от 15 апреля 2000 года N 8-РЗ "Об инвестиционной деятельности в Республике Северная Осетия-Алания" и </w:t>
      </w:r>
      <w:hyperlink w:history="0" r:id="rId16" w:tooltip="Закон Республики Северная Осетия-Алания от 30.12.2008 N 63-РЗ (ред. от 04.04.2022) &quot;О развитии и поддержке малого и среднего предпринимательства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30 декабря 2008 года N 63-РЗ "О развитии и поддержке малого и среднего предпринимательства в Республике Северная Осетия-Алания" Правительство Республики Северная Осетия-Алания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8" w:tooltip="ГОСУДАРСТВЕННАЯ ПРОГРАММА">
        <w:r>
          <w:rPr>
            <w:sz w:val="20"/>
            <w:color w:val="0000ff"/>
          </w:rPr>
          <w:t xml:space="preserve">программу</w:t>
        </w:r>
      </w:hyperlink>
      <w:r>
        <w:rPr>
          <w:sz w:val="20"/>
        </w:rPr>
        <w:t xml:space="preserve">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на 2020 - 2024 годы (далее - Государственная программа).</w:t>
      </w:r>
    </w:p>
    <w:p>
      <w:pPr>
        <w:pStyle w:val="0"/>
        <w:spacing w:before="200" w:line-rule="auto"/>
        <w:ind w:firstLine="540"/>
        <w:jc w:val="both"/>
      </w:pPr>
      <w:r>
        <w:rPr>
          <w:sz w:val="20"/>
        </w:rPr>
        <w:t xml:space="preserve">2. Министерству финансов Республики Северная Осетия-Алания:</w:t>
      </w:r>
    </w:p>
    <w:p>
      <w:pPr>
        <w:pStyle w:val="0"/>
        <w:spacing w:before="200" w:line-rule="auto"/>
        <w:ind w:firstLine="540"/>
        <w:jc w:val="both"/>
      </w:pPr>
      <w:r>
        <w:rPr>
          <w:sz w:val="20"/>
        </w:rPr>
        <w:t xml:space="preserve">обеспечить финансирование Государственной программы за счет средств республиканского бюджета Республики Северная Осетия-Алания;</w:t>
      </w:r>
    </w:p>
    <w:p>
      <w:pPr>
        <w:pStyle w:val="0"/>
        <w:spacing w:before="200" w:line-rule="auto"/>
        <w:ind w:firstLine="540"/>
        <w:jc w:val="both"/>
      </w:pPr>
      <w:r>
        <w:rPr>
          <w:sz w:val="20"/>
        </w:rPr>
        <w:t xml:space="preserve">при формировании республиканского бюджета Республики Северная Осетия-Алания предусматривать выделение бюджетных ассигнований на реализацию мероприятий Государственной программы.</w:t>
      </w:r>
    </w:p>
    <w:p>
      <w:pPr>
        <w:pStyle w:val="0"/>
        <w:spacing w:before="200" w:line-rule="auto"/>
        <w:ind w:firstLine="540"/>
        <w:jc w:val="both"/>
      </w:pPr>
      <w:r>
        <w:rPr>
          <w:sz w:val="20"/>
        </w:rPr>
        <w:t xml:space="preserve">3. Рекомендовать администрациям местного самоуправления городского округа г. Владикавказ и муниципальных районов Республики Северная Осетия-Алания оказывать содействие в реализации Государственной программы.</w:t>
      </w:r>
    </w:p>
    <w:p>
      <w:pPr>
        <w:pStyle w:val="0"/>
        <w:spacing w:before="200" w:line-rule="auto"/>
        <w:ind w:firstLine="540"/>
        <w:jc w:val="both"/>
      </w:pPr>
      <w:r>
        <w:rPr>
          <w:sz w:val="20"/>
        </w:rPr>
        <w:t xml:space="preserve">4. Утратил силу. - </w:t>
      </w:r>
      <w:hyperlink w:history="0" r:id="rId17" w:tooltip="Постановление Правительства Республики Северная Осетия-Алания от 29.07.2021 N 225 (ред. от 03.08.2022) &quot;Об утверждении Перечня государственных программ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29.07.2021 N 225.</w:t>
      </w:r>
    </w:p>
    <w:p>
      <w:pPr>
        <w:pStyle w:val="0"/>
        <w:spacing w:before="200" w:line-rule="auto"/>
        <w:ind w:firstLine="540"/>
        <w:jc w:val="both"/>
      </w:pPr>
      <w:r>
        <w:rPr>
          <w:sz w:val="20"/>
        </w:rPr>
        <w:t xml:space="preserve">5. Настоящее Постановление вступает в силу с 1 января 2020 года.</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Северная Осетия-Алания</w:t>
      </w:r>
    </w:p>
    <w:p>
      <w:pPr>
        <w:pStyle w:val="0"/>
        <w:jc w:val="right"/>
      </w:pPr>
      <w:r>
        <w:rPr>
          <w:sz w:val="20"/>
        </w:rPr>
        <w:t xml:space="preserve">Т.ТУСКАЕВ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Северная Осетия-Алания</w:t>
      </w:r>
    </w:p>
    <w:p>
      <w:pPr>
        <w:pStyle w:val="0"/>
        <w:jc w:val="right"/>
      </w:pPr>
      <w:r>
        <w:rPr>
          <w:sz w:val="20"/>
        </w:rPr>
        <w:t xml:space="preserve">от 10 декабря 2019 г. N 416</w:t>
      </w:r>
    </w:p>
    <w:p>
      <w:pPr>
        <w:pStyle w:val="0"/>
        <w:ind w:firstLine="540"/>
        <w:jc w:val="both"/>
      </w:pPr>
      <w:r>
        <w:rPr>
          <w:sz w:val="20"/>
        </w:rPr>
      </w:r>
    </w:p>
    <w:bookmarkStart w:id="38" w:name="P38"/>
    <w:bookmarkEnd w:id="38"/>
    <w:p>
      <w:pPr>
        <w:pStyle w:val="2"/>
        <w:jc w:val="center"/>
      </w:pPr>
      <w:r>
        <w:rPr>
          <w:sz w:val="20"/>
        </w:rPr>
        <w:t xml:space="preserve">ГОСУДАРСТВЕННАЯ ПРОГРАММА</w:t>
      </w:r>
    </w:p>
    <w:p>
      <w:pPr>
        <w:pStyle w:val="2"/>
        <w:jc w:val="center"/>
      </w:pPr>
      <w:r>
        <w:rPr>
          <w:sz w:val="20"/>
        </w:rPr>
        <w:t xml:space="preserve">РЕСПУБЛИКИ СЕВЕРНАЯ ОСЕТИЯ-АЛАНИЯ "ПОДДЕРЖКА И РАЗВИТИЕ</w:t>
      </w:r>
    </w:p>
    <w:p>
      <w:pPr>
        <w:pStyle w:val="2"/>
        <w:jc w:val="center"/>
      </w:pPr>
      <w:r>
        <w:rPr>
          <w:sz w:val="20"/>
        </w:rPr>
        <w:t xml:space="preserve">МАЛОГО, СРЕДНЕГО ПРЕДПРИНИМАТЕЛЬСТВА И ИНВЕСТИЦИОННОЙ</w:t>
      </w:r>
    </w:p>
    <w:p>
      <w:pPr>
        <w:pStyle w:val="2"/>
        <w:jc w:val="center"/>
      </w:pPr>
      <w:r>
        <w:rPr>
          <w:sz w:val="20"/>
        </w:rPr>
        <w:t xml:space="preserve">ДЕЯТЕЛЬНОСТИ В РЕСПУБЛИКЕ СЕВЕРНАЯ ОСЕТИЯ-АЛАНИЯ"</w:t>
      </w:r>
    </w:p>
    <w:p>
      <w:pPr>
        <w:pStyle w:val="2"/>
        <w:jc w:val="center"/>
      </w:pPr>
      <w:r>
        <w:rPr>
          <w:sz w:val="20"/>
        </w:rPr>
        <w:t xml:space="preserve">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26.05.2020 </w:t>
            </w:r>
            <w:hyperlink w:history="0" r:id="rId18" w:tooltip="Постановление Правительства Республики Северная Осетия-Алания от 26.05.2020 N 17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176</w:t>
              </w:r>
            </w:hyperlink>
            <w:r>
              <w:rPr>
                <w:sz w:val="20"/>
                <w:color w:val="392c69"/>
              </w:rPr>
              <w:t xml:space="preserve">, от 23.06.2020 </w:t>
            </w:r>
            <w:hyperlink w:history="0" r:id="rId19" w:tooltip="Постановление Правительства Республики Северная Осетия-Алания от 23.06.2020 N 203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203</w:t>
              </w:r>
            </w:hyperlink>
            <w:r>
              <w:rPr>
                <w:sz w:val="20"/>
                <w:color w:val="392c69"/>
              </w:rPr>
              <w:t xml:space="preserve">,</w:t>
            </w:r>
          </w:p>
          <w:p>
            <w:pPr>
              <w:pStyle w:val="0"/>
              <w:jc w:val="center"/>
            </w:pPr>
            <w:r>
              <w:rPr>
                <w:sz w:val="20"/>
                <w:color w:val="392c69"/>
              </w:rPr>
              <w:t xml:space="preserve">от 14.08.2020 </w:t>
            </w:r>
            <w:hyperlink w:history="0" r:id="rId20" w:tooltip="Постановление Правительства Республики Северная Осетия-Алания от 14.08.2020 N 277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277</w:t>
              </w:r>
            </w:hyperlink>
            <w:r>
              <w:rPr>
                <w:sz w:val="20"/>
                <w:color w:val="392c69"/>
              </w:rPr>
              <w:t xml:space="preserve">, от 13.04.2021 </w:t>
            </w:r>
            <w:hyperlink w:history="0" r:id="rId21"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91</w:t>
              </w:r>
            </w:hyperlink>
            <w:r>
              <w:rPr>
                <w:sz w:val="20"/>
                <w:color w:val="392c69"/>
              </w:rPr>
              <w:t xml:space="preserve">, от 12.08.2021 </w:t>
            </w:r>
            <w:hyperlink w:history="0" r:id="rId22"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256</w:t>
              </w:r>
            </w:hyperlink>
            <w:r>
              <w:rPr>
                <w:sz w:val="20"/>
                <w:color w:val="392c69"/>
              </w:rPr>
              <w:t xml:space="preserve">,</w:t>
            </w:r>
          </w:p>
          <w:p>
            <w:pPr>
              <w:pStyle w:val="0"/>
              <w:jc w:val="center"/>
            </w:pPr>
            <w:r>
              <w:rPr>
                <w:sz w:val="20"/>
                <w:color w:val="392c69"/>
              </w:rPr>
              <w:t xml:space="preserve">от 24.12.2021 </w:t>
            </w:r>
            <w:hyperlink w:history="0" r:id="rId23"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464</w:t>
              </w:r>
            </w:hyperlink>
            <w:r>
              <w:rPr>
                <w:sz w:val="20"/>
                <w:color w:val="392c69"/>
              </w:rPr>
              <w:t xml:space="preserve">, от 15.04.2022 </w:t>
            </w:r>
            <w:hyperlink w:history="0" r:id="rId24"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141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82"/>
        <w:gridCol w:w="5580"/>
      </w:tblGrid>
      <w:tr>
        <w:tc>
          <w:tcPr>
            <w:tcW w:w="3482" w:type="dxa"/>
          </w:tcPr>
          <w:p>
            <w:pPr>
              <w:pStyle w:val="0"/>
            </w:pPr>
            <w:r>
              <w:rPr>
                <w:sz w:val="20"/>
              </w:rPr>
              <w:t xml:space="preserve">Ответственный исполнитель государственной программы (далее - Программа)</w:t>
            </w:r>
          </w:p>
        </w:tc>
        <w:tc>
          <w:tcPr>
            <w:tcW w:w="5580" w:type="dxa"/>
          </w:tcPr>
          <w:p>
            <w:pPr>
              <w:pStyle w:val="0"/>
            </w:pPr>
            <w:r>
              <w:rPr>
                <w:sz w:val="20"/>
              </w:rPr>
              <w:t xml:space="preserve">Министерство экономического развития Республики Северная Осетия-Алания</w:t>
            </w:r>
          </w:p>
        </w:tc>
      </w:tr>
      <w:tr>
        <w:tc>
          <w:tcPr>
            <w:tcW w:w="3482" w:type="dxa"/>
          </w:tcPr>
          <w:p>
            <w:pPr>
              <w:pStyle w:val="0"/>
            </w:pPr>
            <w:r>
              <w:rPr>
                <w:sz w:val="20"/>
              </w:rPr>
              <w:t xml:space="preserve">Соисполнители Программы</w:t>
            </w:r>
          </w:p>
        </w:tc>
        <w:tc>
          <w:tcPr>
            <w:tcW w:w="5580" w:type="dxa"/>
          </w:tcPr>
          <w:p>
            <w:pPr>
              <w:pStyle w:val="0"/>
            </w:pPr>
            <w:r>
              <w:rPr>
                <w:sz w:val="20"/>
              </w:rPr>
              <w:t xml:space="preserve">Отсутствуют</w:t>
            </w:r>
          </w:p>
        </w:tc>
      </w:tr>
      <w:tr>
        <w:tc>
          <w:tcPr>
            <w:tcW w:w="3482" w:type="dxa"/>
          </w:tcPr>
          <w:p>
            <w:pPr>
              <w:pStyle w:val="0"/>
            </w:pPr>
            <w:r>
              <w:rPr>
                <w:sz w:val="20"/>
              </w:rPr>
              <w:t xml:space="preserve">Участники Программы</w:t>
            </w:r>
          </w:p>
        </w:tc>
        <w:tc>
          <w:tcPr>
            <w:tcW w:w="5580" w:type="dxa"/>
          </w:tcPr>
          <w:p>
            <w:pPr>
              <w:pStyle w:val="0"/>
            </w:pPr>
            <w:r>
              <w:rPr>
                <w:sz w:val="20"/>
              </w:rPr>
              <w:t xml:space="preserve">Некоммерческая организация "Фонд поддержки предпринимательства";</w:t>
            </w:r>
          </w:p>
          <w:p>
            <w:pPr>
              <w:pStyle w:val="0"/>
            </w:pPr>
            <w:r>
              <w:rPr>
                <w:sz w:val="20"/>
              </w:rPr>
              <w:t xml:space="preserve">некоммерческая организация "Фонд микрофинансирования малых и средних предприятий Республики Северная Осетия-Алания - микрокредитная компания";</w:t>
            </w:r>
          </w:p>
          <w:p>
            <w:pPr>
              <w:pStyle w:val="0"/>
            </w:pPr>
            <w:r>
              <w:rPr>
                <w:sz w:val="20"/>
              </w:rPr>
              <w:t xml:space="preserve">некоммерческая организация "Фонд выставочной и презентационной деятельности Республики Северная Осетия-Алания";</w:t>
            </w:r>
          </w:p>
          <w:p>
            <w:pPr>
              <w:pStyle w:val="0"/>
            </w:pPr>
            <w:r>
              <w:rPr>
                <w:sz w:val="20"/>
              </w:rPr>
              <w:t xml:space="preserve">акционерное общество "Корпорация инвестиционного развития Республики Северная Осетия-Алания";</w:t>
            </w:r>
          </w:p>
          <w:p>
            <w:pPr>
              <w:pStyle w:val="0"/>
            </w:pPr>
            <w:r>
              <w:rPr>
                <w:sz w:val="20"/>
              </w:rPr>
              <w:t xml:space="preserve">некоммерческая организация "Фонд кредитных гарантий Республики Северная Осетия-Алания"</w:t>
            </w:r>
          </w:p>
        </w:tc>
      </w:tr>
      <w:tr>
        <w:tc>
          <w:tcPr>
            <w:tcW w:w="3482" w:type="dxa"/>
          </w:tcPr>
          <w:p>
            <w:pPr>
              <w:pStyle w:val="0"/>
            </w:pPr>
            <w:r>
              <w:rPr>
                <w:sz w:val="20"/>
              </w:rPr>
              <w:t xml:space="preserve">Подпрограммы Программы</w:t>
            </w:r>
          </w:p>
        </w:tc>
        <w:tc>
          <w:tcPr>
            <w:tcW w:w="5580" w:type="dxa"/>
          </w:tcPr>
          <w:p>
            <w:pPr>
              <w:pStyle w:val="0"/>
            </w:pPr>
            <w:hyperlink w:history="0" w:anchor="P328" w:tooltip="ПОДПРОГРАММА 1">
              <w:r>
                <w:rPr>
                  <w:sz w:val="20"/>
                  <w:color w:val="0000ff"/>
                </w:rPr>
                <w:t xml:space="preserve">Подпрограмма 1</w:t>
              </w:r>
            </w:hyperlink>
            <w:r>
              <w:rPr>
                <w:sz w:val="20"/>
              </w:rPr>
              <w:t xml:space="preserve"> "Поддержка и развитие малого, среднего предпринимательства в Республике Северная Осетия-Алания" на 2020 - 2024 годы;</w:t>
            </w:r>
          </w:p>
          <w:p>
            <w:pPr>
              <w:pStyle w:val="0"/>
            </w:pPr>
            <w:hyperlink w:history="0" w:anchor="P1776" w:tooltip="ПОДПРОГРАММА 2">
              <w:r>
                <w:rPr>
                  <w:sz w:val="20"/>
                  <w:color w:val="0000ff"/>
                </w:rPr>
                <w:t xml:space="preserve">подпрограмма 2</w:t>
              </w:r>
            </w:hyperlink>
            <w:r>
              <w:rPr>
                <w:sz w:val="20"/>
              </w:rPr>
              <w:t xml:space="preserve"> "Развитие инвестиционной деятельности в Республике Северная Осетия-Алания" на 2020 - 2024 годы</w:t>
            </w:r>
          </w:p>
        </w:tc>
      </w:tr>
      <w:tr>
        <w:tc>
          <w:tcPr>
            <w:tcW w:w="3482" w:type="dxa"/>
          </w:tcPr>
          <w:p>
            <w:pPr>
              <w:pStyle w:val="0"/>
            </w:pPr>
            <w:r>
              <w:rPr>
                <w:sz w:val="20"/>
              </w:rPr>
              <w:t xml:space="preserve">Цели Программы</w:t>
            </w:r>
          </w:p>
        </w:tc>
        <w:tc>
          <w:tcPr>
            <w:tcW w:w="5580" w:type="dxa"/>
          </w:tcPr>
          <w:p>
            <w:pPr>
              <w:pStyle w:val="0"/>
            </w:pPr>
            <w:r>
              <w:rPr>
                <w:sz w:val="20"/>
              </w:rPr>
              <w:t xml:space="preserve">Создание благоприятных условий для предпринимательской и инвестиционной деятельности в Республике Северная Осетия-Алания</w:t>
            </w:r>
          </w:p>
        </w:tc>
      </w:tr>
      <w:tr>
        <w:tc>
          <w:tcPr>
            <w:tcW w:w="3482" w:type="dxa"/>
          </w:tcPr>
          <w:p>
            <w:pPr>
              <w:pStyle w:val="0"/>
            </w:pPr>
            <w:r>
              <w:rPr>
                <w:sz w:val="20"/>
              </w:rPr>
              <w:t xml:space="preserve">Задачи Программы</w:t>
            </w:r>
          </w:p>
        </w:tc>
        <w:tc>
          <w:tcPr>
            <w:tcW w:w="5580" w:type="dxa"/>
          </w:tcPr>
          <w:p>
            <w:pPr>
              <w:pStyle w:val="0"/>
            </w:pPr>
            <w:r>
              <w:rPr>
                <w:sz w:val="20"/>
              </w:rPr>
              <w:t xml:space="preserve">Развитие инфраструктуры поддержки субъектов малого и среднего предпринимательства;</w:t>
            </w:r>
          </w:p>
          <w:p>
            <w:pPr>
              <w:pStyle w:val="0"/>
            </w:pPr>
            <w:r>
              <w:rPr>
                <w:sz w:val="20"/>
              </w:rPr>
              <w:t xml:space="preserve">развитие региональной институциональной среды инвестиционной деятельности;</w:t>
            </w:r>
          </w:p>
          <w:p>
            <w:pPr>
              <w:pStyle w:val="0"/>
            </w:pPr>
            <w:r>
              <w:rPr>
                <w:sz w:val="20"/>
              </w:rPr>
              <w:t xml:space="preserve">поддержка приоритетных инвестиционных проектов Республики Северная Осетия-Алания</w:t>
            </w:r>
          </w:p>
        </w:tc>
      </w:tr>
      <w:tr>
        <w:tc>
          <w:tcPr>
            <w:tcW w:w="3482" w:type="dxa"/>
          </w:tcPr>
          <w:p>
            <w:pPr>
              <w:pStyle w:val="0"/>
            </w:pPr>
            <w:r>
              <w:rPr>
                <w:sz w:val="20"/>
              </w:rPr>
              <w:t xml:space="preserve">Целевые индикаторы и показатели Программы</w:t>
            </w:r>
          </w:p>
        </w:tc>
        <w:tc>
          <w:tcPr>
            <w:tcW w:w="5580" w:type="dxa"/>
          </w:tcPr>
          <w:p>
            <w:pPr>
              <w:pStyle w:val="0"/>
            </w:pPr>
            <w:r>
              <w:rPr>
                <w:sz w:val="20"/>
              </w:rPr>
              <w:t xml:space="preserve">Количество субъектов малого, среднего предпринимательства и самозанятых граждан, получивших поддержку;</w:t>
            </w:r>
          </w:p>
          <w:p>
            <w:pPr>
              <w:pStyle w:val="0"/>
            </w:pPr>
            <w:r>
              <w:rPr>
                <w:sz w:val="20"/>
              </w:rP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w:t>
            </w:r>
          </w:p>
          <w:p>
            <w:pPr>
              <w:pStyle w:val="0"/>
            </w:pPr>
            <w:r>
              <w:rPr>
                <w:sz w:val="20"/>
              </w:rPr>
              <w:t xml:space="preserve">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проекте;</w:t>
            </w:r>
          </w:p>
          <w:p>
            <w:pPr>
              <w:pStyle w:val="0"/>
            </w:pPr>
            <w:r>
              <w:rPr>
                <w:sz w:val="20"/>
              </w:rPr>
              <w:t xml:space="preserve">количество вновь созданных субъектов малого и среднего предпринимательства участниками регионального проекта "Популяризация предпринимательства";</w:t>
            </w:r>
          </w:p>
          <w:p>
            <w:pPr>
              <w:pStyle w:val="0"/>
            </w:pPr>
            <w:r>
              <w:rPr>
                <w:sz w:val="20"/>
              </w:rPr>
              <w:t xml:space="preserve">количество обученных основам ведения бизнеса, финансовой грамотности и иным навыкам предпринимательской деятельности;</w:t>
            </w:r>
          </w:p>
          <w:p>
            <w:pPr>
              <w:pStyle w:val="0"/>
            </w:pPr>
            <w:r>
              <w:rPr>
                <w:sz w:val="20"/>
              </w:rPr>
              <w:t xml:space="preserve">количество физических лиц - участников регионального проекта "Популяризация предпринимательства";</w:t>
            </w:r>
          </w:p>
          <w:p>
            <w:pPr>
              <w:pStyle w:val="0"/>
            </w:pPr>
            <w:r>
              <w:rPr>
                <w:sz w:val="20"/>
              </w:rPr>
              <w:t xml:space="preserve">количество выдаваемых микрозаймов субъектам малого, среднего предпринимательства;</w:t>
            </w:r>
          </w:p>
          <w:p>
            <w:pPr>
              <w:pStyle w:val="0"/>
            </w:pPr>
            <w:r>
              <w:rPr>
                <w:sz w:val="20"/>
              </w:rPr>
              <w:t xml:space="preserve">количество самозанятых граждан, зафиксировавших свой статус, с учетом введения налогового режима для самозанятых;</w:t>
            </w:r>
          </w:p>
          <w:p>
            <w:pPr>
              <w:pStyle w:val="0"/>
            </w:pPr>
            <w:r>
              <w:rPr>
                <w:sz w:val="20"/>
              </w:rPr>
              <w:t xml:space="preserve">численность занятых в сфере малого и среднего предпринимательства, включая индивидуальных предпринимателей;</w:t>
            </w:r>
          </w:p>
          <w:p>
            <w:pPr>
              <w:pStyle w:val="0"/>
            </w:pPr>
            <w:r>
              <w:rPr>
                <w:sz w:val="20"/>
              </w:rPr>
              <w:t xml:space="preserve">объем инвестиций в основной капитал (за исключением бюджетных инвестиций), направленных на реализацию инвестиционных проектов в рамках осуществления имущественного взноса в акционерное общество "Корпорация инвестиционного развития Республики Северная Осетия-Алания"</w:t>
            </w:r>
          </w:p>
        </w:tc>
      </w:tr>
      <w:tr>
        <w:tc>
          <w:tcPr>
            <w:tcW w:w="3482" w:type="dxa"/>
          </w:tcPr>
          <w:p>
            <w:pPr>
              <w:pStyle w:val="0"/>
            </w:pPr>
            <w:r>
              <w:rPr>
                <w:sz w:val="20"/>
              </w:rPr>
              <w:t xml:space="preserve">Этапы и сроки реализации Программы</w:t>
            </w:r>
          </w:p>
        </w:tc>
        <w:tc>
          <w:tcPr>
            <w:tcW w:w="5580" w:type="dxa"/>
          </w:tcPr>
          <w:p>
            <w:pPr>
              <w:pStyle w:val="0"/>
            </w:pPr>
            <w:r>
              <w:rPr>
                <w:sz w:val="20"/>
              </w:rPr>
              <w:t xml:space="preserve">2020 - 2024 годы (один этап)</w:t>
            </w:r>
          </w:p>
        </w:tc>
      </w:tr>
      <w:tr>
        <w:tblPrEx>
          <w:tblBorders>
            <w:insideH w:val="nil"/>
          </w:tblBorders>
        </w:tblPrEx>
        <w:tc>
          <w:tcPr>
            <w:tcW w:w="3482" w:type="dxa"/>
            <w:tcBorders>
              <w:bottom w:val="nil"/>
            </w:tcBorders>
          </w:tcPr>
          <w:p>
            <w:pPr>
              <w:pStyle w:val="0"/>
            </w:pPr>
            <w:r>
              <w:rPr>
                <w:sz w:val="20"/>
              </w:rPr>
              <w:t xml:space="preserve">Объем и источники финансирования Программы</w:t>
            </w:r>
          </w:p>
        </w:tc>
        <w:tc>
          <w:tcPr>
            <w:tcW w:w="5580" w:type="dxa"/>
            <w:tcBorders>
              <w:bottom w:val="nil"/>
            </w:tcBorders>
          </w:tcPr>
          <w:p>
            <w:pPr>
              <w:pStyle w:val="0"/>
            </w:pPr>
            <w:r>
              <w:rPr>
                <w:sz w:val="20"/>
              </w:rPr>
              <w:t xml:space="preserve">Финансирование Программы осуществляется за счет средств федерального бюджета и республиканского бюджета Республики Северная Осетия-Алания.</w:t>
            </w:r>
          </w:p>
          <w:p>
            <w:pPr>
              <w:pStyle w:val="0"/>
            </w:pPr>
            <w:r>
              <w:rPr>
                <w:sz w:val="20"/>
              </w:rPr>
              <w:t xml:space="preserve">Общий объем финансирования Программы составляет 1 414 585,3 тыс. руб., из них:</w:t>
            </w:r>
          </w:p>
          <w:p>
            <w:pPr>
              <w:pStyle w:val="0"/>
            </w:pPr>
            <w:r>
              <w:rPr>
                <w:sz w:val="20"/>
              </w:rPr>
              <w:t xml:space="preserve">средства федерального бюджета - 940 656,4 тыс. руб., в том числе:</w:t>
            </w:r>
          </w:p>
          <w:p>
            <w:pPr>
              <w:pStyle w:val="0"/>
            </w:pPr>
            <w:hyperlink w:history="0" w:anchor="P367" w:tooltip="средства федерального бюджета - 425 756,4 тыс. руб., из них:">
              <w:r>
                <w:rPr>
                  <w:sz w:val="20"/>
                  <w:color w:val="0000ff"/>
                </w:rPr>
                <w:t xml:space="preserve">подпрограммы 1</w:t>
              </w:r>
            </w:hyperlink>
            <w:r>
              <w:rPr>
                <w:sz w:val="20"/>
              </w:rPr>
              <w:t xml:space="preserve"> - 425 756,4 тыс. руб., из них:</w:t>
            </w:r>
          </w:p>
          <w:p>
            <w:pPr>
              <w:pStyle w:val="0"/>
            </w:pPr>
            <w:r>
              <w:rPr>
                <w:sz w:val="20"/>
              </w:rPr>
              <w:t xml:space="preserve">2020 год - 263 629,5 тыс. руб.;</w:t>
            </w:r>
          </w:p>
          <w:p>
            <w:pPr>
              <w:pStyle w:val="0"/>
            </w:pPr>
            <w:r>
              <w:rPr>
                <w:sz w:val="20"/>
              </w:rPr>
              <w:t xml:space="preserve">2021 год - 36 737,3 тыс. руб.;</w:t>
            </w:r>
          </w:p>
          <w:p>
            <w:pPr>
              <w:pStyle w:val="0"/>
            </w:pPr>
            <w:r>
              <w:rPr>
                <w:sz w:val="20"/>
              </w:rPr>
              <w:t xml:space="preserve">2022 год - 39 749,5 тыс. руб.;</w:t>
            </w:r>
          </w:p>
          <w:p>
            <w:pPr>
              <w:pStyle w:val="0"/>
            </w:pPr>
            <w:r>
              <w:rPr>
                <w:sz w:val="20"/>
              </w:rPr>
              <w:t xml:space="preserve">2023 год - 47 017,3 тыс. руб.;</w:t>
            </w:r>
          </w:p>
          <w:p>
            <w:pPr>
              <w:pStyle w:val="0"/>
            </w:pPr>
            <w:r>
              <w:rPr>
                <w:sz w:val="20"/>
              </w:rPr>
              <w:t xml:space="preserve">2024 год - 38 622,8 тыс. руб.</w:t>
            </w:r>
          </w:p>
          <w:p>
            <w:pPr>
              <w:pStyle w:val="0"/>
            </w:pPr>
            <w:hyperlink w:history="0" w:anchor="P1809" w:tooltip="средства федерального бюджета - 514 900,0 тыс. руб., из них:">
              <w:r>
                <w:rPr>
                  <w:sz w:val="20"/>
                  <w:color w:val="0000ff"/>
                </w:rPr>
                <w:t xml:space="preserve">подпрограммы 2</w:t>
              </w:r>
            </w:hyperlink>
            <w:r>
              <w:rPr>
                <w:sz w:val="20"/>
              </w:rPr>
              <w:t xml:space="preserve"> - 514 900,0 тыс. руб., из них:</w:t>
            </w:r>
          </w:p>
          <w:p>
            <w:pPr>
              <w:pStyle w:val="0"/>
            </w:pPr>
            <w:r>
              <w:rPr>
                <w:sz w:val="20"/>
              </w:rPr>
              <w:t xml:space="preserve">2020 год - 500 000,0 тыс. руб.;</w:t>
            </w:r>
          </w:p>
          <w:p>
            <w:pPr>
              <w:pStyle w:val="0"/>
            </w:pPr>
            <w:r>
              <w:rPr>
                <w:sz w:val="20"/>
              </w:rPr>
              <w:t xml:space="preserve">2021 год - 3 900,0 тыс. руб.;</w:t>
            </w:r>
          </w:p>
          <w:p>
            <w:pPr>
              <w:pStyle w:val="0"/>
            </w:pPr>
            <w:r>
              <w:rPr>
                <w:sz w:val="20"/>
              </w:rPr>
              <w:t xml:space="preserve">2022 год - 5 000,0 тыс. руб.;</w:t>
            </w:r>
          </w:p>
          <w:p>
            <w:pPr>
              <w:pStyle w:val="0"/>
            </w:pPr>
            <w:r>
              <w:rPr>
                <w:sz w:val="20"/>
              </w:rPr>
              <w:t xml:space="preserve">2023 год - 6 000,0 тыс. руб.;</w:t>
            </w:r>
          </w:p>
          <w:p>
            <w:pPr>
              <w:pStyle w:val="0"/>
            </w:pPr>
            <w:r>
              <w:rPr>
                <w:sz w:val="20"/>
              </w:rPr>
              <w:t xml:space="preserve">2024 год - 0,0 тыс. руб.;</w:t>
            </w:r>
          </w:p>
          <w:p>
            <w:pPr>
              <w:pStyle w:val="0"/>
            </w:pPr>
            <w:r>
              <w:rPr>
                <w:sz w:val="20"/>
              </w:rPr>
              <w:t xml:space="preserve">средства республиканского бюджета - 473 928,9 тыс. руб., в том числе:</w:t>
            </w:r>
          </w:p>
          <w:p>
            <w:pPr>
              <w:pStyle w:val="0"/>
            </w:pPr>
            <w:hyperlink w:history="0" w:anchor="P367" w:tooltip="средства федерального бюджета - 425 756,4 тыс. руб., из них:">
              <w:r>
                <w:rPr>
                  <w:sz w:val="20"/>
                  <w:color w:val="0000ff"/>
                </w:rPr>
                <w:t xml:space="preserve">подпрограммы 1</w:t>
              </w:r>
            </w:hyperlink>
            <w:r>
              <w:rPr>
                <w:sz w:val="20"/>
              </w:rPr>
              <w:t xml:space="preserve"> - 307 472,7 тыс. руб., из них:</w:t>
            </w:r>
          </w:p>
          <w:p>
            <w:pPr>
              <w:pStyle w:val="0"/>
            </w:pPr>
            <w:r>
              <w:rPr>
                <w:sz w:val="20"/>
              </w:rPr>
              <w:t xml:space="preserve">2020 год - 43 217,8 тыс. руб.;</w:t>
            </w:r>
          </w:p>
          <w:p>
            <w:pPr>
              <w:pStyle w:val="0"/>
            </w:pPr>
            <w:r>
              <w:rPr>
                <w:sz w:val="20"/>
              </w:rPr>
              <w:t xml:space="preserve">2021 год - 65 275,5 тыс. руб.;</w:t>
            </w:r>
          </w:p>
          <w:p>
            <w:pPr>
              <w:pStyle w:val="0"/>
            </w:pPr>
            <w:r>
              <w:rPr>
                <w:sz w:val="20"/>
              </w:rPr>
              <w:t xml:space="preserve">2022 год - 65 305,8 тыс. руб.;</w:t>
            </w:r>
          </w:p>
          <w:p>
            <w:pPr>
              <w:pStyle w:val="0"/>
            </w:pPr>
            <w:r>
              <w:rPr>
                <w:sz w:val="20"/>
              </w:rPr>
              <w:t xml:space="preserve">2023 год - 65 379,2 тыс. руб.;</w:t>
            </w:r>
          </w:p>
          <w:p>
            <w:pPr>
              <w:pStyle w:val="0"/>
            </w:pPr>
            <w:r>
              <w:rPr>
                <w:sz w:val="20"/>
              </w:rPr>
              <w:t xml:space="preserve">2024 год - 68 294,4 тыс. руб.</w:t>
            </w:r>
          </w:p>
          <w:p>
            <w:pPr>
              <w:pStyle w:val="0"/>
            </w:pPr>
            <w:hyperlink w:history="0" w:anchor="P1809" w:tooltip="средства федерального бюджета - 514 900,0 тыс. руб., из них:">
              <w:r>
                <w:rPr>
                  <w:sz w:val="20"/>
                  <w:color w:val="0000ff"/>
                </w:rPr>
                <w:t xml:space="preserve">подпрограммы 2</w:t>
              </w:r>
            </w:hyperlink>
            <w:r>
              <w:rPr>
                <w:sz w:val="20"/>
              </w:rPr>
              <w:t xml:space="preserve"> - 166 456,2 тыс. руб., из них:</w:t>
            </w:r>
          </w:p>
          <w:p>
            <w:pPr>
              <w:pStyle w:val="0"/>
            </w:pPr>
            <w:r>
              <w:rPr>
                <w:sz w:val="20"/>
              </w:rPr>
              <w:t xml:space="preserve">2020 год - 64 350,0 тыс. руб.;</w:t>
            </w:r>
          </w:p>
          <w:p>
            <w:pPr>
              <w:pStyle w:val="0"/>
            </w:pPr>
            <w:r>
              <w:rPr>
                <w:sz w:val="20"/>
              </w:rPr>
              <w:t xml:space="preserve">2021 год - 34 243,2 тыс. руб.;</w:t>
            </w:r>
          </w:p>
          <w:p>
            <w:pPr>
              <w:pStyle w:val="0"/>
            </w:pPr>
            <w:r>
              <w:rPr>
                <w:sz w:val="20"/>
              </w:rPr>
              <w:t xml:space="preserve">2022 год - 47 235,6 тыс. руб.;</w:t>
            </w:r>
          </w:p>
          <w:p>
            <w:pPr>
              <w:pStyle w:val="0"/>
            </w:pPr>
            <w:r>
              <w:rPr>
                <w:sz w:val="20"/>
              </w:rPr>
              <w:t xml:space="preserve">2023 год - 10 786,3 тыс. руб.;</w:t>
            </w:r>
          </w:p>
          <w:p>
            <w:pPr>
              <w:pStyle w:val="0"/>
            </w:pPr>
            <w:r>
              <w:rPr>
                <w:sz w:val="20"/>
              </w:rPr>
              <w:t xml:space="preserve">2024 год - 9 841,1 тыс. руб.</w:t>
            </w:r>
          </w:p>
        </w:tc>
      </w:tr>
      <w:tr>
        <w:tblPrEx>
          <w:tblBorders>
            <w:insideH w:val="nil"/>
          </w:tblBorders>
        </w:tblPrEx>
        <w:tc>
          <w:tcPr>
            <w:gridSpan w:val="2"/>
            <w:tcW w:w="9062" w:type="dxa"/>
            <w:tcBorders>
              <w:top w:val="nil"/>
            </w:tcBorders>
          </w:tcPr>
          <w:p>
            <w:pPr>
              <w:pStyle w:val="0"/>
              <w:jc w:val="both"/>
            </w:pPr>
            <w:r>
              <w:rPr>
                <w:sz w:val="20"/>
              </w:rPr>
              <w:t xml:space="preserve">(в ред. </w:t>
            </w:r>
            <w:hyperlink w:history="0" r:id="rId25"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24.12.2021 N 464)</w:t>
            </w:r>
          </w:p>
        </w:tc>
      </w:tr>
      <w:tr>
        <w:tblPrEx>
          <w:tblBorders>
            <w:insideH w:val="nil"/>
          </w:tblBorders>
        </w:tblPrEx>
        <w:tc>
          <w:tcPr>
            <w:tcW w:w="3482" w:type="dxa"/>
            <w:tcBorders>
              <w:bottom w:val="nil"/>
            </w:tcBorders>
          </w:tcPr>
          <w:p>
            <w:pPr>
              <w:pStyle w:val="0"/>
            </w:pPr>
            <w:r>
              <w:rPr>
                <w:sz w:val="20"/>
              </w:rPr>
              <w:t xml:space="preserve">Ожидаемые результаты реализации Программы</w:t>
            </w:r>
          </w:p>
        </w:tc>
        <w:tc>
          <w:tcPr>
            <w:tcW w:w="5580" w:type="dxa"/>
            <w:tcBorders>
              <w:bottom w:val="nil"/>
            </w:tcBorders>
          </w:tcPr>
          <w:p>
            <w:pPr>
              <w:pStyle w:val="0"/>
            </w:pPr>
            <w:r>
              <w:rPr>
                <w:sz w:val="20"/>
              </w:rPr>
              <w:t xml:space="preserve">Реализация Программы:</w:t>
            </w:r>
          </w:p>
          <w:p>
            <w:pPr>
              <w:pStyle w:val="0"/>
            </w:pPr>
            <w:r>
              <w:rPr>
                <w:sz w:val="20"/>
              </w:rPr>
              <w:t xml:space="preserve">позволит:</w:t>
            </w:r>
          </w:p>
          <w:p>
            <w:pPr>
              <w:pStyle w:val="0"/>
            </w:pPr>
            <w:r>
              <w:rPr>
                <w:sz w:val="20"/>
              </w:rPr>
              <w:t xml:space="preserve">улучшить стартовые условия для ведения бизнеса, повысить показатели инвестиционной привлекательности республики, стимулировать предпринимателей к наращиванию производственных мощностей и решению социальных задач путем создания новых дополнительных рабочих мест;</w:t>
            </w:r>
          </w:p>
          <w:p>
            <w:pPr>
              <w:pStyle w:val="0"/>
            </w:pPr>
            <w:r>
              <w:rPr>
                <w:sz w:val="20"/>
              </w:rPr>
              <w:t xml:space="preserve">приведет к увеличению:</w:t>
            </w:r>
          </w:p>
          <w:p>
            <w:pPr>
              <w:pStyle w:val="0"/>
            </w:pPr>
            <w:r>
              <w:rPr>
                <w:sz w:val="20"/>
              </w:rPr>
              <w:t xml:space="preserve">количества субъектов малого, среднего предпринимательства и самозанятых граждан, получивших поддержку, с 2249 ед. в 2018 году до 5482 ед. в 2024 году;</w:t>
            </w:r>
          </w:p>
          <w:p>
            <w:pPr>
              <w:pStyle w:val="0"/>
            </w:pPr>
            <w:r>
              <w:rPr>
                <w:sz w:val="20"/>
              </w:rPr>
              <w:t xml:space="preserve">количества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 с 12 ед. в 2018 году до 46 ед. в 2024 году;</w:t>
            </w:r>
          </w:p>
          <w:p>
            <w:pPr>
              <w:pStyle w:val="0"/>
            </w:pPr>
            <w:r>
              <w:rPr>
                <w:sz w:val="20"/>
              </w:rPr>
              <w:t xml:space="preserve">численности занятых в сфере малого и среднего предпринимательства, включая индивидуальных предпринимателей, с 38 тыс. чел. в 2018 году до 58 тыс. чел. в 2024 году;</w:t>
            </w:r>
          </w:p>
          <w:p>
            <w:pPr>
              <w:pStyle w:val="0"/>
            </w:pPr>
            <w:r>
              <w:rPr>
                <w:sz w:val="20"/>
              </w:rPr>
              <w:t xml:space="preserve">количества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проекте к 2024 году до 2306 чел.;</w:t>
            </w:r>
          </w:p>
          <w:p>
            <w:pPr>
              <w:pStyle w:val="0"/>
            </w:pPr>
            <w:r>
              <w:rPr>
                <w:sz w:val="20"/>
              </w:rPr>
              <w:t xml:space="preserve">количества вновь созданных субъектов МСП участниками регионального проекта "Популяризация предпринимательства" к 2024 году до 271 ед.;</w:t>
            </w:r>
          </w:p>
          <w:p>
            <w:pPr>
              <w:pStyle w:val="0"/>
            </w:pPr>
            <w:r>
              <w:rPr>
                <w:sz w:val="20"/>
              </w:rPr>
              <w:t xml:space="preserve">количества обученных основам ведения бизнеса, финансовой грамотности и иным навыкам предпринимательской деятельности к 2024 году до 1983 чел.;</w:t>
            </w:r>
          </w:p>
          <w:p>
            <w:pPr>
              <w:pStyle w:val="0"/>
            </w:pPr>
            <w:r>
              <w:rPr>
                <w:sz w:val="20"/>
              </w:rPr>
              <w:t xml:space="preserve">количества физических лиц - участников регионального проекта "Популяризация предпринимательства" к 2024 году до 12907 чел.;</w:t>
            </w:r>
          </w:p>
          <w:p>
            <w:pPr>
              <w:pStyle w:val="0"/>
            </w:pPr>
            <w:r>
              <w:rPr>
                <w:sz w:val="20"/>
              </w:rPr>
              <w:t xml:space="preserve">количества выдаваемых микрозаймов субъектам малого, среднего предпринимательства с 182 ед. в 2018 году до 378 ед. в 2024 году;</w:t>
            </w:r>
          </w:p>
          <w:p>
            <w:pPr>
              <w:pStyle w:val="0"/>
            </w:pPr>
            <w:r>
              <w:rPr>
                <w:sz w:val="20"/>
              </w:rPr>
              <w:t xml:space="preserve">количества самозанятых граждан, зафиксировавших свой статус, с учетом введения налогового режима для самозанятых к 2024 году до 19 тыс. чел;</w:t>
            </w:r>
          </w:p>
          <w:p>
            <w:pPr>
              <w:pStyle w:val="0"/>
            </w:pPr>
            <w:r>
              <w:rPr>
                <w:sz w:val="20"/>
              </w:rPr>
              <w:t xml:space="preserve">суммарного объема инвестиций в основной капитал (за исключением бюджетных инвестиций), направленных на реализацию инвестиционных проектов в рамках осуществления имущественного взноса в акционерное общество "Корпорация инвестиционного развития Республики Северная Осетия-Алания" в 2021 году до 642,79 млн рублей и в 2024 году до 676,59 млн рублей</w:t>
            </w:r>
          </w:p>
        </w:tc>
      </w:tr>
      <w:tr>
        <w:tblPrEx>
          <w:tblBorders>
            <w:insideH w:val="nil"/>
          </w:tblBorders>
        </w:tblPrEx>
        <w:tc>
          <w:tcPr>
            <w:gridSpan w:val="2"/>
            <w:tcW w:w="9062" w:type="dxa"/>
            <w:tcBorders>
              <w:top w:val="nil"/>
            </w:tcBorders>
          </w:tcPr>
          <w:p>
            <w:pPr>
              <w:pStyle w:val="0"/>
              <w:jc w:val="both"/>
            </w:pPr>
            <w:r>
              <w:rPr>
                <w:sz w:val="20"/>
              </w:rPr>
              <w:t xml:space="preserve">(в ред. </w:t>
            </w:r>
            <w:hyperlink w:history="0" r:id="rId26"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12.08.2021 N 256)</w:t>
            </w:r>
          </w:p>
        </w:tc>
      </w:tr>
    </w:tbl>
    <w:p>
      <w:pPr>
        <w:pStyle w:val="0"/>
        <w:ind w:firstLine="540"/>
        <w:jc w:val="both"/>
      </w:pPr>
      <w:r>
        <w:rPr>
          <w:sz w:val="20"/>
        </w:rPr>
      </w:r>
    </w:p>
    <w:p>
      <w:pPr>
        <w:pStyle w:val="2"/>
        <w:outlineLvl w:val="1"/>
        <w:jc w:val="center"/>
      </w:pPr>
      <w:r>
        <w:rPr>
          <w:sz w:val="20"/>
        </w:rPr>
        <w:t xml:space="preserve">Характеристика сферы реализации государственной программы</w:t>
      </w:r>
    </w:p>
    <w:p>
      <w:pPr>
        <w:pStyle w:val="2"/>
        <w:jc w:val="center"/>
      </w:pPr>
      <w:r>
        <w:rPr>
          <w:sz w:val="20"/>
        </w:rPr>
        <w:t xml:space="preserve">и ее текущего состояния</w:t>
      </w:r>
    </w:p>
    <w:p>
      <w:pPr>
        <w:pStyle w:val="0"/>
        <w:ind w:firstLine="540"/>
        <w:jc w:val="both"/>
      </w:pPr>
      <w:r>
        <w:rPr>
          <w:sz w:val="20"/>
        </w:rPr>
      </w:r>
    </w:p>
    <w:p>
      <w:pPr>
        <w:pStyle w:val="0"/>
        <w:ind w:firstLine="540"/>
        <w:jc w:val="both"/>
      </w:pPr>
      <w:r>
        <w:rPr>
          <w:sz w:val="20"/>
        </w:rPr>
        <w:t xml:space="preserve">Малое и среднее предпринимательство играет важную роль в экономическом развитии Республики Северная Осетия-Алания, поэтому развитие региона невозможно представить без расширения и упрочнения позиций малого и среднего предпринимательства и создания благоприятных условий для инвестиционной деятельности. В экономическом потенциале республики значительную долю по удельному весу в валовом региональном продукте, количеству рабочих мест и численности занятых работников занимает малый бизнес. Малые и средние предприятия обладают рядом преимуществ. Прежде всего - гибкость и мобильность, позволяющие им оперативно реагировать на запросы рынка, быстро адаптироваться к изменяющимся условиям. Доказательством этого является их жизнеспособность даже в условиях экономического спада. Это дает основание утверждать, что малое и среднее предпринимательство является фундаментом экономики региона. Малое и среднее предпринимательство, а также привлечение инвестиций ведет к росту эффективности и оздоровлению экономики в целом, а это, в свою очередь, - к росту благосостояния общества.</w:t>
      </w:r>
    </w:p>
    <w:p>
      <w:pPr>
        <w:pStyle w:val="0"/>
        <w:spacing w:before="200" w:line-rule="auto"/>
        <w:ind w:firstLine="540"/>
        <w:jc w:val="both"/>
      </w:pPr>
      <w:r>
        <w:rPr>
          <w:sz w:val="20"/>
        </w:rPr>
        <w:t xml:space="preserve">По данным единого реестра субъектов малого и среднего предпринимательства Федеральной налоговой службы, по итогам 2018 года в республике осуществляют деятельность 15051 субъект малого и среднего предпринимательства, в том числе: 28 средних предприятия, 4189 малых предприятий, из них 3822 микропредприятия, и 10834 индивидуальных предпринимателей, а количество занятых в сфере малого и среднего предпринимательства составило 38050 чел.</w:t>
      </w:r>
    </w:p>
    <w:p>
      <w:pPr>
        <w:pStyle w:val="0"/>
        <w:spacing w:before="200" w:line-rule="auto"/>
        <w:ind w:firstLine="540"/>
        <w:jc w:val="both"/>
      </w:pPr>
      <w:r>
        <w:rPr>
          <w:sz w:val="20"/>
        </w:rPr>
        <w:t xml:space="preserve">Деятельность малых и средних предприятий Республики Северная Осетия-Алания ориентирована в наибольшей мере на удовлетворение местных нужд в товарах и услугах и очень сильно способствует обеспечению занятости трудоспособного населения, созданию новых рабочих мест, наполнению доходной части бюджета, снижению социальной напряженности.</w:t>
      </w:r>
    </w:p>
    <w:p>
      <w:pPr>
        <w:pStyle w:val="0"/>
        <w:spacing w:before="200" w:line-rule="auto"/>
        <w:ind w:firstLine="540"/>
        <w:jc w:val="both"/>
      </w:pPr>
      <w:r>
        <w:rPr>
          <w:sz w:val="20"/>
        </w:rPr>
        <w:t xml:space="preserve">Создание благоприятной атмосферы для развития малого и среднего предпринимательства и привлечения инвестиций является необходимым условием положительной динамики социально-экономического развития, имеющим, ко всему прочему, большое значение для инновационного развития экономики.</w:t>
      </w:r>
    </w:p>
    <w:p>
      <w:pPr>
        <w:pStyle w:val="0"/>
        <w:spacing w:before="200" w:line-rule="auto"/>
        <w:ind w:firstLine="540"/>
        <w:jc w:val="both"/>
      </w:pPr>
      <w:r>
        <w:rPr>
          <w:sz w:val="20"/>
        </w:rPr>
        <w:t xml:space="preserve">На современном этапе развития общества эффективная инвестиционная политика является залогом социально-экономического развития как отдельных регионов, так и для стран в целом.</w:t>
      </w:r>
    </w:p>
    <w:p>
      <w:pPr>
        <w:pStyle w:val="0"/>
        <w:ind w:firstLine="540"/>
        <w:jc w:val="both"/>
      </w:pPr>
      <w:r>
        <w:rPr>
          <w:sz w:val="20"/>
        </w:rPr>
      </w:r>
    </w:p>
    <w:p>
      <w:pPr>
        <w:pStyle w:val="2"/>
        <w:outlineLvl w:val="1"/>
        <w:jc w:val="center"/>
      </w:pPr>
      <w:r>
        <w:rPr>
          <w:sz w:val="20"/>
        </w:rPr>
        <w:t xml:space="preserve">Приоритеты государственной политики в сфере реализации</w:t>
      </w:r>
    </w:p>
    <w:p>
      <w:pPr>
        <w:pStyle w:val="2"/>
        <w:jc w:val="center"/>
      </w:pPr>
      <w:r>
        <w:rPr>
          <w:sz w:val="20"/>
        </w:rPr>
        <w:t xml:space="preserve">Программы, цели, задачи, ожидаемые конечные результаты,</w:t>
      </w:r>
    </w:p>
    <w:p>
      <w:pPr>
        <w:pStyle w:val="2"/>
        <w:jc w:val="center"/>
      </w:pPr>
      <w:r>
        <w:rPr>
          <w:sz w:val="20"/>
        </w:rPr>
        <w:t xml:space="preserve">сроки и этапы реализации Программы</w:t>
      </w:r>
    </w:p>
    <w:p>
      <w:pPr>
        <w:pStyle w:val="0"/>
        <w:ind w:firstLine="540"/>
        <w:jc w:val="both"/>
      </w:pPr>
      <w:r>
        <w:rPr>
          <w:sz w:val="20"/>
        </w:rPr>
      </w:r>
    </w:p>
    <w:p>
      <w:pPr>
        <w:pStyle w:val="0"/>
        <w:ind w:firstLine="540"/>
        <w:jc w:val="both"/>
      </w:pPr>
      <w:r>
        <w:rPr>
          <w:sz w:val="20"/>
        </w:rPr>
        <w:t xml:space="preserve">Важнейшие приоритеты государственной политики в сфере малого, среднего предпринимательства и инвестиционной деятельности определены в следующих стратегических документах и нормативных правовых актах:</w:t>
      </w:r>
    </w:p>
    <w:p>
      <w:pPr>
        <w:pStyle w:val="0"/>
        <w:spacing w:before="200" w:line-rule="auto"/>
        <w:ind w:firstLine="540"/>
        <w:jc w:val="both"/>
      </w:pPr>
      <w:r>
        <w:rPr>
          <w:sz w:val="20"/>
        </w:rPr>
        <w:t xml:space="preserve">Федеральный </w:t>
      </w:r>
      <w:hyperlink w:history="0" r:id="rId27"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0"/>
        <w:spacing w:before="200" w:line-rule="auto"/>
        <w:ind w:firstLine="540"/>
        <w:jc w:val="both"/>
      </w:pPr>
      <w:hyperlink w:history="0" r:id="rId2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9"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КонсультантПлюс}">
        <w:r>
          <w:rPr>
            <w:sz w:val="20"/>
            <w:color w:val="0000ff"/>
          </w:rPr>
          <w:t xml:space="preserve">Распоряжение</w:t>
        </w:r>
      </w:hyperlink>
      <w:r>
        <w:rPr>
          <w:sz w:val="20"/>
        </w:rPr>
        <w:t xml:space="preserve"> Правительства Российской Федерации от 2 июня 2016 года N 1083-р "Стратегия развития малого и среднего предпринимательства в Российской Федерации на период до 2030 года";</w:t>
      </w:r>
    </w:p>
    <w:p>
      <w:pPr>
        <w:pStyle w:val="0"/>
        <w:spacing w:before="200" w:line-rule="auto"/>
        <w:ind w:firstLine="540"/>
        <w:jc w:val="both"/>
      </w:pPr>
      <w:hyperlink w:history="0" r:id="rId30" w:tooltip="Закон Республики Северная Осетия-Алания от 15.04.2000 N 8-РЗ (ред. от 04.05.2021) &quot;Об инвестиционной деятельности в Республике Северная Осетия-Алания&quot; (принят Постановлением Парламента РСО-А от 24.02.2000 N 139/12) {КонсультантПлюс}">
        <w:r>
          <w:rPr>
            <w:sz w:val="20"/>
            <w:color w:val="0000ff"/>
          </w:rPr>
          <w:t xml:space="preserve">Закон</w:t>
        </w:r>
      </w:hyperlink>
      <w:r>
        <w:rPr>
          <w:sz w:val="20"/>
        </w:rPr>
        <w:t xml:space="preserve"> Республики Северная Осетия-Алания от 15 апреля 2000 года N 8-РЗ "Об инвестиционной деятельности в Республике Северная Осетия-Алания";</w:t>
      </w:r>
    </w:p>
    <w:p>
      <w:pPr>
        <w:pStyle w:val="0"/>
        <w:spacing w:before="200" w:line-rule="auto"/>
        <w:ind w:firstLine="540"/>
        <w:jc w:val="both"/>
      </w:pPr>
      <w:hyperlink w:history="0" r:id="rId31" w:tooltip="Закон Республики Северная Осетия-Алания от 06.07.2001 N 23-РЗ (ред. от 15.11.2021) &quot;Об инновационной деятельност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6 июля 2001 года N 23-РЗ "Об инновационной деятельности в Республике Северная Осетия-Алания";</w:t>
      </w:r>
    </w:p>
    <w:p>
      <w:pPr>
        <w:pStyle w:val="0"/>
        <w:spacing w:before="200" w:line-rule="auto"/>
        <w:ind w:firstLine="540"/>
        <w:jc w:val="both"/>
      </w:pPr>
      <w:hyperlink w:history="0" r:id="rId32" w:tooltip="Закон Республики Северная Осетия-Алания от 22.12.2008 N 55-РЗ (ред. от 02.11.2020) &quot;О зонах приоритетного экономического развит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22 декабря 2008 года N 55-РЗ "О зонах приоритетного экономического развития в Республике Северная Осетия-Алания";</w:t>
      </w:r>
    </w:p>
    <w:p>
      <w:pPr>
        <w:pStyle w:val="0"/>
        <w:spacing w:before="200" w:line-rule="auto"/>
        <w:ind w:firstLine="540"/>
        <w:jc w:val="both"/>
      </w:pPr>
      <w:hyperlink w:history="0" r:id="rId33" w:tooltip="Закон Республики Северная Осетия-Алания от 30.12.2008 N 63-РЗ (ред. от 04.04.2022) &quot;О развитии и поддержке малого и среднего предпринимательства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30 декабря 2008 г. N 63-РЗ "О развитии и поддержке малого и среднего предпринимательства в Республике Северная Осетия-Алания";</w:t>
      </w:r>
    </w:p>
    <w:p>
      <w:pPr>
        <w:pStyle w:val="0"/>
        <w:spacing w:before="200" w:line-rule="auto"/>
        <w:ind w:firstLine="540"/>
        <w:jc w:val="both"/>
      </w:pPr>
      <w:hyperlink w:history="0" r:id="rId34" w:tooltip="Постановление Правительства Республики Северная Осетия-Алания от 06.07.2007 N 169 (ред. от 09.07.2019) &quot;О Порядке предоставления государственных гарантий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6 июля 2007 года N 169 "О порядке предоставления государственных гарантий Республики Северная Осетия-Алания";</w:t>
      </w:r>
    </w:p>
    <w:p>
      <w:pPr>
        <w:pStyle w:val="0"/>
        <w:spacing w:before="200" w:line-rule="auto"/>
        <w:ind w:firstLine="540"/>
        <w:jc w:val="both"/>
      </w:pPr>
      <w:hyperlink w:history="0" r:id="rId35" w:tooltip="Постановление Правительства Республики Северная Осетия-Алания от 30.01.2009 N 21 (ред. от 15.12.2015) &quot;О создании некоммерческой организации &quot;Фонд микрофинансирования малых и средних предприятий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30 января 2009 года N 21 "О создании некоммерческой организации "Фонд микрофинансирования малых и средних предприятий Республики Северная Осетия-Алания";</w:t>
      </w:r>
    </w:p>
    <w:p>
      <w:pPr>
        <w:pStyle w:val="0"/>
        <w:spacing w:before="200" w:line-rule="auto"/>
        <w:ind w:firstLine="540"/>
        <w:jc w:val="both"/>
      </w:pPr>
      <w:hyperlink w:history="0" r:id="rId36" w:tooltip="Постановление Правительства Республики Северная Осетия-Алания от 23.04.2010 N 131 (ред. от 22.07.2021) &quot;О порядке подготовки и утверждения перечня приоритетных инвестиционных проектов на территории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23 апреля 2010 года N 131 "О порядке подготовки и утверждения перечня приоритетных инвестиционных проектов на территории Республики Северная Осетия-Алания";</w:t>
      </w:r>
    </w:p>
    <w:p>
      <w:pPr>
        <w:pStyle w:val="0"/>
        <w:spacing w:before="200" w:line-rule="auto"/>
        <w:ind w:firstLine="540"/>
        <w:jc w:val="both"/>
      </w:pPr>
      <w:r>
        <w:rPr>
          <w:sz w:val="20"/>
        </w:rPr>
        <w:t xml:space="preserve">Постановление Правительства Республики Северная Осетия-Алания от 5 августа 2011 года N 216 "О создании некоммерческой организации "Фонд поддержки предпринимательства";</w:t>
      </w:r>
    </w:p>
    <w:p>
      <w:pPr>
        <w:pStyle w:val="0"/>
        <w:spacing w:before="200" w:line-rule="auto"/>
        <w:ind w:firstLine="540"/>
        <w:jc w:val="both"/>
      </w:pPr>
      <w:r>
        <w:rPr>
          <w:sz w:val="20"/>
        </w:rPr>
        <w:t xml:space="preserve">Постановление Правительства Республики Северная Осетия-Алания от 20 июня 2014 года N 205 "О создании Фонда выставочной и презентационной деятельности Республики Северная Осетия-Алания";</w:t>
      </w:r>
    </w:p>
    <w:p>
      <w:pPr>
        <w:pStyle w:val="0"/>
        <w:spacing w:before="200" w:line-rule="auto"/>
        <w:ind w:firstLine="540"/>
        <w:jc w:val="both"/>
      </w:pPr>
      <w:hyperlink w:history="0" r:id="rId37" w:tooltip="Постановление Правительства Республики Северная Осетия-Алания от 11.05.2017 N 195 &quot;О некоммерческой организации &quot;Фонд кредитных гарантий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11 мая 2017 года N 195 "О некоммерческой организации "Фонд кредитных гарантий Республики Северная Осетия-Алания".</w:t>
      </w:r>
    </w:p>
    <w:p>
      <w:pPr>
        <w:pStyle w:val="0"/>
        <w:spacing w:before="200" w:line-rule="auto"/>
        <w:ind w:firstLine="540"/>
        <w:jc w:val="both"/>
      </w:pPr>
      <w:r>
        <w:rPr>
          <w:sz w:val="20"/>
        </w:rPr>
        <w:t xml:space="preserve">В рамках реализации Программы предполагается осуществление комплекса взаимоувязанных и скоординированных по времени мероприятий, направленных на развитие малого и среднего предпринимательства, а также привлечение инвестиционных средств в приоритетные, с точки зрения формирования доходной части республиканского бюджета, отрасли экономики.</w:t>
      </w:r>
    </w:p>
    <w:p>
      <w:pPr>
        <w:pStyle w:val="0"/>
        <w:spacing w:before="200" w:line-rule="auto"/>
        <w:ind w:firstLine="540"/>
        <w:jc w:val="both"/>
      </w:pPr>
      <w:r>
        <w:rPr>
          <w:sz w:val="20"/>
        </w:rPr>
        <w:t xml:space="preserve">С учетом приоритетов государственной политики целью Программы является создание благоприятных условий для предпринимательской и инвестиционной деятельности, а также обеспечение устойчивого развития малого и среднего предпринимательства и роста инвестиций в экономику Республики Северная Осетия-Алания.</w:t>
      </w:r>
    </w:p>
    <w:p>
      <w:pPr>
        <w:pStyle w:val="0"/>
        <w:spacing w:before="200" w:line-rule="auto"/>
        <w:ind w:firstLine="540"/>
        <w:jc w:val="both"/>
      </w:pPr>
      <w:r>
        <w:rPr>
          <w:sz w:val="20"/>
        </w:rPr>
        <w:t xml:space="preserve">Достижение данной цели будет обеспечиваться решением следующих задач:</w:t>
      </w:r>
    </w:p>
    <w:p>
      <w:pPr>
        <w:pStyle w:val="0"/>
        <w:spacing w:before="200" w:line-rule="auto"/>
        <w:ind w:firstLine="540"/>
        <w:jc w:val="both"/>
      </w:pPr>
      <w:r>
        <w:rPr>
          <w:sz w:val="20"/>
        </w:rPr>
        <w:t xml:space="preserve">развитие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развитие региональной институциональной среды инвестиционной деятельности;</w:t>
      </w:r>
    </w:p>
    <w:p>
      <w:pPr>
        <w:pStyle w:val="0"/>
        <w:spacing w:before="200" w:line-rule="auto"/>
        <w:ind w:firstLine="540"/>
        <w:jc w:val="both"/>
      </w:pPr>
      <w:r>
        <w:rPr>
          <w:sz w:val="20"/>
        </w:rPr>
        <w:t xml:space="preserve">поддержка приоритетных инвестиционных проектов Республики Северная Осетия-Алания.</w:t>
      </w:r>
    </w:p>
    <w:p>
      <w:pPr>
        <w:pStyle w:val="0"/>
        <w:spacing w:before="200" w:line-rule="auto"/>
        <w:ind w:firstLine="540"/>
        <w:jc w:val="both"/>
      </w:pPr>
      <w:r>
        <w:rPr>
          <w:sz w:val="20"/>
        </w:rPr>
        <w:t xml:space="preserve">Решение поставленных задач будет обеспечено путем эффективного взаимодействия органов исполнительной власти в сфере малого, среднего предпринимательства и инвестиционной деятельности в Республике Северная Осетия-Алания с соответствующими федеральными органами исполнительной власти, а также органами муниципальной власти, общественными объединениями и коммерческими организациями.</w:t>
      </w:r>
    </w:p>
    <w:p>
      <w:pPr>
        <w:pStyle w:val="0"/>
        <w:spacing w:before="200" w:line-rule="auto"/>
        <w:ind w:firstLine="540"/>
        <w:jc w:val="both"/>
      </w:pPr>
      <w:r>
        <w:rPr>
          <w:sz w:val="20"/>
        </w:rPr>
        <w:t xml:space="preserve">В соответствии с установленными целевыми ориентирами в сфере малого, среднего предпринимательства и инвестиционной деятельности для оценки хода реализации мероприятий и степени решения поставленных задач в Программе используются следующие целевые показатели (индикаторы):</w:t>
      </w:r>
    </w:p>
    <w:p>
      <w:pPr>
        <w:pStyle w:val="0"/>
        <w:spacing w:before="200" w:line-rule="auto"/>
        <w:ind w:firstLine="540"/>
        <w:jc w:val="both"/>
      </w:pPr>
      <w:r>
        <w:rPr>
          <w:sz w:val="20"/>
        </w:rPr>
        <w:t xml:space="preserve">количество субъектов малого, среднего предпринимательства и самозанятых граждан, получивших поддержку;</w:t>
      </w:r>
    </w:p>
    <w:p>
      <w:pPr>
        <w:pStyle w:val="0"/>
        <w:spacing w:before="200" w:line-rule="auto"/>
        <w:ind w:firstLine="540"/>
        <w:jc w:val="both"/>
      </w:pPr>
      <w:r>
        <w:rPr>
          <w:sz w:val="20"/>
        </w:rP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w:t>
      </w:r>
    </w:p>
    <w:p>
      <w:pPr>
        <w:pStyle w:val="0"/>
        <w:spacing w:before="200" w:line-rule="auto"/>
        <w:ind w:firstLine="540"/>
        <w:jc w:val="both"/>
      </w:pPr>
      <w:r>
        <w:rPr>
          <w:sz w:val="20"/>
        </w:rPr>
        <w:t xml:space="preserve">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проекте;</w:t>
      </w:r>
    </w:p>
    <w:p>
      <w:pPr>
        <w:pStyle w:val="0"/>
        <w:spacing w:before="200" w:line-rule="auto"/>
        <w:ind w:firstLine="540"/>
        <w:jc w:val="both"/>
      </w:pPr>
      <w:r>
        <w:rPr>
          <w:sz w:val="20"/>
        </w:rPr>
        <w:t xml:space="preserve">количество вновь созданных субъектов малого и среднего предпринимательства участниками регионального проекта "Популяризация предпринимательства";</w:t>
      </w:r>
    </w:p>
    <w:p>
      <w:pPr>
        <w:pStyle w:val="0"/>
        <w:spacing w:before="200" w:line-rule="auto"/>
        <w:ind w:firstLine="540"/>
        <w:jc w:val="both"/>
      </w:pPr>
      <w:r>
        <w:rPr>
          <w:sz w:val="20"/>
        </w:rPr>
        <w:t xml:space="preserve">количество обученных основам ведения бизнеса, финансовой грамотности и иным навыкам предпринимательской деятельности;</w:t>
      </w:r>
    </w:p>
    <w:p>
      <w:pPr>
        <w:pStyle w:val="0"/>
        <w:spacing w:before="200" w:line-rule="auto"/>
        <w:ind w:firstLine="540"/>
        <w:jc w:val="both"/>
      </w:pPr>
      <w:r>
        <w:rPr>
          <w:sz w:val="20"/>
        </w:rPr>
        <w:t xml:space="preserve">количество физических лиц - участников регионального проекта "Популяризация предпринимательства";</w:t>
      </w:r>
    </w:p>
    <w:p>
      <w:pPr>
        <w:pStyle w:val="0"/>
        <w:spacing w:before="200" w:line-rule="auto"/>
        <w:ind w:firstLine="540"/>
        <w:jc w:val="both"/>
      </w:pPr>
      <w:r>
        <w:rPr>
          <w:sz w:val="20"/>
        </w:rPr>
        <w:t xml:space="preserve">количество выдаваемых микрозаймов субъектам малого, среднего предпринимательства;</w:t>
      </w:r>
    </w:p>
    <w:p>
      <w:pPr>
        <w:pStyle w:val="0"/>
        <w:spacing w:before="200" w:line-rule="auto"/>
        <w:ind w:firstLine="540"/>
        <w:jc w:val="both"/>
      </w:pPr>
      <w:r>
        <w:rPr>
          <w:sz w:val="20"/>
        </w:rPr>
        <w:t xml:space="preserve">количество самозанятых граждан, зафиксировавших свой статус, с учетом введения налогового режима для самозанятых;</w:t>
      </w:r>
    </w:p>
    <w:p>
      <w:pPr>
        <w:pStyle w:val="0"/>
        <w:spacing w:before="200" w:line-rule="auto"/>
        <w:ind w:firstLine="540"/>
        <w:jc w:val="both"/>
      </w:pPr>
      <w:r>
        <w:rPr>
          <w:sz w:val="20"/>
        </w:rPr>
        <w:t xml:space="preserve">численность занятых в сфере малого и среднего предпринимательства, включая индивидуальных предпринимателей;</w:t>
      </w:r>
    </w:p>
    <w:p>
      <w:pPr>
        <w:pStyle w:val="0"/>
        <w:spacing w:before="200" w:line-rule="auto"/>
        <w:ind w:firstLine="540"/>
        <w:jc w:val="both"/>
      </w:pPr>
      <w:r>
        <w:rPr>
          <w:sz w:val="20"/>
        </w:rPr>
        <w:t xml:space="preserve">объем инвестиций в основной капитал (за исключением бюджетных инвестиций), направленных на реализацию инвестиционных проектов в рамках осуществления имущественного взноса в акционерное общество "Корпорация инвестиционного развития Республики Северная Осетия-Алания".</w:t>
      </w:r>
    </w:p>
    <w:p>
      <w:pPr>
        <w:pStyle w:val="0"/>
        <w:spacing w:before="200" w:line-rule="auto"/>
        <w:ind w:firstLine="540"/>
        <w:jc w:val="both"/>
      </w:pPr>
      <w:r>
        <w:rPr>
          <w:sz w:val="20"/>
        </w:rPr>
        <w:t xml:space="preserve">По итогам реализации Программы предполагается достижение следующих основных результатов:</w:t>
      </w:r>
    </w:p>
    <w:p>
      <w:pPr>
        <w:pStyle w:val="0"/>
        <w:spacing w:before="200" w:line-rule="auto"/>
        <w:ind w:firstLine="540"/>
        <w:jc w:val="both"/>
      </w:pPr>
      <w:r>
        <w:rPr>
          <w:sz w:val="20"/>
        </w:rPr>
        <w:t xml:space="preserve">улучшение стартовых условий для ведения бизнеса, повышение показателей инвестиционной привлекательности республики, стимулирование предпринимателей к наращиванию производственных мощностей и решению социальных задач путем создания новых рабочих мест;</w:t>
      </w:r>
    </w:p>
    <w:p>
      <w:pPr>
        <w:pStyle w:val="0"/>
        <w:spacing w:before="200" w:line-rule="auto"/>
        <w:ind w:firstLine="540"/>
        <w:jc w:val="both"/>
      </w:pPr>
      <w:r>
        <w:rPr>
          <w:sz w:val="20"/>
        </w:rPr>
        <w:t xml:space="preserve">увеличение количества субъектов малого, среднего предпринимательства и самозанятых граждан, получивших поддержку, с 2249 ед. в 2018 году до 5482 ед. в 2024 году;</w:t>
      </w:r>
    </w:p>
    <w:p>
      <w:pPr>
        <w:pStyle w:val="0"/>
        <w:spacing w:before="200" w:line-rule="auto"/>
        <w:ind w:firstLine="540"/>
        <w:jc w:val="both"/>
      </w:pPr>
      <w:r>
        <w:rPr>
          <w:sz w:val="20"/>
        </w:rPr>
        <w:t xml:space="preserve">увеличение количества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с 12 ед. в 2018 году до 46 ед. в 2024 году;</w:t>
      </w:r>
    </w:p>
    <w:p>
      <w:pPr>
        <w:pStyle w:val="0"/>
        <w:spacing w:before="200" w:line-rule="auto"/>
        <w:ind w:firstLine="540"/>
        <w:jc w:val="both"/>
      </w:pPr>
      <w:r>
        <w:rPr>
          <w:sz w:val="20"/>
        </w:rPr>
        <w:t xml:space="preserve">увеличение численности занятых в сфере малого и среднего предпринимательства, включая индивидуальных предпринимателей, с 38 тыс. чел. в 2018 году до 58 тыс. чел. в 2024 году;</w:t>
      </w:r>
    </w:p>
    <w:p>
      <w:pPr>
        <w:pStyle w:val="0"/>
        <w:spacing w:before="200" w:line-rule="auto"/>
        <w:ind w:firstLine="540"/>
        <w:jc w:val="both"/>
      </w:pPr>
      <w:r>
        <w:rPr>
          <w:sz w:val="20"/>
        </w:rPr>
        <w:t xml:space="preserve">увеличение количества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проекте к 2024 году до 2306 чел.;</w:t>
      </w:r>
    </w:p>
    <w:p>
      <w:pPr>
        <w:pStyle w:val="0"/>
        <w:spacing w:before="200" w:line-rule="auto"/>
        <w:ind w:firstLine="540"/>
        <w:jc w:val="both"/>
      </w:pPr>
      <w:r>
        <w:rPr>
          <w:sz w:val="20"/>
        </w:rPr>
        <w:t xml:space="preserve">увеличение количества вновь созданных субъектов малого и среднего предпринимательства участниками регионального проекта "Популяризация предпринимательства" к 2024 году до 271 ед.;</w:t>
      </w:r>
    </w:p>
    <w:p>
      <w:pPr>
        <w:pStyle w:val="0"/>
        <w:spacing w:before="200" w:line-rule="auto"/>
        <w:ind w:firstLine="540"/>
        <w:jc w:val="both"/>
      </w:pPr>
      <w:r>
        <w:rPr>
          <w:sz w:val="20"/>
        </w:rPr>
        <w:t xml:space="preserve">увеличение количества обученных основам ведения бизнеса, финансовой грамотности и иным навыкам предпринимательской деятельности к 2024 году до 1983 чел.;</w:t>
      </w:r>
    </w:p>
    <w:p>
      <w:pPr>
        <w:pStyle w:val="0"/>
        <w:spacing w:before="200" w:line-rule="auto"/>
        <w:ind w:firstLine="540"/>
        <w:jc w:val="both"/>
      </w:pPr>
      <w:r>
        <w:rPr>
          <w:sz w:val="20"/>
        </w:rPr>
        <w:t xml:space="preserve">увеличение количества физических лиц - участников регионального проекта "Популяризация предпринимательства" к 2024 году до 12907 чел.;</w:t>
      </w:r>
    </w:p>
    <w:p>
      <w:pPr>
        <w:pStyle w:val="0"/>
        <w:spacing w:before="200" w:line-rule="auto"/>
        <w:ind w:firstLine="540"/>
        <w:jc w:val="both"/>
      </w:pPr>
      <w:r>
        <w:rPr>
          <w:sz w:val="20"/>
        </w:rPr>
        <w:t xml:space="preserve">увеличение количества выдаваемых микрозаймов субъектам малого, среднего предпринимательства с 182 ед. в 2018 году до 378 ед. в 2024 году;</w:t>
      </w:r>
    </w:p>
    <w:p>
      <w:pPr>
        <w:pStyle w:val="0"/>
        <w:spacing w:before="200" w:line-rule="auto"/>
        <w:ind w:firstLine="540"/>
        <w:jc w:val="both"/>
      </w:pPr>
      <w:r>
        <w:rPr>
          <w:sz w:val="20"/>
        </w:rPr>
        <w:t xml:space="preserve">увеличение количества самозанятых граждан, зафиксировавших свой статус, с учетом введения налогового режима для самозанятых к 2024 году до 19 тыс. чел;</w:t>
      </w:r>
    </w:p>
    <w:p>
      <w:pPr>
        <w:pStyle w:val="0"/>
        <w:spacing w:before="200" w:line-rule="auto"/>
        <w:ind w:firstLine="540"/>
        <w:jc w:val="both"/>
      </w:pPr>
      <w:r>
        <w:rPr>
          <w:sz w:val="20"/>
        </w:rPr>
        <w:t xml:space="preserve">увеличение количества субъектов малого и среднего предпринимательства (включая индивидуальных предпринимателей) в расчете на 1 тыс. человек населения с 21,7 ед. в 2016 году до 22 ед. в 2019 году;</w:t>
      </w:r>
    </w:p>
    <w:p>
      <w:pPr>
        <w:pStyle w:val="0"/>
        <w:spacing w:before="200" w:line-rule="auto"/>
        <w:ind w:firstLine="540"/>
        <w:jc w:val="both"/>
      </w:pPr>
      <w:r>
        <w:rPr>
          <w:sz w:val="20"/>
        </w:rPr>
        <w:t xml:space="preserve">увеличение суммарного объема инвестиций в основной капитал (за исключением бюджетных инвестиций), направленных на реализацию инвестиционных проектов в рамках осуществления имущественного взноса в акционерное общество "Корпорация инвестиционного развития Республики Северная Осетия-Алания" в 2021 году до 642,79 млн рублей и в 2024 году до 676,59 млн рублей;</w:t>
      </w:r>
    </w:p>
    <w:p>
      <w:pPr>
        <w:pStyle w:val="0"/>
        <w:jc w:val="both"/>
      </w:pPr>
      <w:r>
        <w:rPr>
          <w:sz w:val="20"/>
        </w:rPr>
        <w:t xml:space="preserve">(в ред. </w:t>
      </w:r>
      <w:hyperlink w:history="0" r:id="rId38"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24.12.2021 N 464)</w:t>
      </w:r>
    </w:p>
    <w:p>
      <w:pPr>
        <w:pStyle w:val="0"/>
        <w:spacing w:before="200" w:line-rule="auto"/>
        <w:ind w:firstLine="540"/>
        <w:jc w:val="both"/>
      </w:pPr>
      <w:r>
        <w:rPr>
          <w:sz w:val="20"/>
        </w:rPr>
        <w:t xml:space="preserve">Реализация Программы будет осуществляться в 1 этап с 2020 по 2024 годы.</w:t>
      </w:r>
    </w:p>
    <w:p>
      <w:pPr>
        <w:pStyle w:val="0"/>
        <w:spacing w:before="200" w:line-rule="auto"/>
        <w:ind w:firstLine="540"/>
        <w:jc w:val="both"/>
      </w:pPr>
      <w:r>
        <w:rPr>
          <w:sz w:val="20"/>
        </w:rPr>
        <w:t xml:space="preserve">В ходе реализации Программы планируется формирование правовых и методических условий, необходимых для эффективной реализации Программы, а также внедрение инноваций, обеспечивающих выход на современные стандарты инвестиционной деятельности. Помимо прочего, Программа предполагает создание условий для развития приоритетных инвестиционных проектов республики в сфере малого и среднего бизнеса.</w:t>
      </w:r>
    </w:p>
    <w:p>
      <w:pPr>
        <w:pStyle w:val="0"/>
        <w:spacing w:before="200" w:line-rule="auto"/>
        <w:ind w:firstLine="540"/>
        <w:jc w:val="both"/>
      </w:pPr>
      <w:r>
        <w:rPr>
          <w:sz w:val="20"/>
        </w:rPr>
        <w:t xml:space="preserve">Целевые показатели эффективности реализации Программы указаны в </w:t>
      </w:r>
      <w:hyperlink w:history="0" w:anchor="P1937" w:tooltip="СВЕДЕНИЯ">
        <w:r>
          <w:rPr>
            <w:sz w:val="20"/>
            <w:color w:val="0000ff"/>
          </w:rPr>
          <w:t xml:space="preserve">таблице 1</w:t>
        </w:r>
      </w:hyperlink>
      <w:r>
        <w:rPr>
          <w:sz w:val="20"/>
        </w:rPr>
        <w:t xml:space="preserve">.</w:t>
      </w:r>
    </w:p>
    <w:p>
      <w:pPr>
        <w:pStyle w:val="0"/>
        <w:spacing w:before="200" w:line-rule="auto"/>
        <w:ind w:firstLine="540"/>
        <w:jc w:val="both"/>
      </w:pPr>
      <w:r>
        <w:rPr>
          <w:sz w:val="20"/>
        </w:rPr>
        <w:t xml:space="preserve">Сведения о показателях, включенных в федеральный план статистических работ, приведены в </w:t>
      </w:r>
      <w:hyperlink w:history="0" w:anchor="P2079" w:tooltip="СВЕДЕНИЯ">
        <w:r>
          <w:rPr>
            <w:sz w:val="20"/>
            <w:color w:val="0000ff"/>
          </w:rPr>
          <w:t xml:space="preserve">таблице 2</w:t>
        </w:r>
      </w:hyperlink>
      <w:r>
        <w:rPr>
          <w:sz w:val="20"/>
        </w:rPr>
        <w:t xml:space="preserve">.</w:t>
      </w:r>
    </w:p>
    <w:p>
      <w:pPr>
        <w:pStyle w:val="0"/>
        <w:spacing w:before="200" w:line-rule="auto"/>
        <w:ind w:firstLine="540"/>
        <w:jc w:val="both"/>
      </w:pPr>
      <w:r>
        <w:rPr>
          <w:sz w:val="20"/>
        </w:rPr>
        <w:t xml:space="preserve">Сведения о показателях, подлежащих включению в федеральный план статистических работ, приведены в </w:t>
      </w:r>
      <w:hyperlink w:history="0" w:anchor="P2103" w:tooltip="СВЕДЕНИЯ">
        <w:r>
          <w:rPr>
            <w:sz w:val="20"/>
            <w:color w:val="0000ff"/>
          </w:rPr>
          <w:t xml:space="preserve">таблице 2а</w:t>
        </w:r>
      </w:hyperlink>
      <w:r>
        <w:rPr>
          <w:sz w:val="20"/>
        </w:rPr>
        <w:t xml:space="preserve">.</w:t>
      </w:r>
    </w:p>
    <w:p>
      <w:pPr>
        <w:pStyle w:val="0"/>
        <w:ind w:firstLine="540"/>
        <w:jc w:val="both"/>
      </w:pPr>
      <w:r>
        <w:rPr>
          <w:sz w:val="20"/>
        </w:rPr>
      </w:r>
    </w:p>
    <w:p>
      <w:pPr>
        <w:pStyle w:val="2"/>
        <w:outlineLvl w:val="1"/>
        <w:jc w:val="center"/>
      </w:pPr>
      <w:r>
        <w:rPr>
          <w:sz w:val="20"/>
        </w:rPr>
        <w:t xml:space="preserve">Обобщенная характеристика подпрограмм Программы</w:t>
      </w:r>
    </w:p>
    <w:p>
      <w:pPr>
        <w:pStyle w:val="0"/>
        <w:ind w:firstLine="540"/>
        <w:jc w:val="both"/>
      </w:pPr>
      <w:r>
        <w:rPr>
          <w:sz w:val="20"/>
        </w:rPr>
      </w:r>
    </w:p>
    <w:p>
      <w:pPr>
        <w:pStyle w:val="0"/>
        <w:ind w:firstLine="540"/>
        <w:jc w:val="both"/>
      </w:pPr>
      <w:r>
        <w:rPr>
          <w:sz w:val="20"/>
        </w:rPr>
        <w:t xml:space="preserve">Мероприятия, направленные на достижение цели и решение задач Программы, сгруппированы в 2 (две) подпрограммы:</w:t>
      </w:r>
    </w:p>
    <w:p>
      <w:pPr>
        <w:pStyle w:val="0"/>
        <w:spacing w:before="200" w:line-rule="auto"/>
        <w:ind w:firstLine="540"/>
        <w:jc w:val="both"/>
      </w:pPr>
      <w:hyperlink w:history="0" w:anchor="P328" w:tooltip="ПОДПРОГРАММА 1">
        <w:r>
          <w:rPr>
            <w:sz w:val="20"/>
            <w:color w:val="0000ff"/>
          </w:rPr>
          <w:t xml:space="preserve">подпрограмма 1</w:t>
        </w:r>
      </w:hyperlink>
      <w:r>
        <w:rPr>
          <w:sz w:val="20"/>
        </w:rPr>
        <w:t xml:space="preserve"> "Поддержка и развитие малого, среднего предпринимательства в Республике Северная Осетия-Алания", предусматривающая реализацию следующих основных мероприятий:</w:t>
      </w:r>
    </w:p>
    <w:p>
      <w:pPr>
        <w:pStyle w:val="0"/>
        <w:spacing w:before="200" w:line-rule="auto"/>
        <w:ind w:firstLine="540"/>
        <w:jc w:val="both"/>
      </w:pPr>
      <w:r>
        <w:rPr>
          <w:sz w:val="20"/>
        </w:rPr>
        <w:t xml:space="preserve">гранты начинающим предпринимателям на создание собственного бизнеса;</w:t>
      </w:r>
    </w:p>
    <w:p>
      <w:pPr>
        <w:pStyle w:val="0"/>
        <w:spacing w:before="200" w:line-rule="auto"/>
        <w:ind w:firstLine="540"/>
        <w:jc w:val="both"/>
      </w:pPr>
      <w:r>
        <w:rPr>
          <w:sz w:val="20"/>
        </w:rPr>
        <w:t xml:space="preserve">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p>
      <w:pPr>
        <w:pStyle w:val="0"/>
        <w:spacing w:before="200" w:line-rule="auto"/>
        <w:ind w:firstLine="540"/>
        <w:jc w:val="both"/>
      </w:pPr>
      <w:r>
        <w:rPr>
          <w:sz w:val="20"/>
        </w:rPr>
        <w:t xml:space="preserve">обеспечение деятельности Фонда поддержки предпринимательства;</w:t>
      </w:r>
    </w:p>
    <w:p>
      <w:pPr>
        <w:pStyle w:val="0"/>
        <w:spacing w:before="200" w:line-rule="auto"/>
        <w:ind w:firstLine="540"/>
        <w:jc w:val="both"/>
      </w:pPr>
      <w:r>
        <w:rPr>
          <w:sz w:val="20"/>
        </w:rPr>
        <w:t xml:space="preserve">создание и (или) развитие государственных микрофинансовых организаций;</w:t>
      </w:r>
    </w:p>
    <w:p>
      <w:pPr>
        <w:pStyle w:val="0"/>
        <w:spacing w:before="200" w:line-rule="auto"/>
        <w:ind w:firstLine="540"/>
        <w:jc w:val="both"/>
      </w:pPr>
      <w:r>
        <w:rPr>
          <w:sz w:val="20"/>
        </w:rPr>
        <w:t xml:space="preserve">создание и (или) развитие фондов содействия кредитованию (гарантийных фондов, фондов поручительств);</w:t>
      </w:r>
    </w:p>
    <w:p>
      <w:pPr>
        <w:pStyle w:val="0"/>
        <w:spacing w:before="200" w:line-rule="auto"/>
        <w:ind w:firstLine="540"/>
        <w:jc w:val="both"/>
      </w:pPr>
      <w:r>
        <w:rPr>
          <w:sz w:val="20"/>
        </w:rPr>
        <w:t xml:space="preserve">оказание комплекса услуг, сервисов и мер поддержки субъектам малого и среднего предпринимательства в центрах "Мой бизнес";</w:t>
      </w:r>
    </w:p>
    <w:p>
      <w:pPr>
        <w:pStyle w:val="0"/>
        <w:spacing w:before="200" w:line-rule="auto"/>
        <w:ind w:firstLine="540"/>
        <w:jc w:val="both"/>
      </w:pPr>
      <w:r>
        <w:rPr>
          <w:sz w:val="20"/>
        </w:rPr>
        <w:t xml:space="preserve">мероприятия, по результатам реализации которых субъектами малого и среднего предпринимательства осуществлен экспорт товаров (работ, услуг) при поддержке центров поддержки экспорта;</w:t>
      </w:r>
    </w:p>
    <w:p>
      <w:pPr>
        <w:pStyle w:val="0"/>
        <w:jc w:val="both"/>
      </w:pPr>
      <w:r>
        <w:rPr>
          <w:sz w:val="20"/>
        </w:rPr>
        <w:t xml:space="preserve">(в ред. </w:t>
      </w:r>
      <w:hyperlink w:history="0" r:id="rId39"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реализация комплексных программ вовлечения в предпринимательскую деятельность и содействия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pPr>
        <w:pStyle w:val="0"/>
        <w:spacing w:before="200" w:line-rule="auto"/>
        <w:ind w:firstLine="540"/>
        <w:jc w:val="both"/>
      </w:pPr>
      <w:r>
        <w:rPr>
          <w:sz w:val="20"/>
        </w:rPr>
        <w:t xml:space="preserve">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w:t>
      </w:r>
    </w:p>
    <w:p>
      <w:pPr>
        <w:pStyle w:val="0"/>
        <w:jc w:val="both"/>
      </w:pPr>
      <w:r>
        <w:rPr>
          <w:sz w:val="20"/>
        </w:rPr>
        <w:t xml:space="preserve">(абзац введен </w:t>
      </w:r>
      <w:hyperlink w:history="0" r:id="rId40"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оказание комплексных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w:t>
      </w:r>
    </w:p>
    <w:p>
      <w:pPr>
        <w:pStyle w:val="0"/>
        <w:jc w:val="both"/>
      </w:pPr>
      <w:r>
        <w:rPr>
          <w:sz w:val="20"/>
        </w:rPr>
        <w:t xml:space="preserve">(абзац введен </w:t>
      </w:r>
      <w:hyperlink w:history="0" r:id="rId41"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p>
      <w:pPr>
        <w:pStyle w:val="0"/>
        <w:jc w:val="both"/>
      </w:pPr>
      <w:r>
        <w:rPr>
          <w:sz w:val="20"/>
        </w:rPr>
        <w:t xml:space="preserve">(абзац введен </w:t>
      </w:r>
      <w:hyperlink w:history="0" r:id="rId42"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мероприятие,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w:t>
      </w:r>
    </w:p>
    <w:p>
      <w:pPr>
        <w:pStyle w:val="0"/>
        <w:jc w:val="both"/>
      </w:pPr>
      <w:r>
        <w:rPr>
          <w:sz w:val="20"/>
        </w:rPr>
        <w:t xml:space="preserve">(абзац введен </w:t>
      </w:r>
      <w:hyperlink w:history="0" r:id="rId43"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hyperlink w:history="0" w:anchor="P1776" w:tooltip="ПОДПРОГРАММА 2">
        <w:r>
          <w:rPr>
            <w:sz w:val="20"/>
            <w:color w:val="0000ff"/>
          </w:rPr>
          <w:t xml:space="preserve">подпрограмма 2</w:t>
        </w:r>
      </w:hyperlink>
      <w:r>
        <w:rPr>
          <w:sz w:val="20"/>
        </w:rPr>
        <w:t xml:space="preserve"> "Развитие инвестиционной деятельности в Республике Северная Осетия-Алания", предусматривающая реализацию следующих основных мероприятий:</w:t>
      </w:r>
    </w:p>
    <w:p>
      <w:pPr>
        <w:pStyle w:val="0"/>
        <w:spacing w:before="200" w:line-rule="auto"/>
        <w:ind w:firstLine="540"/>
        <w:jc w:val="both"/>
      </w:pPr>
      <w:r>
        <w:rPr>
          <w:sz w:val="20"/>
        </w:rPr>
        <w:t xml:space="preserve">предоставление Фонду выставочной и презентационной деятельности Республики Северная Осетия-Алания субсидий на осуществление уставной деятельности;</w:t>
      </w:r>
    </w:p>
    <w:p>
      <w:pPr>
        <w:pStyle w:val="0"/>
        <w:spacing w:before="200" w:line-rule="auto"/>
        <w:ind w:firstLine="540"/>
        <w:jc w:val="both"/>
      </w:pPr>
      <w:r>
        <w:rPr>
          <w:sz w:val="20"/>
        </w:rPr>
        <w:t xml:space="preserve">имущественный взнос в уставной капитал акционерного общества "Корпорация инвестиционного развития Республики Северная Осетия-Алания" на реализацию инвестиционных проектов.</w:t>
      </w:r>
    </w:p>
    <w:p>
      <w:pPr>
        <w:pStyle w:val="0"/>
        <w:spacing w:before="200" w:line-rule="auto"/>
        <w:ind w:firstLine="540"/>
        <w:jc w:val="both"/>
      </w:pPr>
      <w:hyperlink w:history="0" w:anchor="P2209" w:tooltip="ПЕРЕЧЕНЬ">
        <w:r>
          <w:rPr>
            <w:sz w:val="20"/>
            <w:color w:val="0000ff"/>
          </w:rPr>
          <w:t xml:space="preserve">Перечень</w:t>
        </w:r>
      </w:hyperlink>
      <w:r>
        <w:rPr>
          <w:sz w:val="20"/>
        </w:rPr>
        <w:t xml:space="preserve"> основных мероприятий Программы с указанием сроков реализации, ответственных исполнителей и ожидаемых результатов приведен в таблице 3.</w:t>
      </w:r>
    </w:p>
    <w:p>
      <w:pPr>
        <w:pStyle w:val="0"/>
        <w:ind w:firstLine="540"/>
        <w:jc w:val="both"/>
      </w:pPr>
      <w:r>
        <w:rPr>
          <w:sz w:val="20"/>
        </w:rPr>
      </w:r>
    </w:p>
    <w:p>
      <w:pPr>
        <w:pStyle w:val="2"/>
        <w:outlineLvl w:val="1"/>
        <w:jc w:val="center"/>
      </w:pPr>
      <w:r>
        <w:rPr>
          <w:sz w:val="20"/>
        </w:rPr>
        <w:t xml:space="preserve">Обобщенная характеристика мер государственного регулирования</w:t>
      </w:r>
    </w:p>
    <w:p>
      <w:pPr>
        <w:pStyle w:val="0"/>
        <w:ind w:firstLine="540"/>
        <w:jc w:val="both"/>
      </w:pPr>
      <w:r>
        <w:rPr>
          <w:sz w:val="20"/>
        </w:rPr>
      </w:r>
    </w:p>
    <w:p>
      <w:pPr>
        <w:pStyle w:val="0"/>
        <w:ind w:firstLine="540"/>
        <w:jc w:val="both"/>
      </w:pPr>
      <w:r>
        <w:rPr>
          <w:sz w:val="20"/>
        </w:rPr>
        <w:t xml:space="preserve">В ходе реализации Программы предусмотрены меры государственного регулирования, направленные на:</w:t>
      </w:r>
    </w:p>
    <w:p>
      <w:pPr>
        <w:pStyle w:val="0"/>
        <w:spacing w:before="200" w:line-rule="auto"/>
        <w:ind w:firstLine="540"/>
        <w:jc w:val="both"/>
      </w:pPr>
      <w:r>
        <w:rPr>
          <w:sz w:val="20"/>
        </w:rPr>
        <w:t xml:space="preserve">налоговое стимулирование малого и среднего предпринимательства;</w:t>
      </w:r>
    </w:p>
    <w:p>
      <w:pPr>
        <w:pStyle w:val="0"/>
        <w:spacing w:before="200" w:line-rule="auto"/>
        <w:ind w:firstLine="540"/>
        <w:jc w:val="both"/>
      </w:pPr>
      <w:r>
        <w:rPr>
          <w:sz w:val="20"/>
        </w:rPr>
        <w:t xml:space="preserve">обеспечение финансовой поддержки субъектов малого и среднего предпринимательства;</w:t>
      </w:r>
    </w:p>
    <w:p>
      <w:pPr>
        <w:pStyle w:val="0"/>
        <w:spacing w:before="200" w:line-rule="auto"/>
        <w:ind w:firstLine="540"/>
        <w:jc w:val="both"/>
      </w:pPr>
      <w:r>
        <w:rPr>
          <w:sz w:val="20"/>
        </w:rPr>
        <w:t xml:space="preserve">развитие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повышение эффективности государственного регулирования инвестиционной деятельности;</w:t>
      </w:r>
    </w:p>
    <w:p>
      <w:pPr>
        <w:pStyle w:val="0"/>
        <w:spacing w:before="200" w:line-rule="auto"/>
        <w:ind w:firstLine="540"/>
        <w:jc w:val="both"/>
      </w:pPr>
      <w:r>
        <w:rPr>
          <w:sz w:val="20"/>
        </w:rPr>
        <w:t xml:space="preserve">создание условий для повышения инвестиционной привлекательности экономики Республики Северная Осетия-Алания;</w:t>
      </w:r>
    </w:p>
    <w:p>
      <w:pPr>
        <w:pStyle w:val="0"/>
        <w:spacing w:before="200" w:line-rule="auto"/>
        <w:ind w:firstLine="540"/>
        <w:jc w:val="both"/>
      </w:pPr>
      <w:r>
        <w:rPr>
          <w:sz w:val="20"/>
        </w:rPr>
        <w:t xml:space="preserve">повышение качества предоставляемых услуг в сфере инвестиционной деятельности;</w:t>
      </w:r>
    </w:p>
    <w:p>
      <w:pPr>
        <w:pStyle w:val="0"/>
        <w:spacing w:before="200" w:line-rule="auto"/>
        <w:ind w:firstLine="540"/>
        <w:jc w:val="both"/>
      </w:pPr>
      <w:r>
        <w:rPr>
          <w:sz w:val="20"/>
        </w:rPr>
        <w:t xml:space="preserve">создание благоприятных условий для развития инфраструктуры инвестиционной деятельности.</w:t>
      </w:r>
    </w:p>
    <w:p>
      <w:pPr>
        <w:pStyle w:val="0"/>
        <w:spacing w:before="200" w:line-rule="auto"/>
        <w:ind w:firstLine="540"/>
        <w:jc w:val="both"/>
      </w:pPr>
      <w:r>
        <w:rPr>
          <w:sz w:val="20"/>
        </w:rPr>
        <w:t xml:space="preserve">Развитие системы правового регулирования в программный период предполагает:</w:t>
      </w:r>
    </w:p>
    <w:p>
      <w:pPr>
        <w:pStyle w:val="0"/>
        <w:spacing w:before="200" w:line-rule="auto"/>
        <w:ind w:firstLine="540"/>
        <w:jc w:val="both"/>
      </w:pPr>
      <w:r>
        <w:rPr>
          <w:sz w:val="20"/>
        </w:rPr>
        <w:t xml:space="preserve">внесение изменений в </w:t>
      </w:r>
      <w:hyperlink w:history="0" r:id="rId44" w:tooltip="Закон Республики Северная Осетия-Алания от 13.12.2012 N 46-РЗ (ред. от 31.05.2021) &quot;О применении патентной системы налогообложения&quot; {КонсультантПлюс}">
        <w:r>
          <w:rPr>
            <w:sz w:val="20"/>
            <w:color w:val="0000ff"/>
          </w:rPr>
          <w:t xml:space="preserve">Закон</w:t>
        </w:r>
      </w:hyperlink>
      <w:r>
        <w:rPr>
          <w:sz w:val="20"/>
        </w:rPr>
        <w:t xml:space="preserve"> Республики Северная Осетия-Алания от 13 декабря 2012 года N 46-РЗ "О применении патентной системы налогообложения";</w:t>
      </w:r>
    </w:p>
    <w:p>
      <w:pPr>
        <w:pStyle w:val="0"/>
        <w:spacing w:before="200" w:line-rule="auto"/>
        <w:ind w:firstLine="540"/>
        <w:jc w:val="both"/>
      </w:pPr>
      <w:r>
        <w:rPr>
          <w:sz w:val="20"/>
        </w:rPr>
        <w:t xml:space="preserve">принятие:</w:t>
      </w:r>
    </w:p>
    <w:p>
      <w:pPr>
        <w:pStyle w:val="0"/>
        <w:spacing w:before="200" w:line-rule="auto"/>
        <w:ind w:firstLine="540"/>
        <w:jc w:val="both"/>
      </w:pPr>
      <w:r>
        <w:rPr>
          <w:sz w:val="20"/>
        </w:rPr>
        <w:t xml:space="preserve">закона Республики Северная Осетия-Алания "Об установлении специального налогового режима "Налог на профессиональный доход";</w:t>
      </w:r>
    </w:p>
    <w:p>
      <w:pPr>
        <w:pStyle w:val="0"/>
        <w:spacing w:before="200" w:line-rule="auto"/>
        <w:ind w:firstLine="540"/>
        <w:jc w:val="both"/>
      </w:pPr>
      <w:r>
        <w:rPr>
          <w:sz w:val="20"/>
        </w:rPr>
        <w:t xml:space="preserve">распоряжения Главы Республики Северная Осетия-Алания "Об утверждении плана мониторинга результатов внедрения Стандарта деятельности органа исполнительной власти Республики Северная Осетия-Алания по обеспечению благоприятного инвестиционного климата в Республике Северная Осетия-Алания";</w:t>
      </w:r>
    </w:p>
    <w:p>
      <w:pPr>
        <w:pStyle w:val="0"/>
        <w:spacing w:before="200" w:line-rule="auto"/>
        <w:ind w:firstLine="540"/>
        <w:jc w:val="both"/>
      </w:pPr>
      <w:r>
        <w:rPr>
          <w:sz w:val="20"/>
        </w:rPr>
        <w:t xml:space="preserve">распоряжения Правительства Республики Северная Осетия-Алания "Об утверждении "дорожной карты" внедрения Национального рейтинга состояния инвестиционного климата в Республике Северная Осетия-Алания".</w:t>
      </w:r>
    </w:p>
    <w:p>
      <w:pPr>
        <w:pStyle w:val="0"/>
        <w:spacing w:before="200" w:line-rule="auto"/>
        <w:ind w:firstLine="540"/>
        <w:jc w:val="both"/>
      </w:pPr>
      <w:r>
        <w:rPr>
          <w:sz w:val="20"/>
        </w:rPr>
        <w:t xml:space="preserve">Комплекс мер государственного регулирования в сфере реализации Программы приведен в </w:t>
      </w:r>
      <w:hyperlink w:history="0" w:anchor="P4149" w:tooltip="ОЦЕНКА ПРИМЕНЕНИЯ МЕР">
        <w:r>
          <w:rPr>
            <w:sz w:val="20"/>
            <w:color w:val="0000ff"/>
          </w:rPr>
          <w:t xml:space="preserve">таблицах 6</w:t>
        </w:r>
      </w:hyperlink>
      <w:r>
        <w:rPr>
          <w:sz w:val="20"/>
        </w:rPr>
        <w:t xml:space="preserve"> и </w:t>
      </w:r>
      <w:hyperlink w:history="0" w:anchor="P4328" w:tooltip="СВЕДЕНИЯ">
        <w:r>
          <w:rPr>
            <w:sz w:val="20"/>
            <w:color w:val="0000ff"/>
          </w:rPr>
          <w:t xml:space="preserve">7</w:t>
        </w:r>
      </w:hyperlink>
      <w:r>
        <w:rPr>
          <w:sz w:val="20"/>
        </w:rPr>
        <w:t xml:space="preserve">.</w:t>
      </w:r>
    </w:p>
    <w:p>
      <w:pPr>
        <w:pStyle w:val="0"/>
        <w:ind w:firstLine="540"/>
        <w:jc w:val="both"/>
      </w:pPr>
      <w:r>
        <w:rPr>
          <w:sz w:val="20"/>
        </w:rPr>
      </w:r>
    </w:p>
    <w:p>
      <w:pPr>
        <w:pStyle w:val="2"/>
        <w:outlineLvl w:val="1"/>
        <w:jc w:val="center"/>
      </w:pPr>
      <w:r>
        <w:rPr>
          <w:sz w:val="20"/>
        </w:rPr>
        <w:t xml:space="preserve">Ресурсное обеспечение реализации Государственной программы</w:t>
      </w:r>
    </w:p>
    <w:p>
      <w:pPr>
        <w:pStyle w:val="0"/>
        <w:jc w:val="center"/>
      </w:pPr>
      <w:r>
        <w:rPr>
          <w:sz w:val="20"/>
        </w:rPr>
        <w:t xml:space="preserve">(в ред. </w:t>
      </w:r>
      <w:hyperlink w:history="0" r:id="rId45"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center"/>
      </w:pPr>
      <w:r>
        <w:rPr>
          <w:sz w:val="20"/>
        </w:rPr>
        <w:t xml:space="preserve">Осетия-Алания от 24.12.2021 N 464)</w:t>
      </w:r>
    </w:p>
    <w:p>
      <w:pPr>
        <w:pStyle w:val="0"/>
        <w:ind w:firstLine="540"/>
        <w:jc w:val="both"/>
      </w:pPr>
      <w:r>
        <w:rPr>
          <w:sz w:val="20"/>
        </w:rPr>
      </w:r>
    </w:p>
    <w:p>
      <w:pPr>
        <w:pStyle w:val="0"/>
        <w:ind w:firstLine="540"/>
        <w:jc w:val="both"/>
      </w:pPr>
      <w:r>
        <w:rPr>
          <w:sz w:val="20"/>
        </w:rPr>
        <w:t xml:space="preserve">Финансирование Программы осуществляется за счет средств федерального бюджета и республиканского бюджета Республики Северная Осетия-Алания.</w:t>
      </w:r>
    </w:p>
    <w:p>
      <w:pPr>
        <w:pStyle w:val="0"/>
        <w:spacing w:before="200" w:line-rule="auto"/>
        <w:ind w:firstLine="540"/>
        <w:jc w:val="both"/>
      </w:pPr>
      <w:r>
        <w:rPr>
          <w:sz w:val="20"/>
        </w:rPr>
        <w:t xml:space="preserve">Общий объем финансирования Программы составляет 1 414 585,3 тыс. руб., из них:</w:t>
      </w:r>
    </w:p>
    <w:p>
      <w:pPr>
        <w:pStyle w:val="0"/>
        <w:spacing w:before="200" w:line-rule="auto"/>
        <w:ind w:firstLine="540"/>
        <w:jc w:val="both"/>
      </w:pPr>
      <w:r>
        <w:rPr>
          <w:sz w:val="20"/>
        </w:rPr>
        <w:t xml:space="preserve">средства федерального бюджета - 940 656,4 тыс. руб., в том числе:</w:t>
      </w:r>
    </w:p>
    <w:p>
      <w:pPr>
        <w:pStyle w:val="0"/>
        <w:spacing w:before="200" w:line-rule="auto"/>
        <w:ind w:firstLine="540"/>
        <w:jc w:val="both"/>
      </w:pPr>
      <w:hyperlink w:history="0" w:anchor="P367" w:tooltip="средства федерального бюджета - 425 756,4 тыс. руб., из них:">
        <w:r>
          <w:rPr>
            <w:sz w:val="20"/>
            <w:color w:val="0000ff"/>
          </w:rPr>
          <w:t xml:space="preserve">подпрограммы 1</w:t>
        </w:r>
      </w:hyperlink>
      <w:r>
        <w:rPr>
          <w:sz w:val="20"/>
        </w:rPr>
        <w:t xml:space="preserve"> - 425 756,4 тыс. руб., из них:</w:t>
      </w:r>
    </w:p>
    <w:p>
      <w:pPr>
        <w:pStyle w:val="0"/>
        <w:spacing w:before="200" w:line-rule="auto"/>
        <w:ind w:firstLine="540"/>
        <w:jc w:val="both"/>
      </w:pPr>
      <w:r>
        <w:rPr>
          <w:sz w:val="20"/>
        </w:rPr>
        <w:t xml:space="preserve">2020 год - 263 629,5 тыс. руб.;</w:t>
      </w:r>
    </w:p>
    <w:p>
      <w:pPr>
        <w:pStyle w:val="0"/>
        <w:spacing w:before="200" w:line-rule="auto"/>
        <w:ind w:firstLine="540"/>
        <w:jc w:val="both"/>
      </w:pPr>
      <w:r>
        <w:rPr>
          <w:sz w:val="20"/>
        </w:rPr>
        <w:t xml:space="preserve">2021 год - 36 737,3 тыс. руб.;</w:t>
      </w:r>
    </w:p>
    <w:p>
      <w:pPr>
        <w:pStyle w:val="0"/>
        <w:spacing w:before="200" w:line-rule="auto"/>
        <w:ind w:firstLine="540"/>
        <w:jc w:val="both"/>
      </w:pPr>
      <w:r>
        <w:rPr>
          <w:sz w:val="20"/>
        </w:rPr>
        <w:t xml:space="preserve">2022 год - 39 749,5 тыс. руб.;</w:t>
      </w:r>
    </w:p>
    <w:p>
      <w:pPr>
        <w:pStyle w:val="0"/>
        <w:spacing w:before="200" w:line-rule="auto"/>
        <w:ind w:firstLine="540"/>
        <w:jc w:val="both"/>
      </w:pPr>
      <w:r>
        <w:rPr>
          <w:sz w:val="20"/>
        </w:rPr>
        <w:t xml:space="preserve">2023 год - 47 017,3 тыс. руб.;</w:t>
      </w:r>
    </w:p>
    <w:p>
      <w:pPr>
        <w:pStyle w:val="0"/>
        <w:spacing w:before="200" w:line-rule="auto"/>
        <w:ind w:firstLine="540"/>
        <w:jc w:val="both"/>
      </w:pPr>
      <w:r>
        <w:rPr>
          <w:sz w:val="20"/>
        </w:rPr>
        <w:t xml:space="preserve">2024 год - 38 622,8 тыс. руб.;</w:t>
      </w:r>
    </w:p>
    <w:p>
      <w:pPr>
        <w:pStyle w:val="0"/>
        <w:spacing w:before="200" w:line-rule="auto"/>
        <w:ind w:firstLine="540"/>
        <w:jc w:val="both"/>
      </w:pPr>
      <w:hyperlink w:history="0" w:anchor="P1809" w:tooltip="средства федерального бюджета - 514 900,0 тыс. руб., из них:">
        <w:r>
          <w:rPr>
            <w:sz w:val="20"/>
            <w:color w:val="0000ff"/>
          </w:rPr>
          <w:t xml:space="preserve">подпрограммы 2</w:t>
        </w:r>
      </w:hyperlink>
      <w:r>
        <w:rPr>
          <w:sz w:val="20"/>
        </w:rPr>
        <w:t xml:space="preserve"> - 514 900,0 тыс. руб., из них:</w:t>
      </w:r>
    </w:p>
    <w:p>
      <w:pPr>
        <w:pStyle w:val="0"/>
        <w:spacing w:before="200" w:line-rule="auto"/>
        <w:ind w:firstLine="540"/>
        <w:jc w:val="both"/>
      </w:pPr>
      <w:r>
        <w:rPr>
          <w:sz w:val="20"/>
        </w:rPr>
        <w:t xml:space="preserve">2020 год - 500 000,0 тыс. руб.;</w:t>
      </w:r>
    </w:p>
    <w:p>
      <w:pPr>
        <w:pStyle w:val="0"/>
        <w:spacing w:before="200" w:line-rule="auto"/>
        <w:ind w:firstLine="540"/>
        <w:jc w:val="both"/>
      </w:pPr>
      <w:r>
        <w:rPr>
          <w:sz w:val="20"/>
        </w:rPr>
        <w:t xml:space="preserve">2021 год - 3 900,0 тыс. руб.;</w:t>
      </w:r>
    </w:p>
    <w:p>
      <w:pPr>
        <w:pStyle w:val="0"/>
        <w:spacing w:before="200" w:line-rule="auto"/>
        <w:ind w:firstLine="540"/>
        <w:jc w:val="both"/>
      </w:pPr>
      <w:r>
        <w:rPr>
          <w:sz w:val="20"/>
        </w:rPr>
        <w:t xml:space="preserve">2022 год - 5 000,0 тыс. руб.;</w:t>
      </w:r>
    </w:p>
    <w:p>
      <w:pPr>
        <w:pStyle w:val="0"/>
        <w:spacing w:before="200" w:line-rule="auto"/>
        <w:ind w:firstLine="540"/>
        <w:jc w:val="both"/>
      </w:pPr>
      <w:r>
        <w:rPr>
          <w:sz w:val="20"/>
        </w:rPr>
        <w:t xml:space="preserve">2023 год - 6 000,0 тыс. руб.;</w:t>
      </w:r>
    </w:p>
    <w:p>
      <w:pPr>
        <w:pStyle w:val="0"/>
        <w:spacing w:before="200" w:line-rule="auto"/>
        <w:ind w:firstLine="540"/>
        <w:jc w:val="both"/>
      </w:pPr>
      <w:r>
        <w:rPr>
          <w:sz w:val="20"/>
        </w:rPr>
        <w:t xml:space="preserve">2024 год - 0,0 тыс. руб.;</w:t>
      </w:r>
    </w:p>
    <w:p>
      <w:pPr>
        <w:pStyle w:val="0"/>
        <w:spacing w:before="200" w:line-rule="auto"/>
        <w:ind w:firstLine="540"/>
        <w:jc w:val="both"/>
      </w:pPr>
      <w:r>
        <w:rPr>
          <w:sz w:val="20"/>
        </w:rPr>
        <w:t xml:space="preserve">средства республиканского бюджета - 473 928,9 тыс. руб., в том числе:</w:t>
      </w:r>
    </w:p>
    <w:p>
      <w:pPr>
        <w:pStyle w:val="0"/>
        <w:spacing w:before="200" w:line-rule="auto"/>
        <w:ind w:firstLine="540"/>
        <w:jc w:val="both"/>
      </w:pPr>
      <w:hyperlink w:history="0" w:anchor="P373" w:tooltip="средства республиканского бюджета - 307 472,7 тыс. руб., из них:">
        <w:r>
          <w:rPr>
            <w:sz w:val="20"/>
            <w:color w:val="0000ff"/>
          </w:rPr>
          <w:t xml:space="preserve">подпрограммы 1</w:t>
        </w:r>
      </w:hyperlink>
      <w:r>
        <w:rPr>
          <w:sz w:val="20"/>
        </w:rPr>
        <w:t xml:space="preserve"> - 307 472,7 тыс. руб., из них:</w:t>
      </w:r>
    </w:p>
    <w:p>
      <w:pPr>
        <w:pStyle w:val="0"/>
        <w:spacing w:before="200" w:line-rule="auto"/>
        <w:ind w:firstLine="540"/>
        <w:jc w:val="both"/>
      </w:pPr>
      <w:r>
        <w:rPr>
          <w:sz w:val="20"/>
        </w:rPr>
        <w:t xml:space="preserve">2020 год - 43 217,8 тыс. руб.;</w:t>
      </w:r>
    </w:p>
    <w:p>
      <w:pPr>
        <w:pStyle w:val="0"/>
        <w:spacing w:before="200" w:line-rule="auto"/>
        <w:ind w:firstLine="540"/>
        <w:jc w:val="both"/>
      </w:pPr>
      <w:r>
        <w:rPr>
          <w:sz w:val="20"/>
        </w:rPr>
        <w:t xml:space="preserve">2021 год - 65 275,5 тыс. руб.;</w:t>
      </w:r>
    </w:p>
    <w:p>
      <w:pPr>
        <w:pStyle w:val="0"/>
        <w:spacing w:before="200" w:line-rule="auto"/>
        <w:ind w:firstLine="540"/>
        <w:jc w:val="both"/>
      </w:pPr>
      <w:r>
        <w:rPr>
          <w:sz w:val="20"/>
        </w:rPr>
        <w:t xml:space="preserve">2022 год - 65 305,8 тыс. руб.;</w:t>
      </w:r>
    </w:p>
    <w:p>
      <w:pPr>
        <w:pStyle w:val="0"/>
        <w:spacing w:before="200" w:line-rule="auto"/>
        <w:ind w:firstLine="540"/>
        <w:jc w:val="both"/>
      </w:pPr>
      <w:r>
        <w:rPr>
          <w:sz w:val="20"/>
        </w:rPr>
        <w:t xml:space="preserve">2023 год - 65 379,2 тыс. руб.;</w:t>
      </w:r>
    </w:p>
    <w:p>
      <w:pPr>
        <w:pStyle w:val="0"/>
        <w:spacing w:before="200" w:line-rule="auto"/>
        <w:ind w:firstLine="540"/>
        <w:jc w:val="both"/>
      </w:pPr>
      <w:r>
        <w:rPr>
          <w:sz w:val="20"/>
        </w:rPr>
        <w:t xml:space="preserve">2024 год - 68 294,4 тыс. руб.;</w:t>
      </w:r>
    </w:p>
    <w:p>
      <w:pPr>
        <w:pStyle w:val="0"/>
        <w:spacing w:before="200" w:line-rule="auto"/>
        <w:ind w:firstLine="540"/>
        <w:jc w:val="both"/>
      </w:pPr>
      <w:hyperlink w:history="0" w:anchor="P1815" w:tooltip="средства республиканского бюджета - 166 456,2 тыс. руб., из них:">
        <w:r>
          <w:rPr>
            <w:sz w:val="20"/>
            <w:color w:val="0000ff"/>
          </w:rPr>
          <w:t xml:space="preserve">подпрограммы 2</w:t>
        </w:r>
      </w:hyperlink>
      <w:r>
        <w:rPr>
          <w:sz w:val="20"/>
        </w:rPr>
        <w:t xml:space="preserve"> - 166 456,2 тыс. руб., из них:</w:t>
      </w:r>
    </w:p>
    <w:p>
      <w:pPr>
        <w:pStyle w:val="0"/>
        <w:spacing w:before="200" w:line-rule="auto"/>
        <w:ind w:firstLine="540"/>
        <w:jc w:val="both"/>
      </w:pPr>
      <w:r>
        <w:rPr>
          <w:sz w:val="20"/>
        </w:rPr>
        <w:t xml:space="preserve">2020 год - 64 350,0 тыс. руб.;</w:t>
      </w:r>
    </w:p>
    <w:p>
      <w:pPr>
        <w:pStyle w:val="0"/>
        <w:spacing w:before="200" w:line-rule="auto"/>
        <w:ind w:firstLine="540"/>
        <w:jc w:val="both"/>
      </w:pPr>
      <w:r>
        <w:rPr>
          <w:sz w:val="20"/>
        </w:rPr>
        <w:t xml:space="preserve">2021 год - 34 243,2 тыс. руб.;</w:t>
      </w:r>
    </w:p>
    <w:p>
      <w:pPr>
        <w:pStyle w:val="0"/>
        <w:spacing w:before="200" w:line-rule="auto"/>
        <w:ind w:firstLine="540"/>
        <w:jc w:val="both"/>
      </w:pPr>
      <w:r>
        <w:rPr>
          <w:sz w:val="20"/>
        </w:rPr>
        <w:t xml:space="preserve">2022 год - 47 235,6 тыс. руб.;</w:t>
      </w:r>
    </w:p>
    <w:p>
      <w:pPr>
        <w:pStyle w:val="0"/>
        <w:spacing w:before="200" w:line-rule="auto"/>
        <w:ind w:firstLine="540"/>
        <w:jc w:val="both"/>
      </w:pPr>
      <w:r>
        <w:rPr>
          <w:sz w:val="20"/>
        </w:rPr>
        <w:t xml:space="preserve">2023 год - 10 786,3 тыс. руб.;</w:t>
      </w:r>
    </w:p>
    <w:p>
      <w:pPr>
        <w:pStyle w:val="0"/>
        <w:spacing w:before="200" w:line-rule="auto"/>
        <w:ind w:firstLine="540"/>
        <w:jc w:val="both"/>
      </w:pPr>
      <w:r>
        <w:rPr>
          <w:sz w:val="20"/>
        </w:rPr>
        <w:t xml:space="preserve">2024 год - 9 841,1 тыс. руб.</w:t>
      </w:r>
    </w:p>
    <w:p>
      <w:pPr>
        <w:pStyle w:val="0"/>
        <w:spacing w:before="200" w:line-rule="auto"/>
        <w:ind w:firstLine="540"/>
        <w:jc w:val="both"/>
      </w:pPr>
      <w:r>
        <w:rPr>
          <w:sz w:val="20"/>
        </w:rPr>
        <w:t xml:space="preserve">Ресурсное </w:t>
      </w:r>
      <w:hyperlink w:history="0" w:anchor="P2405" w:tooltip="РЕСУРСНОЕ ОБЕСПЕЧЕНИЕ">
        <w:r>
          <w:rPr>
            <w:sz w:val="20"/>
            <w:color w:val="0000ff"/>
          </w:rPr>
          <w:t xml:space="preserve">обеспечение</w:t>
        </w:r>
      </w:hyperlink>
      <w:r>
        <w:rPr>
          <w:sz w:val="20"/>
        </w:rPr>
        <w:t xml:space="preserve"> Программы за счет средств республиканского бюджета Республики Северная Осетия-Алания представлено в таблице 4.</w:t>
      </w:r>
    </w:p>
    <w:p>
      <w:pPr>
        <w:pStyle w:val="0"/>
        <w:spacing w:before="200" w:line-rule="auto"/>
        <w:ind w:firstLine="540"/>
        <w:jc w:val="both"/>
      </w:pPr>
      <w:hyperlink w:history="0" w:anchor="P2822" w:tooltip="ИНФОРМАЦИЯ">
        <w:r>
          <w:rPr>
            <w:sz w:val="20"/>
            <w:color w:val="0000ff"/>
          </w:rPr>
          <w:t xml:space="preserve">Информация</w:t>
        </w:r>
      </w:hyperlink>
      <w:r>
        <w:rPr>
          <w:sz w:val="20"/>
        </w:rPr>
        <w:t xml:space="preserve"> о привлечении средств федерального бюджета, бюджетов муниципальных образований, а также об участии в реализации Программы государственных внебюджетных фондов приведена в таблице 5.</w:t>
      </w:r>
    </w:p>
    <w:p>
      <w:pPr>
        <w:pStyle w:val="0"/>
        <w:ind w:firstLine="540"/>
        <w:jc w:val="both"/>
      </w:pPr>
      <w:r>
        <w:rPr>
          <w:sz w:val="20"/>
        </w:rPr>
      </w:r>
    </w:p>
    <w:p>
      <w:pPr>
        <w:pStyle w:val="2"/>
        <w:outlineLvl w:val="1"/>
        <w:jc w:val="center"/>
      </w:pPr>
      <w:r>
        <w:rPr>
          <w:sz w:val="20"/>
        </w:rPr>
        <w:t xml:space="preserve">Анализ рисков реализации Программы</w:t>
      </w:r>
    </w:p>
    <w:p>
      <w:pPr>
        <w:pStyle w:val="0"/>
        <w:ind w:firstLine="540"/>
        <w:jc w:val="both"/>
      </w:pPr>
      <w:r>
        <w:rPr>
          <w:sz w:val="20"/>
        </w:rPr>
      </w:r>
    </w:p>
    <w:p>
      <w:pPr>
        <w:pStyle w:val="0"/>
        <w:ind w:firstLine="540"/>
        <w:jc w:val="both"/>
      </w:pPr>
      <w:r>
        <w:rPr>
          <w:sz w:val="20"/>
        </w:rPr>
        <w:t xml:space="preserve">Важное значение для успешной реализации Программы имеют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pPr>
        <w:pStyle w:val="0"/>
        <w:spacing w:before="200" w:line-rule="auto"/>
        <w:ind w:firstLine="540"/>
        <w:jc w:val="both"/>
      </w:pPr>
      <w:r>
        <w:rPr>
          <w:sz w:val="20"/>
        </w:rPr>
        <w:t xml:space="preserve">В рамках реализации Программы могут быть выделены следующие риски ее реализации:</w:t>
      </w:r>
    </w:p>
    <w:p>
      <w:pPr>
        <w:pStyle w:val="0"/>
        <w:spacing w:before="200" w:line-rule="auto"/>
        <w:ind w:firstLine="540"/>
        <w:jc w:val="both"/>
      </w:pPr>
      <w:r>
        <w:rPr>
          <w:sz w:val="20"/>
        </w:rPr>
        <w:t xml:space="preserve">правовые риски.</w:t>
      </w:r>
    </w:p>
    <w:p>
      <w:pPr>
        <w:pStyle w:val="0"/>
        <w:spacing w:before="200" w:line-rule="auto"/>
        <w:ind w:firstLine="540"/>
        <w:jc w:val="both"/>
      </w:pPr>
      <w:r>
        <w:rPr>
          <w:sz w:val="20"/>
        </w:rPr>
        <w:t xml:space="preserve">Правовые риски связаны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pPr>
        <w:pStyle w:val="0"/>
        <w:spacing w:before="200" w:line-rule="auto"/>
        <w:ind w:firstLine="540"/>
        <w:jc w:val="both"/>
      </w:pPr>
      <w:r>
        <w:rPr>
          <w:sz w:val="20"/>
        </w:rPr>
        <w:t xml:space="preserve">Для минимизации воздействия данной группы рисков планируется:</w:t>
      </w:r>
    </w:p>
    <w:p>
      <w:pPr>
        <w:pStyle w:val="0"/>
        <w:spacing w:before="200" w:line-rule="auto"/>
        <w:ind w:firstLine="540"/>
        <w:jc w:val="both"/>
      </w:pPr>
      <w:r>
        <w:rPr>
          <w:sz w:val="20"/>
        </w:rPr>
        <w:t xml:space="preserve">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pPr>
        <w:pStyle w:val="0"/>
        <w:spacing w:before="200" w:line-rule="auto"/>
        <w:ind w:firstLine="540"/>
        <w:jc w:val="both"/>
      </w:pPr>
      <w:r>
        <w:rPr>
          <w:sz w:val="20"/>
        </w:rPr>
        <w:t xml:space="preserve">проводить мониторинг планируемых изменений в федеральном и региональном законодательстве в соответствующей сфере и смежных областях;</w:t>
      </w:r>
    </w:p>
    <w:p>
      <w:pPr>
        <w:pStyle w:val="0"/>
        <w:spacing w:before="200" w:line-rule="auto"/>
        <w:ind w:firstLine="540"/>
        <w:jc w:val="both"/>
      </w:pPr>
      <w:r>
        <w:rPr>
          <w:sz w:val="20"/>
        </w:rPr>
        <w:t xml:space="preserve">финансовые риски.</w:t>
      </w:r>
    </w:p>
    <w:p>
      <w:pPr>
        <w:pStyle w:val="0"/>
        <w:spacing w:before="200" w:line-rule="auto"/>
        <w:ind w:firstLine="540"/>
        <w:jc w:val="both"/>
      </w:pPr>
      <w:r>
        <w:rPr>
          <w:sz w:val="20"/>
        </w:rPr>
        <w:t xml:space="preserve">Финансовые риски связаны с возникновением бюджетного дефицита и недостаточным вследствие этого уровнем бюджетного финансирования, а также секвестированием бюджетных расходов, что может повлечь недофинансирование, сокращение или прекращение программных мероприятий.</w:t>
      </w:r>
    </w:p>
    <w:p>
      <w:pPr>
        <w:pStyle w:val="0"/>
        <w:spacing w:before="200" w:line-rule="auto"/>
        <w:ind w:firstLine="540"/>
        <w:jc w:val="both"/>
      </w:pPr>
      <w:r>
        <w:rPr>
          <w:sz w:val="20"/>
        </w:rPr>
        <w:t xml:space="preserve">Способами ограничения финансовых рисков являются:</w:t>
      </w:r>
    </w:p>
    <w:p>
      <w:pPr>
        <w:pStyle w:val="0"/>
        <w:spacing w:before="200" w:line-rule="auto"/>
        <w:ind w:firstLine="540"/>
        <w:jc w:val="both"/>
      </w:pPr>
      <w:r>
        <w:rPr>
          <w:sz w:val="20"/>
        </w:rPr>
        <w:t xml:space="preserve">ежегодное уточнение объемов финансовых средств, предусмотренных на реализацию мероприятий Программы, в зависимости от достигнутых результатов;</w:t>
      </w:r>
    </w:p>
    <w:p>
      <w:pPr>
        <w:pStyle w:val="0"/>
        <w:spacing w:before="200" w:line-rule="auto"/>
        <w:ind w:firstLine="540"/>
        <w:jc w:val="both"/>
      </w:pPr>
      <w:r>
        <w:rPr>
          <w:sz w:val="20"/>
        </w:rPr>
        <w:t xml:space="preserve">привлечение внебюджетного финансирования;</w:t>
      </w:r>
    </w:p>
    <w:p>
      <w:pPr>
        <w:pStyle w:val="0"/>
        <w:spacing w:before="200" w:line-rule="auto"/>
        <w:ind w:firstLine="540"/>
        <w:jc w:val="both"/>
      </w:pPr>
      <w:r>
        <w:rPr>
          <w:sz w:val="20"/>
        </w:rPr>
        <w:t xml:space="preserve">макроэкономические риски.</w:t>
      </w:r>
    </w:p>
    <w:p>
      <w:pPr>
        <w:pStyle w:val="0"/>
        <w:spacing w:before="200" w:line-rule="auto"/>
        <w:ind w:firstLine="540"/>
        <w:jc w:val="both"/>
      </w:pPr>
      <w:r>
        <w:rPr>
          <w:sz w:val="20"/>
        </w:rPr>
        <w:t xml:space="preserve">Макроэкономические риски связаны с возможностями ухудшения внутренней и внешней конъюнктуры, снижения темпов роста экономики республики и уровня инвестиционной активности, высокой инфляцией, а также с кризисом банковской системы и возникновением бюджетного дефицита.</w:t>
      </w:r>
    </w:p>
    <w:p>
      <w:pPr>
        <w:pStyle w:val="0"/>
        <w:ind w:firstLine="540"/>
        <w:jc w:val="both"/>
      </w:pPr>
      <w:r>
        <w:rPr>
          <w:sz w:val="20"/>
        </w:rPr>
      </w:r>
    </w:p>
    <w:p>
      <w:pPr>
        <w:pStyle w:val="0"/>
        <w:ind w:firstLine="540"/>
        <w:jc w:val="both"/>
      </w:pPr>
      <w:r>
        <w:rPr>
          <w:sz w:val="20"/>
        </w:rPr>
        <w:t xml:space="preserve">Снижение данных рисков предусматривается в рамках мероприятий 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pPr>
        <w:pStyle w:val="0"/>
        <w:spacing w:before="200" w:line-rule="auto"/>
        <w:ind w:firstLine="540"/>
        <w:jc w:val="both"/>
      </w:pPr>
      <w:r>
        <w:rPr>
          <w:sz w:val="20"/>
        </w:rPr>
        <w:t xml:space="preserve">административные риски.</w:t>
      </w:r>
    </w:p>
    <w:p>
      <w:pPr>
        <w:pStyle w:val="0"/>
        <w:spacing w:before="200" w:line-rule="auto"/>
        <w:ind w:firstLine="540"/>
        <w:jc w:val="both"/>
      </w:pPr>
      <w:r>
        <w:rPr>
          <w:sz w:val="20"/>
        </w:rPr>
        <w:t xml:space="preserve">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инвестиционной сфере, нарушение планируемых сроков реализации Программы, невыполнение задач, недостижение ее цели и плановых значений показателей, снижение эффективности использования ресурсов и качества выполнения мероприятий Программы.</w:t>
      </w:r>
    </w:p>
    <w:p>
      <w:pPr>
        <w:pStyle w:val="0"/>
        <w:spacing w:before="200" w:line-rule="auto"/>
        <w:ind w:firstLine="540"/>
        <w:jc w:val="both"/>
      </w:pPr>
      <w:r>
        <w:rPr>
          <w:sz w:val="20"/>
        </w:rPr>
        <w:t xml:space="preserve">Основными условиями минимизации административных рисков являются:</w:t>
      </w:r>
    </w:p>
    <w:p>
      <w:pPr>
        <w:pStyle w:val="0"/>
        <w:spacing w:before="200" w:line-rule="auto"/>
        <w:ind w:firstLine="540"/>
        <w:jc w:val="both"/>
      </w:pPr>
      <w:r>
        <w:rPr>
          <w:sz w:val="20"/>
        </w:rPr>
        <w:t xml:space="preserve">формирование эффективной системы управления реализацией Программы;</w:t>
      </w:r>
    </w:p>
    <w:p>
      <w:pPr>
        <w:pStyle w:val="0"/>
        <w:spacing w:before="200" w:line-rule="auto"/>
        <w:ind w:firstLine="540"/>
        <w:jc w:val="both"/>
      </w:pPr>
      <w:r>
        <w:rPr>
          <w:sz w:val="20"/>
        </w:rPr>
        <w:t xml:space="preserve">проведение систематического аудита результативности реализации Программы;</w:t>
      </w:r>
    </w:p>
    <w:p>
      <w:pPr>
        <w:pStyle w:val="0"/>
        <w:spacing w:before="200" w:line-rule="auto"/>
        <w:ind w:firstLine="540"/>
        <w:jc w:val="both"/>
      </w:pPr>
      <w:r>
        <w:rPr>
          <w:sz w:val="20"/>
        </w:rPr>
        <w:t xml:space="preserve">заключение и контроль реализации соглашений о взаимодействии с заинтересованными сторонами;</w:t>
      </w:r>
    </w:p>
    <w:p>
      <w:pPr>
        <w:pStyle w:val="0"/>
        <w:spacing w:before="200" w:line-rule="auto"/>
        <w:ind w:firstLine="540"/>
        <w:jc w:val="both"/>
      </w:pPr>
      <w:r>
        <w:rPr>
          <w:sz w:val="20"/>
        </w:rPr>
        <w:t xml:space="preserve">создание системы мониторинга реализации Программы; своевременная корректировка мероприятий Программы;</w:t>
      </w:r>
    </w:p>
    <w:p>
      <w:pPr>
        <w:pStyle w:val="0"/>
        <w:spacing w:before="200" w:line-rule="auto"/>
        <w:ind w:firstLine="540"/>
        <w:jc w:val="both"/>
      </w:pPr>
      <w:r>
        <w:rPr>
          <w:sz w:val="20"/>
        </w:rPr>
        <w:t xml:space="preserve">геополитические риски.</w:t>
      </w:r>
    </w:p>
    <w:p>
      <w:pPr>
        <w:pStyle w:val="0"/>
        <w:spacing w:before="200" w:line-rule="auto"/>
        <w:ind w:firstLine="540"/>
        <w:jc w:val="both"/>
      </w:pPr>
      <w:r>
        <w:rPr>
          <w:sz w:val="20"/>
        </w:rPr>
        <w:t xml:space="preserve">Геополитические и международные риски связаны с политической ситуацией в республике и в стране в целом.</w:t>
      </w:r>
    </w:p>
    <w:p>
      <w:pPr>
        <w:pStyle w:val="0"/>
        <w:spacing w:before="200" w:line-rule="auto"/>
        <w:ind w:firstLine="540"/>
        <w:jc w:val="both"/>
      </w:pPr>
      <w:r>
        <w:rPr>
          <w:sz w:val="20"/>
        </w:rPr>
        <w:t xml:space="preserve">Военные и террористические действия могут привести к снижению инвестиционной активности и формированию образа Республики Северная Осетия-Алания как региона, неблагоприятного для бизнеса.</w:t>
      </w:r>
    </w:p>
    <w:p>
      <w:pPr>
        <w:pStyle w:val="0"/>
        <w:spacing w:before="200" w:line-rule="auto"/>
        <w:ind w:firstLine="540"/>
        <w:jc w:val="both"/>
      </w:pPr>
      <w:r>
        <w:rPr>
          <w:sz w:val="20"/>
        </w:rPr>
        <w:t xml:space="preserve">Для минимизации геополитических рисков в рамках Программы предусматривается принятие оперативных мер по информированию об особенностях ведения бизнеса в регионе;</w:t>
      </w:r>
    </w:p>
    <w:p>
      <w:pPr>
        <w:pStyle w:val="0"/>
        <w:spacing w:before="200" w:line-rule="auto"/>
        <w:ind w:firstLine="540"/>
        <w:jc w:val="both"/>
      </w:pPr>
      <w:r>
        <w:rPr>
          <w:sz w:val="20"/>
        </w:rPr>
        <w:t xml:space="preserve">кадровые риски.</w:t>
      </w:r>
    </w:p>
    <w:p>
      <w:pPr>
        <w:pStyle w:val="0"/>
        <w:spacing w:before="200" w:line-rule="auto"/>
        <w:ind w:firstLine="540"/>
        <w:jc w:val="both"/>
      </w:pPr>
      <w:r>
        <w:rPr>
          <w:sz w:val="20"/>
        </w:rPr>
        <w:t xml:space="preserve">Кадровые риски обусловлены определенным дефицитом высококвалифицированных кадров в сфере инвестиционной деятельности, что снижает эффективность работы хозяйствующих субъектов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pPr>
        <w:pStyle w:val="0"/>
        <w:ind w:firstLine="540"/>
        <w:jc w:val="both"/>
      </w:pPr>
      <w:r>
        <w:rPr>
          <w:sz w:val="20"/>
        </w:rPr>
      </w:r>
    </w:p>
    <w:p>
      <w:pPr>
        <w:pStyle w:val="2"/>
        <w:outlineLvl w:val="1"/>
        <w:jc w:val="center"/>
      </w:pPr>
      <w:r>
        <w:rPr>
          <w:sz w:val="20"/>
        </w:rPr>
        <w:t xml:space="preserve">Методика оценки эффективности реализации Программы</w:t>
      </w:r>
    </w:p>
    <w:p>
      <w:pPr>
        <w:pStyle w:val="0"/>
        <w:ind w:firstLine="540"/>
        <w:jc w:val="both"/>
      </w:pPr>
      <w:r>
        <w:rPr>
          <w:sz w:val="20"/>
        </w:rPr>
      </w:r>
    </w:p>
    <w:p>
      <w:pPr>
        <w:pStyle w:val="0"/>
        <w:ind w:firstLine="540"/>
        <w:jc w:val="both"/>
      </w:pPr>
      <w:r>
        <w:rPr>
          <w:sz w:val="20"/>
        </w:rPr>
        <w:t xml:space="preserve">Оценка эффективности реализации Программы производится ежегодно и в целом после завершения реализации Программы. Результаты оценки эффективности реализации Программы представляются в составе годового отчета о ходе реализации Программы и об оценке ее эффективности.</w:t>
      </w:r>
    </w:p>
    <w:p>
      <w:pPr>
        <w:pStyle w:val="0"/>
        <w:spacing w:before="200" w:line-rule="auto"/>
        <w:ind w:firstLine="540"/>
        <w:jc w:val="both"/>
      </w:pPr>
      <w:r>
        <w:rPr>
          <w:sz w:val="20"/>
        </w:rPr>
        <w:t xml:space="preserve">Оценка эффективности Программы позволяет установить степень достижения целей и задач Программы в зависимости от конечных результатов и производится с учетом оценки степени достижения целевых показателей (индикаторов) Программы и входящих в ее состав подпрограмм.</w:t>
      </w:r>
    </w:p>
    <w:p>
      <w:pPr>
        <w:pStyle w:val="0"/>
        <w:spacing w:before="200" w:line-rule="auto"/>
        <w:ind w:firstLine="540"/>
        <w:jc w:val="both"/>
      </w:pPr>
      <w:r>
        <w:rPr>
          <w:sz w:val="20"/>
        </w:rPr>
        <w:t xml:space="preserve">Для оценки эффективности реализации Программы применяются целевые показатели (индикаторы), указанные в паспортах Программы и подпрограмм, включенных в Программу.</w:t>
      </w:r>
    </w:p>
    <w:p>
      <w:pPr>
        <w:pStyle w:val="0"/>
        <w:spacing w:before="200" w:line-rule="auto"/>
        <w:ind w:firstLine="540"/>
        <w:jc w:val="both"/>
      </w:pPr>
      <w:r>
        <w:rPr>
          <w:sz w:val="20"/>
        </w:rPr>
        <w:t xml:space="preserve">Оценка эффективности реализации Программы устанавливается по достижению плановых значений по следующим критериям:</w:t>
      </w:r>
    </w:p>
    <w:p>
      <w:pPr>
        <w:pStyle w:val="0"/>
        <w:spacing w:before="200" w:line-rule="auto"/>
        <w:ind w:firstLine="540"/>
        <w:jc w:val="both"/>
      </w:pPr>
      <w:r>
        <w:rPr>
          <w:sz w:val="20"/>
        </w:rPr>
        <w:t xml:space="preserve">если менее 60 процентов целевых показателей (индикаторов) достигли планового значения, то реализация Программы считается неэффективной;</w:t>
      </w:r>
    </w:p>
    <w:p>
      <w:pPr>
        <w:pStyle w:val="0"/>
        <w:spacing w:before="200" w:line-rule="auto"/>
        <w:ind w:firstLine="540"/>
        <w:jc w:val="both"/>
      </w:pPr>
      <w:r>
        <w:rPr>
          <w:sz w:val="20"/>
        </w:rPr>
        <w:t xml:space="preserve">если не менее 90 процентов целевых показателей (индикаторов) достигли планового значения, то реализация Программы имеет средний уровень эффективности;</w:t>
      </w:r>
    </w:p>
    <w:p>
      <w:pPr>
        <w:pStyle w:val="0"/>
        <w:spacing w:before="200" w:line-rule="auto"/>
        <w:ind w:firstLine="540"/>
        <w:jc w:val="both"/>
      </w:pPr>
      <w:r>
        <w:rPr>
          <w:sz w:val="20"/>
        </w:rPr>
        <w:t xml:space="preserve">если свыше 90 процентов целевых показателей (индикаторов) достигли планового значения, то реализация Программы считается эффективной.</w:t>
      </w:r>
    </w:p>
    <w:p>
      <w:pPr>
        <w:pStyle w:val="0"/>
        <w:spacing w:before="200" w:line-rule="auto"/>
        <w:ind w:firstLine="540"/>
        <w:jc w:val="both"/>
      </w:pPr>
      <w:r>
        <w:rPr>
          <w:sz w:val="20"/>
        </w:rPr>
        <w:t xml:space="preserve">Эффективность реализации Программы рассчитывается по формуле:</w:t>
      </w:r>
    </w:p>
    <w:p>
      <w:pPr>
        <w:pStyle w:val="0"/>
        <w:ind w:firstLine="540"/>
        <w:jc w:val="both"/>
      </w:pPr>
      <w:r>
        <w:rPr>
          <w:sz w:val="20"/>
        </w:rPr>
      </w:r>
    </w:p>
    <w:p>
      <w:pPr>
        <w:pStyle w:val="0"/>
        <w:jc w:val="center"/>
      </w:pPr>
      <w:r>
        <w:rPr>
          <w:position w:val="-28"/>
        </w:rPr>
        <w:drawing>
          <wp:inline distT="0" distB="0" distL="0" distR="0">
            <wp:extent cx="1231265" cy="492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231265" cy="4921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ER - эффективность реализации Программы;</w:t>
      </w:r>
    </w:p>
    <w:p>
      <w:pPr>
        <w:pStyle w:val="0"/>
        <w:spacing w:before="200" w:line-rule="auto"/>
        <w:ind w:firstLine="540"/>
        <w:jc w:val="both"/>
      </w:pPr>
      <w:r>
        <w:rPr>
          <w:sz w:val="20"/>
        </w:rPr>
        <w:t xml:space="preserve">Nдп - число достигнутых целевых показателей (индикаторов);</w:t>
      </w:r>
    </w:p>
    <w:p>
      <w:pPr>
        <w:pStyle w:val="0"/>
        <w:spacing w:before="200" w:line-rule="auto"/>
        <w:ind w:firstLine="540"/>
        <w:jc w:val="both"/>
      </w:pPr>
      <w:r>
        <w:rPr>
          <w:sz w:val="20"/>
        </w:rPr>
        <w:t xml:space="preserve">Nп - число запланированных Программой целевых показателей индикаторов).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328" w:name="P328"/>
    <w:bookmarkEnd w:id="328"/>
    <w:p>
      <w:pPr>
        <w:pStyle w:val="2"/>
        <w:outlineLvl w:val="1"/>
        <w:jc w:val="center"/>
      </w:pPr>
      <w:r>
        <w:rPr>
          <w:sz w:val="20"/>
        </w:rPr>
        <w:t xml:space="preserve">ПОДПРОГРАММА 1</w:t>
      </w:r>
    </w:p>
    <w:p>
      <w:pPr>
        <w:pStyle w:val="2"/>
        <w:jc w:val="center"/>
      </w:pPr>
      <w:r>
        <w:rPr>
          <w:sz w:val="20"/>
        </w:rPr>
        <w:t xml:space="preserve">"ПОДДЕРЖКА И РАЗВИТИЕ МАЛОГО, СРЕДНЕГО ПРЕДПРИНИМАТЕЛЬСТВА</w:t>
      </w:r>
    </w:p>
    <w:p>
      <w:pPr>
        <w:pStyle w:val="2"/>
        <w:jc w:val="center"/>
      </w:pPr>
      <w:r>
        <w:rPr>
          <w:sz w:val="20"/>
        </w:rPr>
        <w:t xml:space="preserve">В РЕСПУБЛИКЕ СЕВЕРНАЯ ОСЕТИЯ-АЛАНИЯ" 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26.05.2020 </w:t>
            </w:r>
            <w:hyperlink w:history="0" r:id="rId47" w:tooltip="Постановление Правительства Республики Северная Осетия-Алания от 26.05.2020 N 17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176</w:t>
              </w:r>
            </w:hyperlink>
            <w:r>
              <w:rPr>
                <w:sz w:val="20"/>
                <w:color w:val="392c69"/>
              </w:rPr>
              <w:t xml:space="preserve">, от 23.06.2020 </w:t>
            </w:r>
            <w:hyperlink w:history="0" r:id="rId48" w:tooltip="Постановление Правительства Республики Северная Осетия-Алания от 23.06.2020 N 203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203</w:t>
              </w:r>
            </w:hyperlink>
            <w:r>
              <w:rPr>
                <w:sz w:val="20"/>
                <w:color w:val="392c69"/>
              </w:rPr>
              <w:t xml:space="preserve">,</w:t>
            </w:r>
          </w:p>
          <w:p>
            <w:pPr>
              <w:pStyle w:val="0"/>
              <w:jc w:val="center"/>
            </w:pPr>
            <w:r>
              <w:rPr>
                <w:sz w:val="20"/>
                <w:color w:val="392c69"/>
              </w:rPr>
              <w:t xml:space="preserve">от 14.08.2020 </w:t>
            </w:r>
            <w:hyperlink w:history="0" r:id="rId49" w:tooltip="Постановление Правительства Республики Северная Осетия-Алания от 14.08.2020 N 277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277</w:t>
              </w:r>
            </w:hyperlink>
            <w:r>
              <w:rPr>
                <w:sz w:val="20"/>
                <w:color w:val="392c69"/>
              </w:rPr>
              <w:t xml:space="preserve">, от 13.04.2021 </w:t>
            </w:r>
            <w:hyperlink w:history="0" r:id="rId50"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91</w:t>
              </w:r>
            </w:hyperlink>
            <w:r>
              <w:rPr>
                <w:sz w:val="20"/>
                <w:color w:val="392c69"/>
              </w:rPr>
              <w:t xml:space="preserve">, от 12.08.2021 </w:t>
            </w:r>
            <w:hyperlink w:history="0" r:id="rId51"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256</w:t>
              </w:r>
            </w:hyperlink>
            <w:r>
              <w:rPr>
                <w:sz w:val="20"/>
                <w:color w:val="392c69"/>
              </w:rPr>
              <w:t xml:space="preserve">,</w:t>
            </w:r>
          </w:p>
          <w:p>
            <w:pPr>
              <w:pStyle w:val="0"/>
              <w:jc w:val="center"/>
            </w:pPr>
            <w:r>
              <w:rPr>
                <w:sz w:val="20"/>
                <w:color w:val="392c69"/>
              </w:rPr>
              <w:t xml:space="preserve">от 24.12.2021 </w:t>
            </w:r>
            <w:hyperlink w:history="0" r:id="rId52"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464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82"/>
        <w:gridCol w:w="5580"/>
      </w:tblGrid>
      <w:tr>
        <w:tc>
          <w:tcPr>
            <w:tcW w:w="3482" w:type="dxa"/>
          </w:tcPr>
          <w:p>
            <w:pPr>
              <w:pStyle w:val="0"/>
            </w:pPr>
            <w:r>
              <w:rPr>
                <w:sz w:val="20"/>
              </w:rPr>
              <w:t xml:space="preserve">Ответственный исполнитель подпрограммы 1</w:t>
            </w:r>
          </w:p>
        </w:tc>
        <w:tc>
          <w:tcPr>
            <w:tcW w:w="5580" w:type="dxa"/>
          </w:tcPr>
          <w:p>
            <w:pPr>
              <w:pStyle w:val="0"/>
            </w:pPr>
            <w:r>
              <w:rPr>
                <w:sz w:val="20"/>
              </w:rPr>
              <w:t xml:space="preserve">Министерство экономического развития Республики Северная Осетия-Алания</w:t>
            </w:r>
          </w:p>
        </w:tc>
      </w:tr>
      <w:tr>
        <w:tc>
          <w:tcPr>
            <w:tcW w:w="3482" w:type="dxa"/>
          </w:tcPr>
          <w:p>
            <w:pPr>
              <w:pStyle w:val="0"/>
            </w:pPr>
            <w:r>
              <w:rPr>
                <w:sz w:val="20"/>
              </w:rPr>
              <w:t xml:space="preserve">Участники подпрограммы</w:t>
            </w:r>
          </w:p>
        </w:tc>
        <w:tc>
          <w:tcPr>
            <w:tcW w:w="5580" w:type="dxa"/>
          </w:tcPr>
          <w:p>
            <w:pPr>
              <w:pStyle w:val="0"/>
            </w:pPr>
            <w:r>
              <w:rPr>
                <w:sz w:val="20"/>
              </w:rPr>
              <w:t xml:space="preserve">Некоммерческая организация "Фонд поддержки предпринимательства";</w:t>
            </w:r>
          </w:p>
          <w:p>
            <w:pPr>
              <w:pStyle w:val="0"/>
            </w:pPr>
            <w:r>
              <w:rPr>
                <w:sz w:val="20"/>
              </w:rPr>
              <w:t xml:space="preserve">некоммерческая организация "Фонд микрофинансирования малых и средних предприятий Республики Северная Осетия-Алания - микрокредитная компания";</w:t>
            </w:r>
          </w:p>
          <w:p>
            <w:pPr>
              <w:pStyle w:val="0"/>
            </w:pPr>
            <w:r>
              <w:rPr>
                <w:sz w:val="20"/>
              </w:rPr>
              <w:t xml:space="preserve">некоммерческая организация "Фонд кредитных гарантий Республики Северная Осетия-Алания"</w:t>
            </w:r>
          </w:p>
        </w:tc>
      </w:tr>
      <w:tr>
        <w:tc>
          <w:tcPr>
            <w:tcW w:w="3482" w:type="dxa"/>
          </w:tcPr>
          <w:p>
            <w:pPr>
              <w:pStyle w:val="0"/>
            </w:pPr>
            <w:r>
              <w:rPr>
                <w:sz w:val="20"/>
              </w:rPr>
              <w:t xml:space="preserve">Программно-целевые методы подпрограммы 1</w:t>
            </w:r>
          </w:p>
        </w:tc>
        <w:tc>
          <w:tcPr>
            <w:tcW w:w="5580" w:type="dxa"/>
          </w:tcPr>
          <w:p>
            <w:pPr>
              <w:pStyle w:val="0"/>
            </w:pPr>
            <w:r>
              <w:rPr>
                <w:sz w:val="20"/>
              </w:rPr>
              <w:t xml:space="preserve">Отсутствуют</w:t>
            </w:r>
          </w:p>
        </w:tc>
      </w:tr>
      <w:tr>
        <w:tc>
          <w:tcPr>
            <w:tcW w:w="3482" w:type="dxa"/>
          </w:tcPr>
          <w:p>
            <w:pPr>
              <w:pStyle w:val="0"/>
            </w:pPr>
            <w:r>
              <w:rPr>
                <w:sz w:val="20"/>
              </w:rPr>
              <w:t xml:space="preserve">Цели подпрограммы 1</w:t>
            </w:r>
          </w:p>
        </w:tc>
        <w:tc>
          <w:tcPr>
            <w:tcW w:w="5580" w:type="dxa"/>
          </w:tcPr>
          <w:p>
            <w:pPr>
              <w:pStyle w:val="0"/>
            </w:pPr>
            <w:r>
              <w:rPr>
                <w:sz w:val="20"/>
              </w:rPr>
              <w:t xml:space="preserve">Создание благоприятных условий для предпринимательской и инвестиционной деятельности в Республике Северная Осетия-Алания</w:t>
            </w:r>
          </w:p>
        </w:tc>
      </w:tr>
      <w:tr>
        <w:tc>
          <w:tcPr>
            <w:tcW w:w="3482" w:type="dxa"/>
          </w:tcPr>
          <w:p>
            <w:pPr>
              <w:pStyle w:val="0"/>
            </w:pPr>
            <w:r>
              <w:rPr>
                <w:sz w:val="20"/>
              </w:rPr>
              <w:t xml:space="preserve">Задачи подпрограммы 1</w:t>
            </w:r>
          </w:p>
        </w:tc>
        <w:tc>
          <w:tcPr>
            <w:tcW w:w="5580" w:type="dxa"/>
          </w:tcPr>
          <w:p>
            <w:pPr>
              <w:pStyle w:val="0"/>
            </w:pPr>
            <w:r>
              <w:rPr>
                <w:sz w:val="20"/>
              </w:rPr>
              <w:t xml:space="preserve">1. Улучшение стартовых условий для осуществления предпринимательской деятельности в Республике Северная Осетия-Алания, в том числе представителям социально незащищенных слоев населения и молодежи.</w:t>
            </w:r>
          </w:p>
          <w:p>
            <w:pPr>
              <w:pStyle w:val="0"/>
            </w:pPr>
            <w:r>
              <w:rPr>
                <w:sz w:val="20"/>
              </w:rPr>
              <w:t xml:space="preserve">2. Развитие инфраструктуры поддержки субъектов малого и среднего предпринимательства.</w:t>
            </w:r>
          </w:p>
          <w:p>
            <w:pPr>
              <w:pStyle w:val="0"/>
            </w:pPr>
            <w:r>
              <w:rPr>
                <w:sz w:val="20"/>
              </w:rPr>
              <w:t xml:space="preserve">3. Пропаганда предпринимательства (стимулирование граждан к осуществлению предпринимательской деятельности).</w:t>
            </w:r>
          </w:p>
          <w:p>
            <w:pPr>
              <w:pStyle w:val="0"/>
            </w:pPr>
            <w:r>
              <w:rPr>
                <w:sz w:val="20"/>
              </w:rPr>
              <w:t xml:space="preserve">4. Создание дополнительных рабочих мест и повышение самозанятости населения</w:t>
            </w:r>
          </w:p>
        </w:tc>
      </w:tr>
      <w:tr>
        <w:tc>
          <w:tcPr>
            <w:tcW w:w="3482" w:type="dxa"/>
          </w:tcPr>
          <w:p>
            <w:pPr>
              <w:pStyle w:val="0"/>
            </w:pPr>
            <w:r>
              <w:rPr>
                <w:sz w:val="20"/>
              </w:rPr>
              <w:t xml:space="preserve">Целевые индикаторы и показатели подпрограммы 1</w:t>
            </w:r>
          </w:p>
        </w:tc>
        <w:tc>
          <w:tcPr>
            <w:tcW w:w="5580" w:type="dxa"/>
          </w:tcPr>
          <w:p>
            <w:pPr>
              <w:pStyle w:val="0"/>
            </w:pPr>
            <w:r>
              <w:rPr>
                <w:sz w:val="20"/>
              </w:rPr>
              <w:t xml:space="preserve">Количество субъектов малого, среднего предпринимательства и самозанятых граждан, получивших поддержку;</w:t>
            </w:r>
          </w:p>
          <w:p>
            <w:pPr>
              <w:pStyle w:val="0"/>
            </w:pPr>
            <w:r>
              <w:rPr>
                <w:sz w:val="20"/>
              </w:rP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w:t>
            </w:r>
          </w:p>
          <w:p>
            <w:pPr>
              <w:pStyle w:val="0"/>
            </w:pPr>
            <w:r>
              <w:rPr>
                <w:sz w:val="20"/>
              </w:rPr>
              <w:t xml:space="preserve">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проекте;</w:t>
            </w:r>
          </w:p>
          <w:p>
            <w:pPr>
              <w:pStyle w:val="0"/>
            </w:pPr>
            <w:r>
              <w:rPr>
                <w:sz w:val="20"/>
              </w:rPr>
              <w:t xml:space="preserve">количество вновь созданных субъектов малого и среднего предпринимательства участниками регионального проекта "Популяризация предпринимательства";</w:t>
            </w:r>
          </w:p>
          <w:p>
            <w:pPr>
              <w:pStyle w:val="0"/>
            </w:pPr>
            <w:r>
              <w:rPr>
                <w:sz w:val="20"/>
              </w:rPr>
              <w:t xml:space="preserve">количество обученных основам ведения бизнеса, финансовой грамотности и иным навыкам предпринимательской деятельности;</w:t>
            </w:r>
          </w:p>
          <w:p>
            <w:pPr>
              <w:pStyle w:val="0"/>
            </w:pPr>
            <w:r>
              <w:rPr>
                <w:sz w:val="20"/>
              </w:rPr>
              <w:t xml:space="preserve">количество физических лиц - участников регионального проекта "Популяризация предпринимательства";</w:t>
            </w:r>
          </w:p>
          <w:p>
            <w:pPr>
              <w:pStyle w:val="0"/>
            </w:pPr>
            <w:r>
              <w:rPr>
                <w:sz w:val="20"/>
              </w:rPr>
              <w:t xml:space="preserve">количество выдаваемых микрозаймов субъектам малого, среднего предпринимательства;</w:t>
            </w:r>
          </w:p>
          <w:p>
            <w:pPr>
              <w:pStyle w:val="0"/>
            </w:pPr>
            <w:r>
              <w:rPr>
                <w:sz w:val="20"/>
              </w:rPr>
              <w:t xml:space="preserve">количество самозанятых граждан, зафиксировавших свой статус, с учетом введения налогового режима для самозанятых;</w:t>
            </w:r>
          </w:p>
          <w:p>
            <w:pPr>
              <w:pStyle w:val="0"/>
            </w:pPr>
            <w:r>
              <w:rPr>
                <w:sz w:val="20"/>
              </w:rPr>
              <w:t xml:space="preserve">численность занятых в сфере малого и среднего предпринимательства, включая индивидуальных предпринимателей</w:t>
            </w:r>
          </w:p>
        </w:tc>
      </w:tr>
      <w:tr>
        <w:tc>
          <w:tcPr>
            <w:tcW w:w="3482" w:type="dxa"/>
          </w:tcPr>
          <w:p>
            <w:pPr>
              <w:pStyle w:val="0"/>
            </w:pPr>
            <w:r>
              <w:rPr>
                <w:sz w:val="20"/>
              </w:rPr>
              <w:t xml:space="preserve">Этапы и сроки реализации подпрограммы 1</w:t>
            </w:r>
          </w:p>
        </w:tc>
        <w:tc>
          <w:tcPr>
            <w:tcW w:w="5580" w:type="dxa"/>
          </w:tcPr>
          <w:p>
            <w:pPr>
              <w:pStyle w:val="0"/>
            </w:pPr>
            <w:r>
              <w:rPr>
                <w:sz w:val="20"/>
              </w:rPr>
              <w:t xml:space="preserve">2020 - 2024 годы (один этап)</w:t>
            </w:r>
          </w:p>
        </w:tc>
      </w:tr>
      <w:tr>
        <w:tblPrEx>
          <w:tblBorders>
            <w:insideH w:val="nil"/>
          </w:tblBorders>
        </w:tblPrEx>
        <w:tc>
          <w:tcPr>
            <w:tcW w:w="3482" w:type="dxa"/>
            <w:tcBorders>
              <w:bottom w:val="nil"/>
            </w:tcBorders>
          </w:tcPr>
          <w:p>
            <w:pPr>
              <w:pStyle w:val="0"/>
            </w:pPr>
            <w:r>
              <w:rPr>
                <w:sz w:val="20"/>
              </w:rPr>
              <w:t xml:space="preserve">Объем и источники финансирования подпрограммы 1</w:t>
            </w:r>
          </w:p>
        </w:tc>
        <w:tc>
          <w:tcPr>
            <w:tcW w:w="5580" w:type="dxa"/>
            <w:tcBorders>
              <w:bottom w:val="nil"/>
            </w:tcBorders>
          </w:tcPr>
          <w:p>
            <w:pPr>
              <w:pStyle w:val="0"/>
            </w:pPr>
            <w:r>
              <w:rPr>
                <w:sz w:val="20"/>
              </w:rPr>
              <w:t xml:space="preserve">Финансирование подпрограммы предполагается за счет средств федерального бюджета и республиканского бюджета Республики Северная Осетия-Алания.</w:t>
            </w:r>
          </w:p>
          <w:p>
            <w:pPr>
              <w:pStyle w:val="0"/>
            </w:pPr>
            <w:r>
              <w:rPr>
                <w:sz w:val="20"/>
              </w:rPr>
              <w:t xml:space="preserve">Общий объем финансирования подпрограммы составляет 733 229,1 тыс. руб., из них:</w:t>
            </w:r>
          </w:p>
          <w:bookmarkStart w:id="367" w:name="P367"/>
          <w:bookmarkEnd w:id="367"/>
          <w:p>
            <w:pPr>
              <w:pStyle w:val="0"/>
            </w:pPr>
            <w:r>
              <w:rPr>
                <w:sz w:val="20"/>
              </w:rPr>
              <w:t xml:space="preserve">средства федерального бюджета - 425 756,4 тыс. руб., из них:</w:t>
            </w:r>
          </w:p>
          <w:p>
            <w:pPr>
              <w:pStyle w:val="0"/>
            </w:pPr>
            <w:r>
              <w:rPr>
                <w:sz w:val="20"/>
              </w:rPr>
              <w:t xml:space="preserve">2020 год - 263 629,5 тыс. руб.;</w:t>
            </w:r>
          </w:p>
          <w:p>
            <w:pPr>
              <w:pStyle w:val="0"/>
            </w:pPr>
            <w:r>
              <w:rPr>
                <w:sz w:val="20"/>
              </w:rPr>
              <w:t xml:space="preserve">2021 год - 36 737,3 тыс. руб.;</w:t>
            </w:r>
          </w:p>
          <w:p>
            <w:pPr>
              <w:pStyle w:val="0"/>
            </w:pPr>
            <w:r>
              <w:rPr>
                <w:sz w:val="20"/>
              </w:rPr>
              <w:t xml:space="preserve">2022 год - 39 749,5 тыс. руб.;</w:t>
            </w:r>
          </w:p>
          <w:p>
            <w:pPr>
              <w:pStyle w:val="0"/>
            </w:pPr>
            <w:r>
              <w:rPr>
                <w:sz w:val="20"/>
              </w:rPr>
              <w:t xml:space="preserve">2023 год - 47 017,3 тыс. руб.;</w:t>
            </w:r>
          </w:p>
          <w:p>
            <w:pPr>
              <w:pStyle w:val="0"/>
            </w:pPr>
            <w:r>
              <w:rPr>
                <w:sz w:val="20"/>
              </w:rPr>
              <w:t xml:space="preserve">2024 год - 38 622,8 тыс. руб.</w:t>
            </w:r>
          </w:p>
          <w:bookmarkStart w:id="373" w:name="P373"/>
          <w:bookmarkEnd w:id="373"/>
          <w:p>
            <w:pPr>
              <w:pStyle w:val="0"/>
            </w:pPr>
            <w:r>
              <w:rPr>
                <w:sz w:val="20"/>
              </w:rPr>
              <w:t xml:space="preserve">средства республиканского бюджета - 307 472,7 тыс. руб., из них:</w:t>
            </w:r>
          </w:p>
          <w:p>
            <w:pPr>
              <w:pStyle w:val="0"/>
            </w:pPr>
            <w:r>
              <w:rPr>
                <w:sz w:val="20"/>
              </w:rPr>
              <w:t xml:space="preserve">2020 год - 43 217,8 тыс. руб.;</w:t>
            </w:r>
          </w:p>
          <w:p>
            <w:pPr>
              <w:pStyle w:val="0"/>
            </w:pPr>
            <w:r>
              <w:rPr>
                <w:sz w:val="20"/>
              </w:rPr>
              <w:t xml:space="preserve">2021 год - 65 275,5 тыс. руб.;</w:t>
            </w:r>
          </w:p>
          <w:p>
            <w:pPr>
              <w:pStyle w:val="0"/>
            </w:pPr>
            <w:r>
              <w:rPr>
                <w:sz w:val="20"/>
              </w:rPr>
              <w:t xml:space="preserve">2022 год - 65 305,8 тыс. руб.;</w:t>
            </w:r>
          </w:p>
          <w:p>
            <w:pPr>
              <w:pStyle w:val="0"/>
            </w:pPr>
            <w:r>
              <w:rPr>
                <w:sz w:val="20"/>
              </w:rPr>
              <w:t xml:space="preserve">2023 год - 65 379,2 тыс. руб.;</w:t>
            </w:r>
          </w:p>
          <w:p>
            <w:pPr>
              <w:pStyle w:val="0"/>
            </w:pPr>
            <w:r>
              <w:rPr>
                <w:sz w:val="20"/>
              </w:rPr>
              <w:t xml:space="preserve">2024 год - 68 294,4 тыс. руб.</w:t>
            </w:r>
          </w:p>
        </w:tc>
      </w:tr>
      <w:tr>
        <w:tblPrEx>
          <w:tblBorders>
            <w:insideH w:val="nil"/>
          </w:tblBorders>
        </w:tblPrEx>
        <w:tc>
          <w:tcPr>
            <w:gridSpan w:val="2"/>
            <w:tcW w:w="9062" w:type="dxa"/>
            <w:tcBorders>
              <w:top w:val="nil"/>
            </w:tcBorders>
          </w:tcPr>
          <w:p>
            <w:pPr>
              <w:pStyle w:val="0"/>
              <w:jc w:val="both"/>
            </w:pPr>
            <w:r>
              <w:rPr>
                <w:sz w:val="20"/>
              </w:rPr>
              <w:t xml:space="preserve">(в ред. </w:t>
            </w:r>
            <w:hyperlink w:history="0" r:id="rId53"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24.12.2021 N 464)</w:t>
            </w:r>
          </w:p>
        </w:tc>
      </w:tr>
      <w:tr>
        <w:tc>
          <w:tcPr>
            <w:tcW w:w="3482" w:type="dxa"/>
          </w:tcPr>
          <w:p>
            <w:pPr>
              <w:pStyle w:val="0"/>
            </w:pPr>
            <w:r>
              <w:rPr>
                <w:sz w:val="20"/>
              </w:rPr>
              <w:t xml:space="preserve">Ожидаемые результаты реализации подпрограммы</w:t>
            </w:r>
          </w:p>
        </w:tc>
        <w:tc>
          <w:tcPr>
            <w:tcW w:w="5580" w:type="dxa"/>
          </w:tcPr>
          <w:p>
            <w:pPr>
              <w:pStyle w:val="0"/>
            </w:pPr>
            <w:r>
              <w:rPr>
                <w:sz w:val="20"/>
              </w:rPr>
              <w:t xml:space="preserve">Увеличение количества субъектов малого, среднего предпринимательства и самозанятых граждан, получивших поддержку, с 2249 ед. в 2018 году до 5482 ед. в 2024 году;</w:t>
            </w:r>
          </w:p>
          <w:p>
            <w:pPr>
              <w:pStyle w:val="0"/>
            </w:pPr>
            <w:r>
              <w:rPr>
                <w:sz w:val="20"/>
              </w:rPr>
              <w:t xml:space="preserve">увеличение количества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 с 12 ед. в 2018 году до 46 ед. в 2024 году;</w:t>
            </w:r>
          </w:p>
          <w:p>
            <w:pPr>
              <w:pStyle w:val="0"/>
            </w:pPr>
            <w:r>
              <w:rPr>
                <w:sz w:val="20"/>
              </w:rPr>
              <w:t xml:space="preserve">увеличение численности занятых в сфере малого и среднего предпринимательства, включая индивидуальных предпринимателей, с 38 тыс. чел. в 2018 году до 58 тыс. чел. в 2024 году;</w:t>
            </w:r>
          </w:p>
          <w:p>
            <w:pPr>
              <w:pStyle w:val="0"/>
            </w:pPr>
            <w:r>
              <w:rPr>
                <w:sz w:val="20"/>
              </w:rPr>
              <w:t xml:space="preserve">увеличение количества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проекте к 2024 году до 2 306 чел.;</w:t>
            </w:r>
          </w:p>
          <w:p>
            <w:pPr>
              <w:pStyle w:val="0"/>
            </w:pPr>
            <w:r>
              <w:rPr>
                <w:sz w:val="20"/>
              </w:rPr>
              <w:t xml:space="preserve">увеличение количества вновь созданных субъектов малого и среднего предпринимательства участниками регионального проекта "Популяризация предпринимательства" к 2024 году до 271 ед.;</w:t>
            </w:r>
          </w:p>
          <w:p>
            <w:pPr>
              <w:pStyle w:val="0"/>
            </w:pPr>
            <w:r>
              <w:rPr>
                <w:sz w:val="20"/>
              </w:rPr>
              <w:t xml:space="preserve">увеличение количества обученных основам ведения бизнеса, финансовой грамотности и иным навыкам предпринимательской деятельности к 2024 году до 1983 чел.;</w:t>
            </w:r>
          </w:p>
          <w:p>
            <w:pPr>
              <w:pStyle w:val="0"/>
            </w:pPr>
            <w:r>
              <w:rPr>
                <w:sz w:val="20"/>
              </w:rPr>
              <w:t xml:space="preserve">увеличение количества физических лиц - участников регионального проекта "Популяризация предпринимательства" к 2024 году до 12907 чел.;</w:t>
            </w:r>
          </w:p>
          <w:p>
            <w:pPr>
              <w:pStyle w:val="0"/>
            </w:pPr>
            <w:r>
              <w:rPr>
                <w:sz w:val="20"/>
              </w:rPr>
              <w:t xml:space="preserve">увеличение количества выдаваемых микрозаймов субъектам малого, среднего предпринимательства с 182 ед. в 2018 году до 378 ед. в 2024 году;</w:t>
            </w:r>
          </w:p>
          <w:p>
            <w:pPr>
              <w:pStyle w:val="0"/>
            </w:pPr>
            <w:r>
              <w:rPr>
                <w:sz w:val="20"/>
              </w:rPr>
              <w:t xml:space="preserve">увеличение количества самозанятых граждан, зафиксировавших свой статус, с учетом введения налогового режима для самозанятых к 2024 году до 19 тыс. чел.</w:t>
            </w:r>
          </w:p>
        </w:tc>
      </w:tr>
    </w:tbl>
    <w:p>
      <w:pPr>
        <w:pStyle w:val="0"/>
        <w:ind w:firstLine="540"/>
        <w:jc w:val="both"/>
      </w:pPr>
      <w:r>
        <w:rPr>
          <w:sz w:val="20"/>
        </w:rPr>
      </w:r>
    </w:p>
    <w:p>
      <w:pPr>
        <w:pStyle w:val="2"/>
        <w:outlineLvl w:val="2"/>
        <w:jc w:val="center"/>
      </w:pPr>
      <w:r>
        <w:rPr>
          <w:sz w:val="20"/>
        </w:rPr>
        <w:t xml:space="preserve">Характеристика сферы реализации подпрограммы 1</w:t>
      </w:r>
    </w:p>
    <w:p>
      <w:pPr>
        <w:pStyle w:val="2"/>
        <w:jc w:val="center"/>
      </w:pPr>
      <w:r>
        <w:rPr>
          <w:sz w:val="20"/>
        </w:rPr>
        <w:t xml:space="preserve">и ее текущего состояния</w:t>
      </w:r>
    </w:p>
    <w:p>
      <w:pPr>
        <w:pStyle w:val="0"/>
        <w:ind w:firstLine="540"/>
        <w:jc w:val="both"/>
      </w:pPr>
      <w:r>
        <w:rPr>
          <w:sz w:val="20"/>
        </w:rPr>
      </w:r>
    </w:p>
    <w:p>
      <w:pPr>
        <w:pStyle w:val="0"/>
        <w:ind w:firstLine="540"/>
        <w:jc w:val="both"/>
      </w:pPr>
      <w:r>
        <w:rPr>
          <w:sz w:val="20"/>
        </w:rPr>
        <w:t xml:space="preserve">Малое и среднее предпринимательство присутствует во всех отраслях экономики Республики Северная Осетия-Алания. Деятельность малого и среднего предпринимательства оказывает существенное влияние на социально-экономическое развитие республики: создает конкурентную рыночную среду, наполняемость бюджета налоговыми и неналоговыми доходами, обеспечивает занятость населения, самозанятость граждан, смягчая социальные проблемы.</w:t>
      </w:r>
    </w:p>
    <w:p>
      <w:pPr>
        <w:pStyle w:val="0"/>
        <w:spacing w:before="200" w:line-rule="auto"/>
        <w:ind w:firstLine="540"/>
        <w:jc w:val="both"/>
      </w:pPr>
      <w:r>
        <w:rPr>
          <w:sz w:val="20"/>
        </w:rPr>
        <w:t xml:space="preserve">Динамика изменений в сфере малого и среднего предпринимательства Республики Северная Осетия-Алания в 2017 - 2018 годах приведена ниже: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81"/>
        <w:gridCol w:w="881"/>
        <w:gridCol w:w="900"/>
        <w:gridCol w:w="1260"/>
      </w:tblGrid>
      <w:tr>
        <w:tc>
          <w:tcPr>
            <w:tcW w:w="5481" w:type="dxa"/>
          </w:tcPr>
          <w:p>
            <w:pPr>
              <w:pStyle w:val="0"/>
              <w:jc w:val="center"/>
            </w:pPr>
            <w:r>
              <w:rPr>
                <w:sz w:val="20"/>
              </w:rPr>
              <w:t xml:space="preserve">Показатели</w:t>
            </w:r>
          </w:p>
        </w:tc>
        <w:tc>
          <w:tcPr>
            <w:tcW w:w="881" w:type="dxa"/>
          </w:tcPr>
          <w:p>
            <w:pPr>
              <w:pStyle w:val="0"/>
              <w:jc w:val="center"/>
            </w:pPr>
            <w:r>
              <w:rPr>
                <w:sz w:val="20"/>
              </w:rPr>
              <w:t xml:space="preserve">2017</w:t>
            </w:r>
          </w:p>
        </w:tc>
        <w:tc>
          <w:tcPr>
            <w:tcW w:w="900" w:type="dxa"/>
          </w:tcPr>
          <w:p>
            <w:pPr>
              <w:pStyle w:val="0"/>
              <w:jc w:val="center"/>
            </w:pPr>
            <w:r>
              <w:rPr>
                <w:sz w:val="20"/>
              </w:rPr>
              <w:t xml:space="preserve">2018</w:t>
            </w:r>
          </w:p>
        </w:tc>
        <w:tc>
          <w:tcPr>
            <w:tcW w:w="1260" w:type="dxa"/>
          </w:tcPr>
          <w:p>
            <w:pPr>
              <w:pStyle w:val="0"/>
              <w:jc w:val="center"/>
            </w:pPr>
            <w:r>
              <w:rPr>
                <w:sz w:val="20"/>
              </w:rPr>
              <w:t xml:space="preserve">В % к 2017 году</w:t>
            </w:r>
          </w:p>
        </w:tc>
      </w:tr>
      <w:tr>
        <w:tc>
          <w:tcPr>
            <w:gridSpan w:val="4"/>
            <w:tcW w:w="8522" w:type="dxa"/>
          </w:tcPr>
          <w:p>
            <w:pPr>
              <w:pStyle w:val="0"/>
              <w:jc w:val="center"/>
            </w:pPr>
            <w:r>
              <w:rPr>
                <w:sz w:val="20"/>
              </w:rPr>
              <w:t xml:space="preserve">Средние предприятия</w:t>
            </w:r>
          </w:p>
        </w:tc>
      </w:tr>
      <w:tr>
        <w:tc>
          <w:tcPr>
            <w:tcW w:w="5481" w:type="dxa"/>
          </w:tcPr>
          <w:p>
            <w:pPr>
              <w:pStyle w:val="0"/>
            </w:pPr>
            <w:r>
              <w:rPr>
                <w:sz w:val="20"/>
              </w:rPr>
              <w:t xml:space="preserve">Количество средних предприятий, ед.</w:t>
            </w:r>
          </w:p>
        </w:tc>
        <w:tc>
          <w:tcPr>
            <w:tcW w:w="881" w:type="dxa"/>
          </w:tcPr>
          <w:p>
            <w:pPr>
              <w:pStyle w:val="0"/>
              <w:jc w:val="center"/>
            </w:pPr>
            <w:r>
              <w:rPr>
                <w:sz w:val="20"/>
              </w:rPr>
              <w:t xml:space="preserve">24</w:t>
            </w:r>
          </w:p>
        </w:tc>
        <w:tc>
          <w:tcPr>
            <w:tcW w:w="900" w:type="dxa"/>
          </w:tcPr>
          <w:p>
            <w:pPr>
              <w:pStyle w:val="0"/>
              <w:jc w:val="center"/>
            </w:pPr>
            <w:r>
              <w:rPr>
                <w:sz w:val="20"/>
              </w:rPr>
              <w:t xml:space="preserve">28</w:t>
            </w:r>
          </w:p>
        </w:tc>
        <w:tc>
          <w:tcPr>
            <w:tcW w:w="1260" w:type="dxa"/>
          </w:tcPr>
          <w:p>
            <w:pPr>
              <w:pStyle w:val="0"/>
              <w:jc w:val="center"/>
            </w:pPr>
            <w:r>
              <w:rPr>
                <w:sz w:val="20"/>
              </w:rPr>
              <w:t xml:space="preserve">116,6</w:t>
            </w:r>
          </w:p>
        </w:tc>
      </w:tr>
      <w:tr>
        <w:tc>
          <w:tcPr>
            <w:tcW w:w="5481" w:type="dxa"/>
          </w:tcPr>
          <w:p>
            <w:pPr>
              <w:pStyle w:val="0"/>
            </w:pPr>
            <w:r>
              <w:rPr>
                <w:sz w:val="20"/>
              </w:rPr>
              <w:t xml:space="preserve">Доля от общего числа МСП, %</w:t>
            </w:r>
          </w:p>
        </w:tc>
        <w:tc>
          <w:tcPr>
            <w:tcW w:w="881" w:type="dxa"/>
          </w:tcPr>
          <w:p>
            <w:pPr>
              <w:pStyle w:val="0"/>
              <w:jc w:val="center"/>
            </w:pPr>
            <w:r>
              <w:rPr>
                <w:sz w:val="20"/>
              </w:rPr>
              <w:t xml:space="preserve">0,15</w:t>
            </w:r>
          </w:p>
        </w:tc>
        <w:tc>
          <w:tcPr>
            <w:tcW w:w="900" w:type="dxa"/>
          </w:tcPr>
          <w:p>
            <w:pPr>
              <w:pStyle w:val="0"/>
              <w:jc w:val="center"/>
            </w:pPr>
            <w:r>
              <w:rPr>
                <w:sz w:val="20"/>
              </w:rPr>
              <w:t xml:space="preserve">0,18</w:t>
            </w:r>
          </w:p>
        </w:tc>
        <w:tc>
          <w:tcPr>
            <w:tcW w:w="1260" w:type="dxa"/>
          </w:tcPr>
          <w:p>
            <w:pPr>
              <w:pStyle w:val="0"/>
              <w:jc w:val="center"/>
            </w:pPr>
            <w:r>
              <w:rPr>
                <w:sz w:val="20"/>
              </w:rPr>
              <w:t xml:space="preserve">120</w:t>
            </w:r>
          </w:p>
        </w:tc>
      </w:tr>
      <w:tr>
        <w:tc>
          <w:tcPr>
            <w:tcW w:w="5481" w:type="dxa"/>
          </w:tcPr>
          <w:p>
            <w:pPr>
              <w:pStyle w:val="0"/>
            </w:pPr>
            <w:r>
              <w:rPr>
                <w:sz w:val="20"/>
              </w:rPr>
              <w:t xml:space="preserve">Сумма среднесписочной численности, чел.</w:t>
            </w:r>
          </w:p>
        </w:tc>
        <w:tc>
          <w:tcPr>
            <w:tcW w:w="881" w:type="dxa"/>
          </w:tcPr>
          <w:p>
            <w:pPr>
              <w:pStyle w:val="0"/>
              <w:jc w:val="center"/>
            </w:pPr>
            <w:r>
              <w:rPr>
                <w:sz w:val="20"/>
              </w:rPr>
              <w:t xml:space="preserve">2788</w:t>
            </w:r>
          </w:p>
        </w:tc>
        <w:tc>
          <w:tcPr>
            <w:tcW w:w="900" w:type="dxa"/>
          </w:tcPr>
          <w:p>
            <w:pPr>
              <w:pStyle w:val="0"/>
              <w:jc w:val="center"/>
            </w:pPr>
            <w:r>
              <w:rPr>
                <w:sz w:val="20"/>
              </w:rPr>
              <w:t xml:space="preserve">3131</w:t>
            </w:r>
          </w:p>
        </w:tc>
        <w:tc>
          <w:tcPr>
            <w:tcW w:w="1260" w:type="dxa"/>
          </w:tcPr>
          <w:p>
            <w:pPr>
              <w:pStyle w:val="0"/>
              <w:jc w:val="center"/>
            </w:pPr>
            <w:r>
              <w:rPr>
                <w:sz w:val="20"/>
              </w:rPr>
              <w:t xml:space="preserve">112,3</w:t>
            </w:r>
          </w:p>
        </w:tc>
      </w:tr>
      <w:tr>
        <w:tc>
          <w:tcPr>
            <w:tcW w:w="5481" w:type="dxa"/>
          </w:tcPr>
          <w:p>
            <w:pPr>
              <w:pStyle w:val="0"/>
            </w:pPr>
            <w:r>
              <w:rPr>
                <w:sz w:val="20"/>
              </w:rPr>
              <w:t xml:space="preserve">Оборот средних предприятий, млрд. руб.</w:t>
            </w:r>
          </w:p>
        </w:tc>
        <w:tc>
          <w:tcPr>
            <w:tcW w:w="881" w:type="dxa"/>
          </w:tcPr>
          <w:p>
            <w:pPr>
              <w:pStyle w:val="0"/>
              <w:jc w:val="center"/>
            </w:pPr>
            <w:r>
              <w:rPr>
                <w:sz w:val="20"/>
              </w:rPr>
              <w:t xml:space="preserve">8,2</w:t>
            </w:r>
          </w:p>
        </w:tc>
        <w:tc>
          <w:tcPr>
            <w:tcW w:w="900" w:type="dxa"/>
          </w:tcPr>
          <w:p>
            <w:pPr>
              <w:pStyle w:val="0"/>
              <w:jc w:val="center"/>
            </w:pPr>
            <w:r>
              <w:rPr>
                <w:sz w:val="20"/>
              </w:rPr>
              <w:t xml:space="preserve">10,0</w:t>
            </w:r>
          </w:p>
        </w:tc>
        <w:tc>
          <w:tcPr>
            <w:tcW w:w="1260" w:type="dxa"/>
          </w:tcPr>
          <w:p>
            <w:pPr>
              <w:pStyle w:val="0"/>
              <w:jc w:val="center"/>
            </w:pPr>
            <w:r>
              <w:rPr>
                <w:sz w:val="20"/>
              </w:rPr>
              <w:t xml:space="preserve">121,9</w:t>
            </w:r>
          </w:p>
        </w:tc>
      </w:tr>
      <w:tr>
        <w:tc>
          <w:tcPr>
            <w:gridSpan w:val="4"/>
            <w:tcW w:w="8522" w:type="dxa"/>
          </w:tcPr>
          <w:p>
            <w:pPr>
              <w:pStyle w:val="0"/>
              <w:jc w:val="center"/>
            </w:pPr>
            <w:r>
              <w:rPr>
                <w:sz w:val="20"/>
              </w:rPr>
              <w:t xml:space="preserve">Малые предприятия</w:t>
            </w:r>
          </w:p>
        </w:tc>
      </w:tr>
      <w:tr>
        <w:tc>
          <w:tcPr>
            <w:tcW w:w="5481" w:type="dxa"/>
          </w:tcPr>
          <w:p>
            <w:pPr>
              <w:pStyle w:val="0"/>
            </w:pPr>
            <w:r>
              <w:rPr>
                <w:sz w:val="20"/>
              </w:rPr>
              <w:t xml:space="preserve">Количество малых предприятий, ед.</w:t>
            </w:r>
          </w:p>
        </w:tc>
        <w:tc>
          <w:tcPr>
            <w:tcW w:w="881" w:type="dxa"/>
          </w:tcPr>
          <w:p>
            <w:pPr>
              <w:pStyle w:val="0"/>
              <w:jc w:val="center"/>
            </w:pPr>
            <w:r>
              <w:rPr>
                <w:sz w:val="20"/>
              </w:rPr>
              <w:t xml:space="preserve">368</w:t>
            </w:r>
          </w:p>
        </w:tc>
        <w:tc>
          <w:tcPr>
            <w:tcW w:w="900" w:type="dxa"/>
          </w:tcPr>
          <w:p>
            <w:pPr>
              <w:pStyle w:val="0"/>
              <w:jc w:val="center"/>
            </w:pPr>
            <w:r>
              <w:rPr>
                <w:sz w:val="20"/>
              </w:rPr>
              <w:t xml:space="preserve">367</w:t>
            </w:r>
          </w:p>
        </w:tc>
        <w:tc>
          <w:tcPr>
            <w:tcW w:w="1260" w:type="dxa"/>
          </w:tcPr>
          <w:p>
            <w:pPr>
              <w:pStyle w:val="0"/>
              <w:jc w:val="center"/>
            </w:pPr>
            <w:r>
              <w:rPr>
                <w:sz w:val="20"/>
              </w:rPr>
              <w:t xml:space="preserve">99,7</w:t>
            </w:r>
          </w:p>
        </w:tc>
      </w:tr>
      <w:tr>
        <w:tc>
          <w:tcPr>
            <w:tcW w:w="5481" w:type="dxa"/>
          </w:tcPr>
          <w:p>
            <w:pPr>
              <w:pStyle w:val="0"/>
            </w:pPr>
            <w:r>
              <w:rPr>
                <w:sz w:val="20"/>
              </w:rPr>
              <w:t xml:space="preserve">Доля от общего числа МСП, %</w:t>
            </w:r>
          </w:p>
        </w:tc>
        <w:tc>
          <w:tcPr>
            <w:tcW w:w="881" w:type="dxa"/>
          </w:tcPr>
          <w:p>
            <w:pPr>
              <w:pStyle w:val="0"/>
              <w:jc w:val="center"/>
            </w:pPr>
            <w:r>
              <w:rPr>
                <w:sz w:val="20"/>
              </w:rPr>
              <w:t xml:space="preserve">2,38</w:t>
            </w:r>
          </w:p>
        </w:tc>
        <w:tc>
          <w:tcPr>
            <w:tcW w:w="900" w:type="dxa"/>
          </w:tcPr>
          <w:p>
            <w:pPr>
              <w:pStyle w:val="0"/>
              <w:jc w:val="center"/>
            </w:pPr>
            <w:r>
              <w:rPr>
                <w:sz w:val="20"/>
              </w:rPr>
              <w:t xml:space="preserve">2,44</w:t>
            </w:r>
          </w:p>
        </w:tc>
        <w:tc>
          <w:tcPr>
            <w:tcW w:w="1260" w:type="dxa"/>
          </w:tcPr>
          <w:p>
            <w:pPr>
              <w:pStyle w:val="0"/>
              <w:jc w:val="center"/>
            </w:pPr>
            <w:r>
              <w:rPr>
                <w:sz w:val="20"/>
              </w:rPr>
              <w:t xml:space="preserve">102,5</w:t>
            </w:r>
          </w:p>
        </w:tc>
      </w:tr>
      <w:tr>
        <w:tc>
          <w:tcPr>
            <w:tcW w:w="5481" w:type="dxa"/>
          </w:tcPr>
          <w:p>
            <w:pPr>
              <w:pStyle w:val="0"/>
            </w:pPr>
            <w:r>
              <w:rPr>
                <w:sz w:val="20"/>
              </w:rPr>
              <w:t xml:space="preserve">Сумма среднесписочной численности, чел.</w:t>
            </w:r>
          </w:p>
        </w:tc>
        <w:tc>
          <w:tcPr>
            <w:tcW w:w="881" w:type="dxa"/>
          </w:tcPr>
          <w:p>
            <w:pPr>
              <w:pStyle w:val="0"/>
              <w:jc w:val="center"/>
            </w:pPr>
            <w:r>
              <w:rPr>
                <w:sz w:val="20"/>
              </w:rPr>
              <w:t xml:space="preserve">11690</w:t>
            </w:r>
          </w:p>
        </w:tc>
        <w:tc>
          <w:tcPr>
            <w:tcW w:w="900" w:type="dxa"/>
          </w:tcPr>
          <w:p>
            <w:pPr>
              <w:pStyle w:val="0"/>
              <w:jc w:val="center"/>
            </w:pPr>
            <w:r>
              <w:rPr>
                <w:sz w:val="20"/>
              </w:rPr>
              <w:t xml:space="preserve">11078</w:t>
            </w:r>
          </w:p>
        </w:tc>
        <w:tc>
          <w:tcPr>
            <w:tcW w:w="1260" w:type="dxa"/>
          </w:tcPr>
          <w:p>
            <w:pPr>
              <w:pStyle w:val="0"/>
              <w:jc w:val="center"/>
            </w:pPr>
            <w:r>
              <w:rPr>
                <w:sz w:val="20"/>
              </w:rPr>
              <w:t xml:space="preserve">94,7</w:t>
            </w:r>
          </w:p>
        </w:tc>
      </w:tr>
      <w:tr>
        <w:tc>
          <w:tcPr>
            <w:tcW w:w="5481" w:type="dxa"/>
          </w:tcPr>
          <w:p>
            <w:pPr>
              <w:pStyle w:val="0"/>
            </w:pPr>
            <w:r>
              <w:rPr>
                <w:sz w:val="20"/>
              </w:rPr>
              <w:t xml:space="preserve">Оборот малых предприятий, млрд. руб.</w:t>
            </w:r>
          </w:p>
        </w:tc>
        <w:tc>
          <w:tcPr>
            <w:tcW w:w="881" w:type="dxa"/>
          </w:tcPr>
          <w:p>
            <w:pPr>
              <w:pStyle w:val="0"/>
              <w:jc w:val="center"/>
            </w:pPr>
            <w:r>
              <w:rPr>
                <w:sz w:val="20"/>
              </w:rPr>
              <w:t xml:space="preserve">27,0</w:t>
            </w:r>
          </w:p>
        </w:tc>
        <w:tc>
          <w:tcPr>
            <w:tcW w:w="900" w:type="dxa"/>
          </w:tcPr>
          <w:p>
            <w:pPr>
              <w:pStyle w:val="0"/>
              <w:jc w:val="center"/>
            </w:pPr>
            <w:r>
              <w:rPr>
                <w:sz w:val="20"/>
              </w:rPr>
              <w:t xml:space="preserve">29,9</w:t>
            </w:r>
          </w:p>
        </w:tc>
        <w:tc>
          <w:tcPr>
            <w:tcW w:w="1260" w:type="dxa"/>
          </w:tcPr>
          <w:p>
            <w:pPr>
              <w:pStyle w:val="0"/>
              <w:jc w:val="center"/>
            </w:pPr>
            <w:r>
              <w:rPr>
                <w:sz w:val="20"/>
              </w:rPr>
              <w:t xml:space="preserve">110,7</w:t>
            </w:r>
          </w:p>
        </w:tc>
      </w:tr>
      <w:tr>
        <w:tc>
          <w:tcPr>
            <w:gridSpan w:val="4"/>
            <w:tcW w:w="8522" w:type="dxa"/>
          </w:tcPr>
          <w:p>
            <w:pPr>
              <w:pStyle w:val="0"/>
              <w:jc w:val="center"/>
            </w:pPr>
            <w:r>
              <w:rPr>
                <w:sz w:val="20"/>
              </w:rPr>
              <w:t xml:space="preserve">Микропредприятия</w:t>
            </w:r>
          </w:p>
        </w:tc>
      </w:tr>
      <w:tr>
        <w:tc>
          <w:tcPr>
            <w:tcW w:w="5481" w:type="dxa"/>
          </w:tcPr>
          <w:p>
            <w:pPr>
              <w:pStyle w:val="0"/>
            </w:pPr>
            <w:r>
              <w:rPr>
                <w:sz w:val="20"/>
              </w:rPr>
              <w:t xml:space="preserve">Количество микропредприятий, ед.</w:t>
            </w:r>
          </w:p>
        </w:tc>
        <w:tc>
          <w:tcPr>
            <w:tcW w:w="881" w:type="dxa"/>
          </w:tcPr>
          <w:p>
            <w:pPr>
              <w:pStyle w:val="0"/>
              <w:jc w:val="center"/>
            </w:pPr>
            <w:r>
              <w:rPr>
                <w:sz w:val="20"/>
              </w:rPr>
              <w:t xml:space="preserve">3598</w:t>
            </w:r>
          </w:p>
        </w:tc>
        <w:tc>
          <w:tcPr>
            <w:tcW w:w="900" w:type="dxa"/>
          </w:tcPr>
          <w:p>
            <w:pPr>
              <w:pStyle w:val="0"/>
              <w:jc w:val="center"/>
            </w:pPr>
            <w:r>
              <w:rPr>
                <w:sz w:val="20"/>
              </w:rPr>
              <w:t xml:space="preserve">3822</w:t>
            </w:r>
          </w:p>
        </w:tc>
        <w:tc>
          <w:tcPr>
            <w:tcW w:w="1260" w:type="dxa"/>
          </w:tcPr>
          <w:p>
            <w:pPr>
              <w:pStyle w:val="0"/>
              <w:jc w:val="center"/>
            </w:pPr>
            <w:r>
              <w:rPr>
                <w:sz w:val="20"/>
              </w:rPr>
              <w:t xml:space="preserve">106,2</w:t>
            </w:r>
          </w:p>
        </w:tc>
      </w:tr>
      <w:tr>
        <w:tc>
          <w:tcPr>
            <w:tcW w:w="5481" w:type="dxa"/>
          </w:tcPr>
          <w:p>
            <w:pPr>
              <w:pStyle w:val="0"/>
            </w:pPr>
            <w:r>
              <w:rPr>
                <w:sz w:val="20"/>
              </w:rPr>
              <w:t xml:space="preserve">Доля от общего числа МСП, %</w:t>
            </w:r>
          </w:p>
        </w:tc>
        <w:tc>
          <w:tcPr>
            <w:tcW w:w="881" w:type="dxa"/>
          </w:tcPr>
          <w:p>
            <w:pPr>
              <w:pStyle w:val="0"/>
              <w:jc w:val="center"/>
            </w:pPr>
            <w:r>
              <w:rPr>
                <w:sz w:val="20"/>
              </w:rPr>
              <w:t xml:space="preserve">23,30</w:t>
            </w:r>
          </w:p>
        </w:tc>
        <w:tc>
          <w:tcPr>
            <w:tcW w:w="900" w:type="dxa"/>
          </w:tcPr>
          <w:p>
            <w:pPr>
              <w:pStyle w:val="0"/>
              <w:jc w:val="center"/>
            </w:pPr>
            <w:r>
              <w:rPr>
                <w:sz w:val="20"/>
              </w:rPr>
              <w:t xml:space="preserve">25,40</w:t>
            </w:r>
          </w:p>
        </w:tc>
        <w:tc>
          <w:tcPr>
            <w:tcW w:w="1260" w:type="dxa"/>
          </w:tcPr>
          <w:p>
            <w:pPr>
              <w:pStyle w:val="0"/>
              <w:jc w:val="center"/>
            </w:pPr>
            <w:r>
              <w:rPr>
                <w:sz w:val="20"/>
              </w:rPr>
              <w:t xml:space="preserve">109,0</w:t>
            </w:r>
          </w:p>
        </w:tc>
      </w:tr>
      <w:tr>
        <w:tc>
          <w:tcPr>
            <w:tcW w:w="5481" w:type="dxa"/>
          </w:tcPr>
          <w:p>
            <w:pPr>
              <w:pStyle w:val="0"/>
            </w:pPr>
            <w:r>
              <w:rPr>
                <w:sz w:val="20"/>
              </w:rPr>
              <w:t xml:space="preserve">Сумма среднесписочной численности, чел.</w:t>
            </w:r>
          </w:p>
        </w:tc>
        <w:tc>
          <w:tcPr>
            <w:tcW w:w="881" w:type="dxa"/>
          </w:tcPr>
          <w:p>
            <w:pPr>
              <w:pStyle w:val="0"/>
              <w:jc w:val="center"/>
            </w:pPr>
            <w:r>
              <w:rPr>
                <w:sz w:val="20"/>
              </w:rPr>
              <w:t xml:space="preserve">9105</w:t>
            </w:r>
          </w:p>
        </w:tc>
        <w:tc>
          <w:tcPr>
            <w:tcW w:w="900" w:type="dxa"/>
          </w:tcPr>
          <w:p>
            <w:pPr>
              <w:pStyle w:val="0"/>
              <w:jc w:val="center"/>
            </w:pPr>
            <w:r>
              <w:rPr>
                <w:sz w:val="20"/>
              </w:rPr>
              <w:t xml:space="preserve">9883</w:t>
            </w:r>
          </w:p>
        </w:tc>
        <w:tc>
          <w:tcPr>
            <w:tcW w:w="1260" w:type="dxa"/>
          </w:tcPr>
          <w:p>
            <w:pPr>
              <w:pStyle w:val="0"/>
              <w:jc w:val="center"/>
            </w:pPr>
            <w:r>
              <w:rPr>
                <w:sz w:val="20"/>
              </w:rPr>
              <w:t xml:space="preserve">108,5</w:t>
            </w:r>
          </w:p>
        </w:tc>
      </w:tr>
      <w:tr>
        <w:tc>
          <w:tcPr>
            <w:tcW w:w="5481" w:type="dxa"/>
          </w:tcPr>
          <w:p>
            <w:pPr>
              <w:pStyle w:val="0"/>
            </w:pPr>
            <w:r>
              <w:rPr>
                <w:sz w:val="20"/>
              </w:rPr>
              <w:t xml:space="preserve">Оборот микропредприятий, млрд. руб.</w:t>
            </w:r>
          </w:p>
        </w:tc>
        <w:tc>
          <w:tcPr>
            <w:tcW w:w="881" w:type="dxa"/>
          </w:tcPr>
          <w:p>
            <w:pPr>
              <w:pStyle w:val="0"/>
              <w:jc w:val="center"/>
            </w:pPr>
            <w:r>
              <w:rPr>
                <w:sz w:val="20"/>
              </w:rPr>
              <w:t xml:space="preserve">18,8</w:t>
            </w:r>
          </w:p>
        </w:tc>
        <w:tc>
          <w:tcPr>
            <w:tcW w:w="900" w:type="dxa"/>
          </w:tcPr>
          <w:p>
            <w:pPr>
              <w:pStyle w:val="0"/>
              <w:jc w:val="center"/>
            </w:pPr>
            <w:r>
              <w:rPr>
                <w:sz w:val="20"/>
              </w:rPr>
              <w:t xml:space="preserve">23,7</w:t>
            </w:r>
          </w:p>
        </w:tc>
        <w:tc>
          <w:tcPr>
            <w:tcW w:w="1260" w:type="dxa"/>
          </w:tcPr>
          <w:p>
            <w:pPr>
              <w:pStyle w:val="0"/>
              <w:jc w:val="center"/>
            </w:pPr>
            <w:r>
              <w:rPr>
                <w:sz w:val="20"/>
              </w:rPr>
              <w:t xml:space="preserve">126,0</w:t>
            </w:r>
          </w:p>
        </w:tc>
      </w:tr>
      <w:tr>
        <w:tc>
          <w:tcPr>
            <w:gridSpan w:val="4"/>
            <w:tcW w:w="8522" w:type="dxa"/>
          </w:tcPr>
          <w:p>
            <w:pPr>
              <w:pStyle w:val="0"/>
              <w:jc w:val="center"/>
            </w:pPr>
            <w:r>
              <w:rPr>
                <w:sz w:val="20"/>
              </w:rPr>
              <w:t xml:space="preserve">Индивидуальные предприниматели</w:t>
            </w:r>
          </w:p>
        </w:tc>
      </w:tr>
      <w:tr>
        <w:tc>
          <w:tcPr>
            <w:tcW w:w="5481" w:type="dxa"/>
          </w:tcPr>
          <w:p>
            <w:pPr>
              <w:pStyle w:val="0"/>
            </w:pPr>
            <w:r>
              <w:rPr>
                <w:sz w:val="20"/>
              </w:rPr>
              <w:t xml:space="preserve">Количество ИП, ед.</w:t>
            </w:r>
          </w:p>
        </w:tc>
        <w:tc>
          <w:tcPr>
            <w:tcW w:w="881" w:type="dxa"/>
          </w:tcPr>
          <w:p>
            <w:pPr>
              <w:pStyle w:val="0"/>
              <w:jc w:val="center"/>
            </w:pPr>
            <w:r>
              <w:rPr>
                <w:sz w:val="20"/>
              </w:rPr>
              <w:t xml:space="preserve">11451</w:t>
            </w:r>
          </w:p>
        </w:tc>
        <w:tc>
          <w:tcPr>
            <w:tcW w:w="900" w:type="dxa"/>
          </w:tcPr>
          <w:p>
            <w:pPr>
              <w:pStyle w:val="0"/>
              <w:jc w:val="center"/>
            </w:pPr>
            <w:r>
              <w:rPr>
                <w:sz w:val="20"/>
              </w:rPr>
              <w:t xml:space="preserve">10834</w:t>
            </w:r>
          </w:p>
        </w:tc>
        <w:tc>
          <w:tcPr>
            <w:tcW w:w="1260" w:type="dxa"/>
          </w:tcPr>
          <w:p>
            <w:pPr>
              <w:pStyle w:val="0"/>
              <w:jc w:val="center"/>
            </w:pPr>
            <w:r>
              <w:rPr>
                <w:sz w:val="20"/>
              </w:rPr>
              <w:t xml:space="preserve">94,6</w:t>
            </w:r>
          </w:p>
        </w:tc>
      </w:tr>
      <w:tr>
        <w:tc>
          <w:tcPr>
            <w:tcW w:w="5481" w:type="dxa"/>
          </w:tcPr>
          <w:p>
            <w:pPr>
              <w:pStyle w:val="0"/>
            </w:pPr>
            <w:r>
              <w:rPr>
                <w:sz w:val="20"/>
              </w:rPr>
              <w:t xml:space="preserve">Доля от общего числа МСП, %</w:t>
            </w:r>
          </w:p>
        </w:tc>
        <w:tc>
          <w:tcPr>
            <w:tcW w:w="881" w:type="dxa"/>
          </w:tcPr>
          <w:p>
            <w:pPr>
              <w:pStyle w:val="0"/>
              <w:jc w:val="center"/>
            </w:pPr>
            <w:r>
              <w:rPr>
                <w:sz w:val="20"/>
              </w:rPr>
              <w:t xml:space="preserve">74,17</w:t>
            </w:r>
          </w:p>
        </w:tc>
        <w:tc>
          <w:tcPr>
            <w:tcW w:w="900" w:type="dxa"/>
          </w:tcPr>
          <w:p>
            <w:pPr>
              <w:pStyle w:val="0"/>
              <w:jc w:val="center"/>
            </w:pPr>
            <w:r>
              <w:rPr>
                <w:sz w:val="20"/>
              </w:rPr>
              <w:t xml:space="preserve">71,98</w:t>
            </w:r>
          </w:p>
        </w:tc>
        <w:tc>
          <w:tcPr>
            <w:tcW w:w="1260" w:type="dxa"/>
          </w:tcPr>
          <w:p>
            <w:pPr>
              <w:pStyle w:val="0"/>
              <w:jc w:val="center"/>
            </w:pPr>
            <w:r>
              <w:rPr>
                <w:sz w:val="20"/>
              </w:rPr>
              <w:t xml:space="preserve">97,0</w:t>
            </w:r>
          </w:p>
        </w:tc>
      </w:tr>
      <w:tr>
        <w:tc>
          <w:tcPr>
            <w:tcW w:w="5481" w:type="dxa"/>
          </w:tcPr>
          <w:p>
            <w:pPr>
              <w:pStyle w:val="0"/>
            </w:pPr>
            <w:r>
              <w:rPr>
                <w:sz w:val="20"/>
              </w:rPr>
              <w:t xml:space="preserve">Сумма среднесписочной численности, чел.</w:t>
            </w:r>
          </w:p>
        </w:tc>
        <w:tc>
          <w:tcPr>
            <w:tcW w:w="881" w:type="dxa"/>
          </w:tcPr>
          <w:p>
            <w:pPr>
              <w:pStyle w:val="0"/>
              <w:jc w:val="center"/>
            </w:pPr>
            <w:r>
              <w:rPr>
                <w:sz w:val="20"/>
              </w:rPr>
              <w:t xml:space="preserve">3268</w:t>
            </w:r>
          </w:p>
        </w:tc>
        <w:tc>
          <w:tcPr>
            <w:tcW w:w="900" w:type="dxa"/>
          </w:tcPr>
          <w:p>
            <w:pPr>
              <w:pStyle w:val="0"/>
              <w:jc w:val="center"/>
            </w:pPr>
            <w:r>
              <w:rPr>
                <w:sz w:val="20"/>
              </w:rPr>
              <w:t xml:space="preserve">3124</w:t>
            </w:r>
          </w:p>
        </w:tc>
        <w:tc>
          <w:tcPr>
            <w:tcW w:w="1260" w:type="dxa"/>
          </w:tcPr>
          <w:p>
            <w:pPr>
              <w:pStyle w:val="0"/>
              <w:jc w:val="center"/>
            </w:pPr>
            <w:r>
              <w:rPr>
                <w:sz w:val="20"/>
              </w:rPr>
              <w:t xml:space="preserve">95,6</w:t>
            </w:r>
          </w:p>
        </w:tc>
      </w:tr>
    </w:tbl>
    <w:p>
      <w:pPr>
        <w:pStyle w:val="0"/>
        <w:ind w:firstLine="540"/>
        <w:jc w:val="both"/>
      </w:pPr>
      <w:r>
        <w:rPr>
          <w:sz w:val="20"/>
        </w:rPr>
      </w:r>
    </w:p>
    <w:p>
      <w:pPr>
        <w:pStyle w:val="0"/>
        <w:ind w:firstLine="540"/>
        <w:jc w:val="both"/>
      </w:pPr>
      <w:r>
        <w:rPr>
          <w:sz w:val="20"/>
        </w:rPr>
        <w:t xml:space="preserve">Число занятых в сфере малого и среднего предпринимательства в 2018 году составило 38 тыс. чел, что на 0,6% меньше, чем в 2017 году. Одновременно с этим в 2018 году наблюдалось увеличение среднесписочной численности работающих на микропредприятиях на 8,4% по отношению к показателю в 2017 году, в то время как сумма среднесписочной численности работников малых предприятий сократилась на 7,4%.</w:t>
      </w:r>
    </w:p>
    <w:p>
      <w:pPr>
        <w:pStyle w:val="0"/>
        <w:spacing w:before="200" w:line-rule="auto"/>
        <w:ind w:firstLine="540"/>
        <w:jc w:val="both"/>
      </w:pPr>
      <w:r>
        <w:rPr>
          <w:sz w:val="20"/>
        </w:rPr>
        <w:t xml:space="preserve">За 2018 год поступления налогов по специальным налоговым режимам в консолидированный бюджет Республики Северная Осетия-Алания составили 815,4 тыс. руб., что выше показателя предыдущего года на 9,9%.</w:t>
      </w:r>
    </w:p>
    <w:p>
      <w:pPr>
        <w:pStyle w:val="0"/>
        <w:spacing w:before="200" w:line-rule="auto"/>
        <w:ind w:firstLine="540"/>
        <w:jc w:val="both"/>
      </w:pPr>
      <w:r>
        <w:rPr>
          <w:sz w:val="20"/>
        </w:rPr>
        <w:t xml:space="preserve">Оборот малых предприятий в 2018 году составил 29,9 млрд. руб. с увеличением к обороту в 2017 году на 10,7%, оборот средних предприятий - 10,0 млрд. руб., что выше аналогичного показателя 2017 года на 21,9%. Положительная динамика наблюдается и у микропредприятий: оборот микропредприятий в 2018 году составил 13,7 млрд. руб., что на 26% больше аналогичного показателя в 2017 году.</w:t>
      </w:r>
    </w:p>
    <w:p>
      <w:pPr>
        <w:pStyle w:val="0"/>
        <w:spacing w:before="200" w:line-rule="auto"/>
        <w:ind w:firstLine="540"/>
        <w:jc w:val="both"/>
      </w:pPr>
      <w:r>
        <w:rPr>
          <w:sz w:val="20"/>
        </w:rPr>
        <w:t xml:space="preserve">Структурное распределение малого и среднего бизнеса по видам экономической деятельности на протяжении ряда лет существенно не меняется. Среди микропредприятий 30,3% занято в сфере оптовой и розничной торговли, ремонта автотранспортных средств и мотоциклов; 7,2% - в сельском хозяйстве; 11,8% - обрабатывающие производства; 14,0% - операции с недвижимым имуществом, аренды и предоставления услуг; 12,3% - строительство. Аналогичная ситуация складывается и в структурном распределении малых и средних предприятий.</w:t>
      </w:r>
    </w:p>
    <w:p>
      <w:pPr>
        <w:pStyle w:val="0"/>
        <w:spacing w:before="200" w:line-rule="auto"/>
        <w:ind w:firstLine="540"/>
        <w:jc w:val="both"/>
      </w:pPr>
      <w:r>
        <w:rPr>
          <w:sz w:val="20"/>
        </w:rPr>
        <w:t xml:space="preserve">Вместе с тем среди индивидуальных предпринимателей значительную долю занимают работающие в сфере оптовой и розничной торговли и ремонта автотранспортных средств и мотоциклов - 70,1%, в то время как в сельском хозяйстве и в обрабатывающем производстве этот показатель составляет 5,7% и 3,9% соответственно.</w:t>
      </w:r>
    </w:p>
    <w:p>
      <w:pPr>
        <w:pStyle w:val="0"/>
        <w:spacing w:before="200" w:line-rule="auto"/>
        <w:ind w:firstLine="540"/>
        <w:jc w:val="both"/>
      </w:pPr>
      <w:r>
        <w:rPr>
          <w:sz w:val="20"/>
        </w:rPr>
        <w:t xml:space="preserve">В рамках государственной программы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на 2017 - 2019 годы за три года направлено более 1,4 млрд. руб. При этом субъектам малого и среднего предпринимательства были оказаны следующие виды поддержки: информационная, маркетинговая, консультационная, образовательная, финансовая, имущественная.</w:t>
      </w:r>
    </w:p>
    <w:p>
      <w:pPr>
        <w:pStyle w:val="0"/>
        <w:spacing w:before="200" w:line-rule="auto"/>
        <w:ind w:firstLine="540"/>
        <w:jc w:val="both"/>
      </w:pPr>
      <w:r>
        <w:rPr>
          <w:sz w:val="20"/>
        </w:rPr>
        <w:t xml:space="preserve">Динамика развития субъектов малого и среднего предпринимательства в республике по ряду показателей показывает комплекс проблем, сдерживающих развитие малого и среднего предпринимательства.</w:t>
      </w:r>
    </w:p>
    <w:p>
      <w:pPr>
        <w:pStyle w:val="0"/>
        <w:spacing w:before="200" w:line-rule="auto"/>
        <w:ind w:firstLine="540"/>
        <w:jc w:val="both"/>
      </w:pPr>
      <w:r>
        <w:rPr>
          <w:sz w:val="20"/>
        </w:rPr>
        <w:t xml:space="preserve">В настоящий момент развитие сдерживается по следующим причинам:</w:t>
      </w:r>
    </w:p>
    <w:p>
      <w:pPr>
        <w:pStyle w:val="0"/>
        <w:spacing w:before="200" w:line-rule="auto"/>
        <w:ind w:firstLine="540"/>
        <w:jc w:val="both"/>
      </w:pPr>
      <w:r>
        <w:rPr>
          <w:sz w:val="20"/>
        </w:rPr>
        <w:t xml:space="preserve">недостаточность у субъектов предпринимательской деятельности собственного капитала и оборотных средств, необходимых для технического перевооружения и повышения производительности труда;</w:t>
      </w:r>
    </w:p>
    <w:p>
      <w:pPr>
        <w:pStyle w:val="0"/>
        <w:spacing w:before="200" w:line-rule="auto"/>
        <w:ind w:firstLine="540"/>
        <w:jc w:val="both"/>
      </w:pPr>
      <w:r>
        <w:rPr>
          <w:sz w:val="20"/>
        </w:rPr>
        <w:t xml:space="preserve">высокий уровень арендной платы за используемые помещения;</w:t>
      </w:r>
    </w:p>
    <w:p>
      <w:pPr>
        <w:pStyle w:val="0"/>
        <w:spacing w:before="200" w:line-rule="auto"/>
        <w:ind w:firstLine="540"/>
        <w:jc w:val="both"/>
      </w:pPr>
      <w:r>
        <w:rPr>
          <w:sz w:val="20"/>
        </w:rPr>
        <w:t xml:space="preserve">высокая кадастровая стоимость земельных участков, что приводит к высокому уровню арендной платы за землю и высокому земельному налогу;</w:t>
      </w:r>
    </w:p>
    <w:p>
      <w:pPr>
        <w:pStyle w:val="0"/>
        <w:spacing w:before="200" w:line-rule="auto"/>
        <w:ind w:firstLine="540"/>
        <w:jc w:val="both"/>
      </w:pPr>
      <w:r>
        <w:rPr>
          <w:sz w:val="20"/>
        </w:rPr>
        <w:t xml:space="preserve">недостаток рабочих кадров на рынке труда Республики Северная Осетия-Алания, а также высококвалифицированных специалистов в муниципальных районах республики;</w:t>
      </w:r>
    </w:p>
    <w:p>
      <w:pPr>
        <w:pStyle w:val="0"/>
        <w:spacing w:before="200" w:line-rule="auto"/>
        <w:ind w:firstLine="540"/>
        <w:jc w:val="both"/>
      </w:pPr>
      <w:r>
        <w:rPr>
          <w:sz w:val="20"/>
        </w:rPr>
        <w:t xml:space="preserve">административные барьеры при осуществлении предпринимательской деятельности.</w:t>
      </w:r>
    </w:p>
    <w:p>
      <w:pPr>
        <w:pStyle w:val="0"/>
        <w:spacing w:before="200" w:line-rule="auto"/>
        <w:ind w:firstLine="540"/>
        <w:jc w:val="both"/>
      </w:pPr>
      <w:r>
        <w:rPr>
          <w:sz w:val="20"/>
        </w:rPr>
        <w:t xml:space="preserve">Необходимость разработки подпрограммы на предстоящие 2020 - 2024 годы и решения задач по развитию предпринимательства обусловлена рядом объективных факторов:</w:t>
      </w:r>
    </w:p>
    <w:p>
      <w:pPr>
        <w:pStyle w:val="0"/>
        <w:spacing w:before="200" w:line-rule="auto"/>
        <w:ind w:firstLine="540"/>
        <w:jc w:val="both"/>
      </w:pPr>
      <w:r>
        <w:rPr>
          <w:sz w:val="20"/>
        </w:rPr>
        <w:t xml:space="preserve">Утверждением Решением президиума Совета при Президенте Российской Федерации по стратегическому планированию и национальным проектам от 24 сентября 2018 г. N 12 национального проекта "Малый и средний бизнес и поддержка индивидуальной предпринимательской инициативы";</w:t>
      </w:r>
    </w:p>
    <w:p>
      <w:pPr>
        <w:pStyle w:val="0"/>
        <w:spacing w:before="200" w:line-rule="auto"/>
        <w:ind w:firstLine="540"/>
        <w:jc w:val="both"/>
      </w:pPr>
      <w:r>
        <w:rPr>
          <w:sz w:val="20"/>
        </w:rPr>
        <w:t xml:space="preserve">масштабностью, сложностью и многообразием проблем малого и среднего предпринимательства и необходимостью их решения путем разработки и осуществления комплекса программных мероприятий;</w:t>
      </w:r>
    </w:p>
    <w:p>
      <w:pPr>
        <w:pStyle w:val="0"/>
        <w:spacing w:before="200" w:line-rule="auto"/>
        <w:ind w:firstLine="540"/>
        <w:jc w:val="both"/>
      </w:pPr>
      <w:r>
        <w:rPr>
          <w:sz w:val="20"/>
        </w:rPr>
        <w:t xml:space="preserve">потребностью в координации усилий органов власти различных уровней и негосударственных организаций, в том числе общественных объединений предпринимателей, для решения проблем предпринимателей;</w:t>
      </w:r>
    </w:p>
    <w:p>
      <w:pPr>
        <w:pStyle w:val="0"/>
        <w:spacing w:before="200" w:line-rule="auto"/>
        <w:ind w:firstLine="540"/>
        <w:jc w:val="both"/>
      </w:pPr>
      <w:r>
        <w:rPr>
          <w:sz w:val="20"/>
        </w:rPr>
        <w:t xml:space="preserve">имеющимся положительным опытом, накопленным при реализации государственной программы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на 2017 - 2019 годы.</w:t>
      </w:r>
    </w:p>
    <w:p>
      <w:pPr>
        <w:pStyle w:val="0"/>
        <w:ind w:firstLine="540"/>
        <w:jc w:val="both"/>
      </w:pPr>
      <w:r>
        <w:rPr>
          <w:sz w:val="20"/>
        </w:rPr>
      </w:r>
    </w:p>
    <w:p>
      <w:pPr>
        <w:pStyle w:val="2"/>
        <w:outlineLvl w:val="2"/>
        <w:jc w:val="center"/>
      </w:pPr>
      <w:r>
        <w:rPr>
          <w:sz w:val="20"/>
        </w:rPr>
        <w:t xml:space="preserve">Приоритеты государственной политики в сфере</w:t>
      </w:r>
    </w:p>
    <w:p>
      <w:pPr>
        <w:pStyle w:val="2"/>
        <w:jc w:val="center"/>
      </w:pPr>
      <w:r>
        <w:rPr>
          <w:sz w:val="20"/>
        </w:rPr>
        <w:t xml:space="preserve">реализации подпрограммы, цели, задачи и показатели</w:t>
      </w:r>
    </w:p>
    <w:p>
      <w:pPr>
        <w:pStyle w:val="2"/>
        <w:jc w:val="center"/>
      </w:pPr>
      <w:r>
        <w:rPr>
          <w:sz w:val="20"/>
        </w:rPr>
        <w:t xml:space="preserve">(индикаторы) достижения целей и решения задач, описание</w:t>
      </w:r>
    </w:p>
    <w:p>
      <w:pPr>
        <w:pStyle w:val="2"/>
        <w:jc w:val="center"/>
      </w:pPr>
      <w:r>
        <w:rPr>
          <w:sz w:val="20"/>
        </w:rPr>
        <w:t xml:space="preserve">основных ожидаемых конечных результатов подпрограммы,</w:t>
      </w:r>
    </w:p>
    <w:p>
      <w:pPr>
        <w:pStyle w:val="2"/>
        <w:jc w:val="center"/>
      </w:pPr>
      <w:r>
        <w:rPr>
          <w:sz w:val="20"/>
        </w:rPr>
        <w:t xml:space="preserve">сроков и этапов реализации подпрограммы</w:t>
      </w:r>
    </w:p>
    <w:p>
      <w:pPr>
        <w:pStyle w:val="0"/>
        <w:ind w:firstLine="540"/>
        <w:jc w:val="both"/>
      </w:pPr>
      <w:r>
        <w:rPr>
          <w:sz w:val="20"/>
        </w:rPr>
      </w:r>
    </w:p>
    <w:p>
      <w:pPr>
        <w:pStyle w:val="0"/>
        <w:ind w:firstLine="540"/>
        <w:jc w:val="both"/>
      </w:pPr>
      <w:r>
        <w:rPr>
          <w:sz w:val="20"/>
        </w:rPr>
        <w:t xml:space="preserve">Содействие развитию малого и среднего предпринимательства официально признано одним из ключевых приоритетов национальных целей и стратегических задач развития Российской Федерации на период до 2024 года. (</w:t>
      </w:r>
      <w:hyperlink w:history="0" r:id="rId5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В соответствии со Стратегией социально-экономического развития Республики Северная Осетия-Алания до 2030 года развитие малого и среднего бизнеса является одним из приоритетных направлений развития республики.</w:t>
      </w:r>
    </w:p>
    <w:p>
      <w:pPr>
        <w:pStyle w:val="0"/>
        <w:spacing w:before="200" w:line-rule="auto"/>
        <w:ind w:firstLine="540"/>
        <w:jc w:val="both"/>
      </w:pPr>
      <w:r>
        <w:rPr>
          <w:sz w:val="20"/>
        </w:rPr>
        <w:t xml:space="preserve">В рамках подпрограммы 1 предполагается осуществить комплекс взаимоувязанных и скоординированных по времени мероприятий, направленных на поддержку следующих приоритетных отраслей экономики республики:</w:t>
      </w:r>
    </w:p>
    <w:p>
      <w:pPr>
        <w:pStyle w:val="0"/>
        <w:spacing w:before="200" w:line-rule="auto"/>
        <w:ind w:firstLine="540"/>
        <w:jc w:val="both"/>
      </w:pPr>
      <w:r>
        <w:rPr>
          <w:sz w:val="20"/>
        </w:rPr>
        <w:t xml:space="preserve">промышленный комплекс;</w:t>
      </w:r>
    </w:p>
    <w:p>
      <w:pPr>
        <w:pStyle w:val="0"/>
        <w:spacing w:before="200" w:line-rule="auto"/>
        <w:ind w:firstLine="540"/>
        <w:jc w:val="both"/>
      </w:pPr>
      <w:r>
        <w:rPr>
          <w:sz w:val="20"/>
        </w:rPr>
        <w:t xml:space="preserve">сельское хозяйство;</w:t>
      </w:r>
    </w:p>
    <w:p>
      <w:pPr>
        <w:pStyle w:val="0"/>
        <w:spacing w:before="200" w:line-rule="auto"/>
        <w:ind w:firstLine="540"/>
        <w:jc w:val="both"/>
      </w:pPr>
      <w:r>
        <w:rPr>
          <w:sz w:val="20"/>
        </w:rPr>
        <w:t xml:space="preserve">торгово-транспортно-логистический комплекс;</w:t>
      </w:r>
    </w:p>
    <w:p>
      <w:pPr>
        <w:pStyle w:val="0"/>
        <w:spacing w:before="200" w:line-rule="auto"/>
        <w:ind w:firstLine="540"/>
        <w:jc w:val="both"/>
      </w:pPr>
      <w:r>
        <w:rPr>
          <w:sz w:val="20"/>
        </w:rPr>
        <w:t xml:space="preserve">инфраструктурный комплекс;</w:t>
      </w:r>
    </w:p>
    <w:p>
      <w:pPr>
        <w:pStyle w:val="0"/>
        <w:spacing w:before="200" w:line-rule="auto"/>
        <w:ind w:firstLine="540"/>
        <w:jc w:val="both"/>
      </w:pPr>
      <w:r>
        <w:rPr>
          <w:sz w:val="20"/>
        </w:rPr>
        <w:t xml:space="preserve">туристско-рекреационный комплекс (сфера услуг, народные художественные промыслы, производство и переработка экологически чистой продукции).</w:t>
      </w:r>
    </w:p>
    <w:p>
      <w:pPr>
        <w:pStyle w:val="0"/>
        <w:spacing w:before="200" w:line-rule="auto"/>
        <w:ind w:firstLine="540"/>
        <w:jc w:val="both"/>
      </w:pPr>
      <w:r>
        <w:rPr>
          <w:sz w:val="20"/>
        </w:rPr>
        <w:t xml:space="preserve">Целью подпрограммы 1 является обеспечение устойчивого развития малого и среднего предпринимательства в Республике Северная Осетия-Алания.</w:t>
      </w:r>
    </w:p>
    <w:p>
      <w:pPr>
        <w:pStyle w:val="0"/>
        <w:spacing w:before="200" w:line-rule="auto"/>
        <w:ind w:firstLine="540"/>
        <w:jc w:val="both"/>
      </w:pPr>
      <w:r>
        <w:rPr>
          <w:sz w:val="20"/>
        </w:rPr>
        <w:t xml:space="preserve">Основными задачами подпрограммы являются:</w:t>
      </w:r>
    </w:p>
    <w:p>
      <w:pPr>
        <w:pStyle w:val="0"/>
        <w:spacing w:before="200" w:line-rule="auto"/>
        <w:ind w:firstLine="540"/>
        <w:jc w:val="both"/>
      </w:pPr>
      <w:r>
        <w:rPr>
          <w:sz w:val="20"/>
        </w:rPr>
        <w:t xml:space="preserve">улучшение стартовых условий для осуществления предпринимательской деятельности в Республике Северная Осетия-Алания, в том числе представителям социально незащищенных слоев населения и молодежи;</w:t>
      </w:r>
    </w:p>
    <w:p>
      <w:pPr>
        <w:pStyle w:val="0"/>
        <w:spacing w:before="200" w:line-rule="auto"/>
        <w:ind w:firstLine="540"/>
        <w:jc w:val="both"/>
      </w:pPr>
      <w:r>
        <w:rPr>
          <w:sz w:val="20"/>
        </w:rPr>
        <w:t xml:space="preserve">развитие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пропаганда предпринимательства (стимулирование граждан к осуществлению предпринимательской деятельности);</w:t>
      </w:r>
    </w:p>
    <w:p>
      <w:pPr>
        <w:pStyle w:val="0"/>
        <w:spacing w:before="200" w:line-rule="auto"/>
        <w:ind w:firstLine="540"/>
        <w:jc w:val="both"/>
      </w:pPr>
      <w:r>
        <w:rPr>
          <w:sz w:val="20"/>
        </w:rPr>
        <w:t xml:space="preserve">создание дополнительных рабочих мест и повышение самозанятости населения.</w:t>
      </w:r>
    </w:p>
    <w:p>
      <w:pPr>
        <w:pStyle w:val="0"/>
        <w:spacing w:before="200" w:line-rule="auto"/>
        <w:ind w:firstLine="540"/>
        <w:jc w:val="both"/>
      </w:pPr>
      <w:r>
        <w:rPr>
          <w:sz w:val="20"/>
        </w:rPr>
        <w:t xml:space="preserve">Показателями (индикаторами) достижения целей и решения задач подпрограммы являются:</w:t>
      </w:r>
    </w:p>
    <w:p>
      <w:pPr>
        <w:pStyle w:val="0"/>
        <w:spacing w:before="200" w:line-rule="auto"/>
        <w:ind w:firstLine="540"/>
        <w:jc w:val="both"/>
      </w:pPr>
      <w:r>
        <w:rPr>
          <w:sz w:val="20"/>
        </w:rPr>
        <w:t xml:space="preserve">количество субъектов малого, среднего предпринимательства и самозанятых граждан, получивших поддержку;</w:t>
      </w:r>
    </w:p>
    <w:p>
      <w:pPr>
        <w:pStyle w:val="0"/>
        <w:spacing w:before="200" w:line-rule="auto"/>
        <w:ind w:firstLine="540"/>
        <w:jc w:val="both"/>
      </w:pPr>
      <w:r>
        <w:rPr>
          <w:sz w:val="20"/>
        </w:rP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w:t>
      </w:r>
    </w:p>
    <w:p>
      <w:pPr>
        <w:pStyle w:val="0"/>
        <w:spacing w:before="200" w:line-rule="auto"/>
        <w:ind w:firstLine="540"/>
        <w:jc w:val="both"/>
      </w:pPr>
      <w:r>
        <w:rPr>
          <w:sz w:val="20"/>
        </w:rPr>
        <w:t xml:space="preserve">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проекте;</w:t>
      </w:r>
    </w:p>
    <w:p>
      <w:pPr>
        <w:pStyle w:val="0"/>
        <w:spacing w:before="200" w:line-rule="auto"/>
        <w:ind w:firstLine="540"/>
        <w:jc w:val="both"/>
      </w:pPr>
      <w:r>
        <w:rPr>
          <w:sz w:val="20"/>
        </w:rPr>
        <w:t xml:space="preserve">количество вновь созданных субъектов малого и среднего предпринимательства участниками регионального проекта "Популяризация предпринимательства";</w:t>
      </w:r>
    </w:p>
    <w:p>
      <w:pPr>
        <w:pStyle w:val="0"/>
        <w:spacing w:before="200" w:line-rule="auto"/>
        <w:ind w:firstLine="540"/>
        <w:jc w:val="both"/>
      </w:pPr>
      <w:r>
        <w:rPr>
          <w:sz w:val="20"/>
        </w:rPr>
        <w:t xml:space="preserve">количество обученных основам ведения бизнеса, финансовой грамотности и иным навыкам предпринимательской деятельности;</w:t>
      </w:r>
    </w:p>
    <w:p>
      <w:pPr>
        <w:pStyle w:val="0"/>
        <w:spacing w:before="200" w:line-rule="auto"/>
        <w:ind w:firstLine="540"/>
        <w:jc w:val="both"/>
      </w:pPr>
      <w:r>
        <w:rPr>
          <w:sz w:val="20"/>
        </w:rPr>
        <w:t xml:space="preserve">количество физических лиц - участников регионального проекта "Популяризация предпринимательства";</w:t>
      </w:r>
    </w:p>
    <w:p>
      <w:pPr>
        <w:pStyle w:val="0"/>
        <w:spacing w:before="200" w:line-rule="auto"/>
        <w:ind w:firstLine="540"/>
        <w:jc w:val="both"/>
      </w:pPr>
      <w:r>
        <w:rPr>
          <w:sz w:val="20"/>
        </w:rPr>
        <w:t xml:space="preserve">количество выдаваемых микрозаймов субъектам малого, среднего предпринимательства;</w:t>
      </w:r>
    </w:p>
    <w:p>
      <w:pPr>
        <w:pStyle w:val="0"/>
        <w:spacing w:before="200" w:line-rule="auto"/>
        <w:ind w:firstLine="540"/>
        <w:jc w:val="both"/>
      </w:pPr>
      <w:r>
        <w:rPr>
          <w:sz w:val="20"/>
        </w:rPr>
        <w:t xml:space="preserve">количество самозанятых граждан, зафиксировавших свой статус, с учетом введения налогового режима для самозанятых;</w:t>
      </w:r>
    </w:p>
    <w:p>
      <w:pPr>
        <w:pStyle w:val="0"/>
        <w:spacing w:before="200" w:line-rule="auto"/>
        <w:ind w:firstLine="540"/>
        <w:jc w:val="both"/>
      </w:pPr>
      <w:r>
        <w:rPr>
          <w:sz w:val="20"/>
        </w:rPr>
        <w:t xml:space="preserve">численность занятых в сфере малого и среднего предпринимательства, включая индивидуальных предпринимателей.</w:t>
      </w:r>
    </w:p>
    <w:p>
      <w:pPr>
        <w:pStyle w:val="0"/>
        <w:spacing w:before="200" w:line-rule="auto"/>
        <w:ind w:firstLine="540"/>
        <w:jc w:val="both"/>
      </w:pPr>
      <w:r>
        <w:rPr>
          <w:sz w:val="20"/>
        </w:rPr>
        <w:t xml:space="preserve">Подпрограмма ориентирована на достижение социально-экономического эффекта, заключающегося в привлечении малого и среднего бизнеса к решению приоритетных задач социально-экономического развития республики, росте занятости населения за счет создания новых рабочих мест, повышении конкурентоспособности экономики республики и качества жизни населения.</w:t>
      </w:r>
    </w:p>
    <w:p>
      <w:pPr>
        <w:pStyle w:val="0"/>
        <w:spacing w:before="200" w:line-rule="auto"/>
        <w:ind w:firstLine="540"/>
        <w:jc w:val="both"/>
      </w:pPr>
      <w:r>
        <w:rPr>
          <w:sz w:val="20"/>
        </w:rPr>
        <w:t xml:space="preserve">Реализация подпрограммы должна обеспечить:</w:t>
      </w:r>
    </w:p>
    <w:p>
      <w:pPr>
        <w:pStyle w:val="0"/>
        <w:spacing w:before="200" w:line-rule="auto"/>
        <w:ind w:firstLine="540"/>
        <w:jc w:val="both"/>
      </w:pPr>
      <w:r>
        <w:rPr>
          <w:sz w:val="20"/>
        </w:rPr>
        <w:t xml:space="preserve">активизацию мер по стимулированию развития малого и среднего предпринимательства;</w:t>
      </w:r>
    </w:p>
    <w:p>
      <w:pPr>
        <w:pStyle w:val="0"/>
        <w:spacing w:before="200" w:line-rule="auto"/>
        <w:ind w:firstLine="540"/>
        <w:jc w:val="both"/>
      </w:pPr>
      <w:r>
        <w:rPr>
          <w:sz w:val="20"/>
        </w:rPr>
        <w:t xml:space="preserve">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w:t>
      </w:r>
    </w:p>
    <w:p>
      <w:pPr>
        <w:pStyle w:val="0"/>
        <w:spacing w:before="200" w:line-rule="auto"/>
        <w:ind w:firstLine="540"/>
        <w:jc w:val="both"/>
      </w:pPr>
      <w:r>
        <w:rPr>
          <w:sz w:val="20"/>
        </w:rPr>
        <w:t xml:space="preserve">предоставление мер государственной поддержки субъектам малого и среднего предпринимательства в приоритетных для республики областях, соответствующих стратегическим приоритетам, целям и задачам республики;</w:t>
      </w:r>
    </w:p>
    <w:p>
      <w:pPr>
        <w:pStyle w:val="0"/>
        <w:spacing w:before="200" w:line-rule="auto"/>
        <w:ind w:firstLine="540"/>
        <w:jc w:val="both"/>
      </w:pPr>
      <w:r>
        <w:rPr>
          <w:sz w:val="20"/>
        </w:rPr>
        <w:t xml:space="preserve">повышение доступности информации в сфере малого и среднего предпринимательства;</w:t>
      </w:r>
    </w:p>
    <w:p>
      <w:pPr>
        <w:pStyle w:val="0"/>
        <w:spacing w:before="200" w:line-rule="auto"/>
        <w:ind w:firstLine="540"/>
        <w:jc w:val="both"/>
      </w:pPr>
      <w:r>
        <w:rPr>
          <w:sz w:val="20"/>
        </w:rPr>
        <w:t xml:space="preserve">создание дополнительных рабочих мест;</w:t>
      </w:r>
    </w:p>
    <w:p>
      <w:pPr>
        <w:pStyle w:val="0"/>
        <w:spacing w:before="200" w:line-rule="auto"/>
        <w:ind w:firstLine="540"/>
        <w:jc w:val="both"/>
      </w:pPr>
      <w:r>
        <w:rPr>
          <w:sz w:val="20"/>
        </w:rPr>
        <w:t xml:space="preserve">обеспечение занятости молодежи, трудоустройство других социально незащищенных категорий населения;</w:t>
      </w:r>
    </w:p>
    <w:p>
      <w:pPr>
        <w:pStyle w:val="0"/>
        <w:spacing w:before="200" w:line-rule="auto"/>
        <w:ind w:firstLine="540"/>
        <w:jc w:val="both"/>
      </w:pPr>
      <w:r>
        <w:rPr>
          <w:sz w:val="20"/>
        </w:rPr>
        <w:t xml:space="preserve">повышение благосостояния населения, снижение общей социальной напряженности в регионе;</w:t>
      </w:r>
    </w:p>
    <w:p>
      <w:pPr>
        <w:pStyle w:val="0"/>
        <w:spacing w:before="200" w:line-rule="auto"/>
        <w:ind w:firstLine="540"/>
        <w:jc w:val="both"/>
      </w:pPr>
      <w:r>
        <w:rPr>
          <w:sz w:val="20"/>
        </w:rPr>
        <w:t xml:space="preserve">насыщение потребительского рынка товарами и услугами, удовлетворение потребительского спроса населения;</w:t>
      </w:r>
    </w:p>
    <w:p>
      <w:pPr>
        <w:pStyle w:val="0"/>
        <w:spacing w:before="200" w:line-rule="auto"/>
        <w:ind w:firstLine="540"/>
        <w:jc w:val="both"/>
      </w:pPr>
      <w:r>
        <w:rPr>
          <w:sz w:val="20"/>
        </w:rPr>
        <w:t xml:space="preserve">увеличение объемов производства продукции субъектами малого и среднего предпринимательства и рост валового регионального продукта.</w:t>
      </w:r>
    </w:p>
    <w:p>
      <w:pPr>
        <w:pStyle w:val="0"/>
        <w:spacing w:before="200" w:line-rule="auto"/>
        <w:ind w:firstLine="540"/>
        <w:jc w:val="both"/>
      </w:pPr>
      <w:r>
        <w:rPr>
          <w:sz w:val="20"/>
        </w:rPr>
        <w:t xml:space="preserve">Реализация подпрограммы рассчитана на 2020 - 2024 годы без подразделения на этапы.</w:t>
      </w:r>
    </w:p>
    <w:p>
      <w:pPr>
        <w:pStyle w:val="0"/>
        <w:ind w:firstLine="540"/>
        <w:jc w:val="both"/>
      </w:pPr>
      <w:r>
        <w:rPr>
          <w:sz w:val="20"/>
        </w:rPr>
      </w:r>
    </w:p>
    <w:p>
      <w:pPr>
        <w:pStyle w:val="2"/>
        <w:outlineLvl w:val="2"/>
        <w:jc w:val="center"/>
      </w:pPr>
      <w:r>
        <w:rPr>
          <w:sz w:val="20"/>
        </w:rPr>
        <w:t xml:space="preserve">Обобщенная характеристика мероприятий подпрограммы</w:t>
      </w:r>
    </w:p>
    <w:p>
      <w:pPr>
        <w:pStyle w:val="0"/>
        <w:ind w:firstLine="540"/>
        <w:jc w:val="both"/>
      </w:pPr>
      <w:r>
        <w:rPr>
          <w:sz w:val="20"/>
        </w:rPr>
      </w:r>
    </w:p>
    <w:p>
      <w:pPr>
        <w:pStyle w:val="0"/>
        <w:ind w:firstLine="540"/>
        <w:jc w:val="both"/>
      </w:pPr>
      <w:r>
        <w:rPr>
          <w:sz w:val="20"/>
        </w:rPr>
        <w:t xml:space="preserve">Подпрограмма 1 предусматривает реализацию следующих основных мероприятий государственной поддержки субъектов малого и среднего предпринимательства Республики Северная Осетия-Алания:</w:t>
      </w:r>
    </w:p>
    <w:p>
      <w:pPr>
        <w:pStyle w:val="0"/>
        <w:spacing w:before="200" w:line-rule="auto"/>
        <w:ind w:firstLine="540"/>
        <w:jc w:val="both"/>
      </w:pPr>
      <w:r>
        <w:rPr>
          <w:sz w:val="20"/>
        </w:rPr>
        <w:t xml:space="preserve">гранты начинающим предпринимателям на создание собственного бизнеса;</w:t>
      </w:r>
    </w:p>
    <w:p>
      <w:pPr>
        <w:pStyle w:val="0"/>
        <w:spacing w:before="200" w:line-rule="auto"/>
        <w:ind w:firstLine="540"/>
        <w:jc w:val="both"/>
      </w:pPr>
      <w:r>
        <w:rPr>
          <w:sz w:val="20"/>
        </w:rPr>
        <w:t xml:space="preserve">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p>
      <w:pPr>
        <w:pStyle w:val="0"/>
        <w:spacing w:before="200" w:line-rule="auto"/>
        <w:ind w:firstLine="540"/>
        <w:jc w:val="both"/>
      </w:pPr>
      <w:r>
        <w:rPr>
          <w:sz w:val="20"/>
        </w:rPr>
        <w:t xml:space="preserve">обеспечение деятельности Фонда поддержки предпринимательства;</w:t>
      </w:r>
    </w:p>
    <w:p>
      <w:pPr>
        <w:pStyle w:val="0"/>
        <w:spacing w:before="200" w:line-rule="auto"/>
        <w:ind w:firstLine="540"/>
        <w:jc w:val="both"/>
      </w:pPr>
      <w:r>
        <w:rPr>
          <w:sz w:val="20"/>
        </w:rPr>
        <w:t xml:space="preserve">создание и (или) развитие государственных микрофинансовых организаций;</w:t>
      </w:r>
    </w:p>
    <w:p>
      <w:pPr>
        <w:pStyle w:val="0"/>
        <w:spacing w:before="200" w:line-rule="auto"/>
        <w:ind w:firstLine="540"/>
        <w:jc w:val="both"/>
      </w:pPr>
      <w:r>
        <w:rPr>
          <w:sz w:val="20"/>
        </w:rPr>
        <w:t xml:space="preserve">создание и (или) развитие фондов содействия кредитованию (гарантийных фондов, фондов поручительств);</w:t>
      </w:r>
    </w:p>
    <w:p>
      <w:pPr>
        <w:pStyle w:val="0"/>
        <w:spacing w:before="200" w:line-rule="auto"/>
        <w:ind w:firstLine="540"/>
        <w:jc w:val="both"/>
      </w:pPr>
      <w:r>
        <w:rPr>
          <w:sz w:val="20"/>
        </w:rPr>
        <w:t xml:space="preserve">оказание комплекса услуг, сервисов и мер поддержки субъектам малого и среднего предпринимательства в центрах "Мой бизнес";</w:t>
      </w:r>
    </w:p>
    <w:p>
      <w:pPr>
        <w:pStyle w:val="0"/>
        <w:spacing w:before="200" w:line-rule="auto"/>
        <w:ind w:firstLine="540"/>
        <w:jc w:val="both"/>
      </w:pPr>
      <w:r>
        <w:rPr>
          <w:sz w:val="20"/>
        </w:rPr>
        <w:t xml:space="preserve">мероприятия, по результатам реализации которых субъектами малого и среднего предпринимательства осуществлен экспорт товаров (работ, услуг) при поддержке центров поддержки экспорта;</w:t>
      </w:r>
    </w:p>
    <w:p>
      <w:pPr>
        <w:pStyle w:val="0"/>
        <w:jc w:val="both"/>
      </w:pPr>
      <w:r>
        <w:rPr>
          <w:sz w:val="20"/>
        </w:rPr>
        <w:t xml:space="preserve">(в ред. </w:t>
      </w:r>
      <w:hyperlink w:history="0" r:id="rId55"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реализация комплексных программ вовлечения в предпринимательскую деятельность и содействия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pPr>
        <w:pStyle w:val="0"/>
        <w:spacing w:before="200" w:line-rule="auto"/>
        <w:ind w:firstLine="540"/>
        <w:jc w:val="both"/>
      </w:pPr>
      <w:r>
        <w:rPr>
          <w:sz w:val="20"/>
        </w:rPr>
        <w:t xml:space="preserve">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w:t>
      </w:r>
    </w:p>
    <w:p>
      <w:pPr>
        <w:pStyle w:val="0"/>
        <w:jc w:val="both"/>
      </w:pPr>
      <w:r>
        <w:rPr>
          <w:sz w:val="20"/>
        </w:rPr>
        <w:t xml:space="preserve">(абзац введен </w:t>
      </w:r>
      <w:hyperlink w:history="0" r:id="rId56"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оказание комплексных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w:t>
      </w:r>
    </w:p>
    <w:p>
      <w:pPr>
        <w:pStyle w:val="0"/>
        <w:jc w:val="both"/>
      </w:pPr>
      <w:r>
        <w:rPr>
          <w:sz w:val="20"/>
        </w:rPr>
        <w:t xml:space="preserve">(абзац введен </w:t>
      </w:r>
      <w:hyperlink w:history="0" r:id="rId57"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p>
      <w:pPr>
        <w:pStyle w:val="0"/>
        <w:jc w:val="both"/>
      </w:pPr>
      <w:r>
        <w:rPr>
          <w:sz w:val="20"/>
        </w:rPr>
        <w:t xml:space="preserve">(абзац введен </w:t>
      </w:r>
      <w:hyperlink w:history="0" r:id="rId58"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мероприятие,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w:t>
      </w:r>
    </w:p>
    <w:p>
      <w:pPr>
        <w:pStyle w:val="0"/>
        <w:jc w:val="both"/>
      </w:pPr>
      <w:r>
        <w:rPr>
          <w:sz w:val="20"/>
        </w:rPr>
        <w:t xml:space="preserve">(абзац введен </w:t>
      </w:r>
      <w:hyperlink w:history="0" r:id="rId59"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Порядок, условия оказания поддержки, критерии отбора, документы, необходимые для участия в мероприятиях государственной поддержки субъектов малого и среднего предпринимательства, определены в </w:t>
      </w:r>
      <w:hyperlink w:history="0" w:anchor="P582" w:tooltip="ПРАВИЛА">
        <w:r>
          <w:rPr>
            <w:sz w:val="20"/>
            <w:color w:val="0000ff"/>
          </w:rPr>
          <w:t xml:space="preserve">приложениях 1</w:t>
        </w:r>
      </w:hyperlink>
      <w:r>
        <w:rPr>
          <w:sz w:val="20"/>
        </w:rPr>
        <w:t xml:space="preserve">, </w:t>
      </w:r>
      <w:hyperlink w:history="0" w:anchor="P763" w:tooltip="ПРАВИЛА">
        <w:r>
          <w:rPr>
            <w:sz w:val="20"/>
            <w:color w:val="0000ff"/>
          </w:rPr>
          <w:t xml:space="preserve">2</w:t>
        </w:r>
      </w:hyperlink>
      <w:r>
        <w:rPr>
          <w:sz w:val="20"/>
        </w:rPr>
        <w:t xml:space="preserve"> и </w:t>
      </w:r>
      <w:hyperlink w:history="0" w:anchor="P899" w:tooltip="ПРАВИЛА">
        <w:r>
          <w:rPr>
            <w:sz w:val="20"/>
            <w:color w:val="0000ff"/>
          </w:rPr>
          <w:t xml:space="preserve">3</w:t>
        </w:r>
      </w:hyperlink>
      <w:r>
        <w:rPr>
          <w:sz w:val="20"/>
        </w:rPr>
        <w:t xml:space="preserve"> к настоящей подпрограмме.</w:t>
      </w:r>
    </w:p>
    <w:p>
      <w:pPr>
        <w:pStyle w:val="0"/>
        <w:ind w:firstLine="540"/>
        <w:jc w:val="both"/>
      </w:pPr>
      <w:r>
        <w:rPr>
          <w:sz w:val="20"/>
        </w:rPr>
      </w:r>
    </w:p>
    <w:p>
      <w:pPr>
        <w:pStyle w:val="2"/>
        <w:outlineLvl w:val="2"/>
        <w:jc w:val="center"/>
      </w:pPr>
      <w:r>
        <w:rPr>
          <w:sz w:val="20"/>
        </w:rPr>
        <w:t xml:space="preserve">Ресурсное обеспечение реализации подпрограммы 1</w:t>
      </w:r>
    </w:p>
    <w:p>
      <w:pPr>
        <w:pStyle w:val="0"/>
        <w:jc w:val="center"/>
      </w:pPr>
      <w:r>
        <w:rPr>
          <w:sz w:val="20"/>
        </w:rPr>
        <w:t xml:space="preserve">(в ред. </w:t>
      </w:r>
      <w:hyperlink w:history="0" r:id="rId60"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center"/>
      </w:pPr>
      <w:r>
        <w:rPr>
          <w:sz w:val="20"/>
        </w:rPr>
        <w:t xml:space="preserve">Осетия-Алания от 24.12.2021 N 464)</w:t>
      </w:r>
    </w:p>
    <w:p>
      <w:pPr>
        <w:pStyle w:val="0"/>
        <w:ind w:firstLine="540"/>
        <w:jc w:val="both"/>
      </w:pPr>
      <w:r>
        <w:rPr>
          <w:sz w:val="20"/>
        </w:rPr>
      </w:r>
    </w:p>
    <w:p>
      <w:pPr>
        <w:pStyle w:val="0"/>
        <w:ind w:firstLine="540"/>
        <w:jc w:val="both"/>
      </w:pPr>
      <w:r>
        <w:rPr>
          <w:sz w:val="20"/>
        </w:rPr>
        <w:t xml:space="preserve">Финансирование подпрограммы 1 предполагается за счет средств федерального бюджета и республиканского бюджета Республики Северная Осетия-Алания.</w:t>
      </w:r>
    </w:p>
    <w:p>
      <w:pPr>
        <w:pStyle w:val="0"/>
        <w:spacing w:before="200" w:line-rule="auto"/>
        <w:ind w:firstLine="540"/>
        <w:jc w:val="both"/>
      </w:pPr>
      <w:r>
        <w:rPr>
          <w:sz w:val="20"/>
        </w:rPr>
        <w:t xml:space="preserve">Общий объем финансирования подпрограммы составляет 733 229,1 тыс. руб., из них:</w:t>
      </w:r>
    </w:p>
    <w:p>
      <w:pPr>
        <w:pStyle w:val="0"/>
        <w:spacing w:before="200" w:line-rule="auto"/>
        <w:ind w:firstLine="540"/>
        <w:jc w:val="both"/>
      </w:pPr>
      <w:r>
        <w:rPr>
          <w:sz w:val="20"/>
        </w:rPr>
        <w:t xml:space="preserve">средства федерального бюджета - 425 756,4 тыс. руб., из них:</w:t>
      </w:r>
    </w:p>
    <w:p>
      <w:pPr>
        <w:pStyle w:val="0"/>
        <w:spacing w:before="200" w:line-rule="auto"/>
        <w:ind w:firstLine="540"/>
        <w:jc w:val="both"/>
      </w:pPr>
      <w:r>
        <w:rPr>
          <w:sz w:val="20"/>
        </w:rPr>
        <w:t xml:space="preserve">2020 год - 263 629,5 тыс. руб.;</w:t>
      </w:r>
    </w:p>
    <w:p>
      <w:pPr>
        <w:pStyle w:val="0"/>
        <w:spacing w:before="200" w:line-rule="auto"/>
        <w:ind w:firstLine="540"/>
        <w:jc w:val="both"/>
      </w:pPr>
      <w:r>
        <w:rPr>
          <w:sz w:val="20"/>
        </w:rPr>
        <w:t xml:space="preserve">2021 год - 36 737,3 тыс. руб.;</w:t>
      </w:r>
    </w:p>
    <w:p>
      <w:pPr>
        <w:pStyle w:val="0"/>
        <w:spacing w:before="200" w:line-rule="auto"/>
        <w:ind w:firstLine="540"/>
        <w:jc w:val="both"/>
      </w:pPr>
      <w:r>
        <w:rPr>
          <w:sz w:val="20"/>
        </w:rPr>
        <w:t xml:space="preserve">2022 год - 39 749,5 тыс. руб.;</w:t>
      </w:r>
    </w:p>
    <w:p>
      <w:pPr>
        <w:pStyle w:val="0"/>
        <w:spacing w:before="200" w:line-rule="auto"/>
        <w:ind w:firstLine="540"/>
        <w:jc w:val="both"/>
      </w:pPr>
      <w:r>
        <w:rPr>
          <w:sz w:val="20"/>
        </w:rPr>
        <w:t xml:space="preserve">2023 год - 47 017,3 тыс. руб.;</w:t>
      </w:r>
    </w:p>
    <w:p>
      <w:pPr>
        <w:pStyle w:val="0"/>
        <w:spacing w:before="200" w:line-rule="auto"/>
        <w:ind w:firstLine="540"/>
        <w:jc w:val="both"/>
      </w:pPr>
      <w:r>
        <w:rPr>
          <w:sz w:val="20"/>
        </w:rPr>
        <w:t xml:space="preserve">2024 год - 38 622,8 тыс. руб.;</w:t>
      </w:r>
    </w:p>
    <w:p>
      <w:pPr>
        <w:pStyle w:val="0"/>
        <w:spacing w:before="200" w:line-rule="auto"/>
        <w:ind w:firstLine="540"/>
        <w:jc w:val="both"/>
      </w:pPr>
      <w:r>
        <w:rPr>
          <w:sz w:val="20"/>
        </w:rPr>
        <w:t xml:space="preserve">средства республиканского бюджета - 307 472,7 тыс. руб., из них:</w:t>
      </w:r>
    </w:p>
    <w:p>
      <w:pPr>
        <w:pStyle w:val="0"/>
        <w:spacing w:before="200" w:line-rule="auto"/>
        <w:ind w:firstLine="540"/>
        <w:jc w:val="both"/>
      </w:pPr>
      <w:r>
        <w:rPr>
          <w:sz w:val="20"/>
        </w:rPr>
        <w:t xml:space="preserve">2020 год - 43 217,8 тыс. руб.;</w:t>
      </w:r>
    </w:p>
    <w:p>
      <w:pPr>
        <w:pStyle w:val="0"/>
        <w:spacing w:before="200" w:line-rule="auto"/>
        <w:ind w:firstLine="540"/>
        <w:jc w:val="both"/>
      </w:pPr>
      <w:r>
        <w:rPr>
          <w:sz w:val="20"/>
        </w:rPr>
        <w:t xml:space="preserve">2021 год - 65 275,5 тыс. руб.;</w:t>
      </w:r>
    </w:p>
    <w:p>
      <w:pPr>
        <w:pStyle w:val="0"/>
        <w:spacing w:before="200" w:line-rule="auto"/>
        <w:ind w:firstLine="540"/>
        <w:jc w:val="both"/>
      </w:pPr>
      <w:r>
        <w:rPr>
          <w:sz w:val="20"/>
        </w:rPr>
        <w:t xml:space="preserve">2022 год - 58 086,2 тыс. руб.;</w:t>
      </w:r>
    </w:p>
    <w:p>
      <w:pPr>
        <w:pStyle w:val="0"/>
        <w:spacing w:before="200" w:line-rule="auto"/>
        <w:ind w:firstLine="540"/>
        <w:jc w:val="both"/>
      </w:pPr>
      <w:r>
        <w:rPr>
          <w:sz w:val="20"/>
        </w:rPr>
        <w:t xml:space="preserve">2023 год - 54 897,1 тыс. руб.;</w:t>
      </w:r>
    </w:p>
    <w:p>
      <w:pPr>
        <w:pStyle w:val="0"/>
        <w:spacing w:before="200" w:line-rule="auto"/>
        <w:ind w:firstLine="540"/>
        <w:jc w:val="both"/>
      </w:pPr>
      <w:r>
        <w:rPr>
          <w:sz w:val="20"/>
        </w:rPr>
        <w:t xml:space="preserve">2024 год - 30 224,6 тыс. руб.</w:t>
      </w:r>
    </w:p>
    <w:p>
      <w:pPr>
        <w:pStyle w:val="0"/>
        <w:spacing w:before="200" w:line-rule="auto"/>
        <w:ind w:firstLine="540"/>
        <w:jc w:val="both"/>
      </w:pPr>
      <w:r>
        <w:rPr>
          <w:sz w:val="20"/>
        </w:rPr>
        <w:t xml:space="preserve">Ресурсное обеспечение подпрограммы 1 за счет средств республиканского бюджета Республики Северная Осетия-Алания представлено в </w:t>
      </w:r>
      <w:hyperlink w:history="0" w:anchor="P2451" w:tooltip="Подпрограмма 1">
        <w:r>
          <w:rPr>
            <w:sz w:val="20"/>
            <w:color w:val="0000ff"/>
          </w:rPr>
          <w:t xml:space="preserve">таблице 4</w:t>
        </w:r>
      </w:hyperlink>
      <w:r>
        <w:rPr>
          <w:sz w:val="20"/>
        </w:rPr>
        <w:t xml:space="preserve">.</w:t>
      </w:r>
    </w:p>
    <w:p>
      <w:pPr>
        <w:pStyle w:val="0"/>
        <w:spacing w:before="200" w:line-rule="auto"/>
        <w:ind w:firstLine="540"/>
        <w:jc w:val="both"/>
      </w:pPr>
      <w:r>
        <w:rPr>
          <w:sz w:val="20"/>
        </w:rPr>
        <w:t xml:space="preserve">Информация о привлечении средств федерального бюджета, местных бюджетов муниципальных образований, а также об участии в реализации подпрограммы 1 государственных внебюджетных фондов приведена в </w:t>
      </w:r>
      <w:hyperlink w:history="0" w:anchor="P2887" w:tooltip="Подпрограмма 1 &quot;Поддержка и развитие малого, среднего предпринимательства в Республике Северная Осетия-Алания&quot; на 2020 - 2024 годы">
        <w:r>
          <w:rPr>
            <w:sz w:val="20"/>
            <w:color w:val="0000ff"/>
          </w:rPr>
          <w:t xml:space="preserve">таблице 5</w:t>
        </w:r>
      </w:hyperlink>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 1</w:t>
      </w:r>
    </w:p>
    <w:p>
      <w:pPr>
        <w:pStyle w:val="0"/>
        <w:jc w:val="right"/>
      </w:pPr>
      <w:r>
        <w:rPr>
          <w:sz w:val="20"/>
        </w:rPr>
        <w:t xml:space="preserve">"Поддержка и развитие малого,</w:t>
      </w:r>
    </w:p>
    <w:p>
      <w:pPr>
        <w:pStyle w:val="0"/>
        <w:jc w:val="right"/>
      </w:pPr>
      <w:r>
        <w:rPr>
          <w:sz w:val="20"/>
        </w:rPr>
        <w:t xml:space="preserve">среднего предпринимательства</w:t>
      </w:r>
    </w:p>
    <w:p>
      <w:pPr>
        <w:pStyle w:val="0"/>
        <w:jc w:val="right"/>
      </w:pPr>
      <w:r>
        <w:rPr>
          <w:sz w:val="20"/>
        </w:rPr>
        <w:t xml:space="preserve">в Республике Северная Осетия-Алания"</w:t>
      </w:r>
    </w:p>
    <w:p>
      <w:pPr>
        <w:pStyle w:val="0"/>
        <w:jc w:val="right"/>
      </w:pPr>
      <w:r>
        <w:rPr>
          <w:sz w:val="20"/>
        </w:rPr>
        <w:t xml:space="preserve">на 2020 - 2024 годы</w:t>
      </w:r>
    </w:p>
    <w:p>
      <w:pPr>
        <w:pStyle w:val="0"/>
        <w:ind w:firstLine="540"/>
        <w:jc w:val="both"/>
      </w:pPr>
      <w:r>
        <w:rPr>
          <w:sz w:val="20"/>
        </w:rPr>
      </w:r>
    </w:p>
    <w:bookmarkStart w:id="582" w:name="P582"/>
    <w:bookmarkEnd w:id="582"/>
    <w:p>
      <w:pPr>
        <w:pStyle w:val="2"/>
        <w:jc w:val="center"/>
      </w:pPr>
      <w:r>
        <w:rPr>
          <w:sz w:val="20"/>
        </w:rPr>
        <w:t xml:space="preserve">ПРАВИЛА</w:t>
      </w:r>
    </w:p>
    <w:p>
      <w:pPr>
        <w:pStyle w:val="2"/>
        <w:jc w:val="center"/>
      </w:pPr>
      <w:r>
        <w:rPr>
          <w:sz w:val="20"/>
        </w:rPr>
        <w:t xml:space="preserve">СУБСИДИРОВАНИЯ ЗАТРАТ, СВЯЗАННЫХ С УПЛАТОЙ СУБЪЕКТАМИ МАЛОГО</w:t>
      </w:r>
    </w:p>
    <w:p>
      <w:pPr>
        <w:pStyle w:val="2"/>
        <w:jc w:val="center"/>
      </w:pPr>
      <w:r>
        <w:rPr>
          <w:sz w:val="20"/>
        </w:rPr>
        <w:t xml:space="preserve">И СРЕДНЕГО ПРЕДПРИНИМАТЕЛЬСТВА И ФИЗИЧЕСКИМИ ЛИЦАМИ,</w:t>
      </w:r>
    </w:p>
    <w:p>
      <w:pPr>
        <w:pStyle w:val="2"/>
        <w:jc w:val="center"/>
      </w:pPr>
      <w:r>
        <w:rPr>
          <w:sz w:val="20"/>
        </w:rPr>
        <w:t xml:space="preserve">ПРИМЕНЯЮЩИМИ СПЕЦИАЛЬНЫЙ НАЛОГОВЫЙ РЕЖИМ</w:t>
      </w:r>
    </w:p>
    <w:p>
      <w:pPr>
        <w:pStyle w:val="2"/>
        <w:jc w:val="center"/>
      </w:pPr>
      <w:r>
        <w:rPr>
          <w:sz w:val="20"/>
        </w:rPr>
        <w:t xml:space="preserve">"НАЛОГ НА ПРОФЕССИОНАЛЬНЫЙ ДОХОД",</w:t>
      </w:r>
    </w:p>
    <w:p>
      <w:pPr>
        <w:pStyle w:val="2"/>
        <w:jc w:val="center"/>
      </w:pPr>
      <w:r>
        <w:rPr>
          <w:sz w:val="20"/>
        </w:rPr>
        <w:t xml:space="preserve">ПРОЦЕНТОВ ПО ДЕЙСТВУЮЩИМ КРЕДИТАМ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1" w:tooltip="Постановление Правительства Республики Северная Осетия-Алания от 14.08.2020 N 277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14.08.2020 N 277)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3"/>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Настоящие Правила определяют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(далее - самозанятые граждане), на компенсацию расходов по уплате процентов по кредитам, привлеченным в российских кредитных организациях, за счет средств, выделяемых из республиканского бюджета, в рамках реализации Государственной программы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на 2020 - 2024 годы.</w:t>
      </w:r>
    </w:p>
    <w:p>
      <w:pPr>
        <w:pStyle w:val="0"/>
        <w:spacing w:before="200" w:line-rule="auto"/>
        <w:ind w:firstLine="540"/>
        <w:jc w:val="both"/>
      </w:pPr>
      <w:r>
        <w:rPr>
          <w:sz w:val="20"/>
        </w:rPr>
        <w:t xml:space="preserve">1.2. Настоящие Правила определяют:</w:t>
      </w:r>
    </w:p>
    <w:p>
      <w:pPr>
        <w:pStyle w:val="0"/>
        <w:spacing w:before="200" w:line-rule="auto"/>
        <w:ind w:firstLine="540"/>
        <w:jc w:val="both"/>
      </w:pPr>
      <w:r>
        <w:rPr>
          <w:sz w:val="20"/>
        </w:rPr>
        <w:t xml:space="preserve">общие положения о предоставлении субсидий субъектам малого и среднего предпринимательства и самозанятым гражданам на компенсацию расходов по уплате процентов по кредитам, привлеченным в российских кредитных организациях;</w:t>
      </w:r>
    </w:p>
    <w:p>
      <w:pPr>
        <w:pStyle w:val="0"/>
        <w:spacing w:before="200" w:line-rule="auto"/>
        <w:ind w:firstLine="540"/>
        <w:jc w:val="both"/>
      </w:pPr>
      <w:r>
        <w:rPr>
          <w:sz w:val="20"/>
        </w:rPr>
        <w:t xml:space="preserve">порядок проведения отбора лиц;</w:t>
      </w:r>
    </w:p>
    <w:p>
      <w:pPr>
        <w:pStyle w:val="0"/>
        <w:spacing w:before="200" w:line-rule="auto"/>
        <w:ind w:firstLine="540"/>
        <w:jc w:val="both"/>
      </w:pPr>
      <w:r>
        <w:rPr>
          <w:sz w:val="20"/>
        </w:rPr>
        <w:t xml:space="preserve">условия и порядок предоставления грантов;</w:t>
      </w:r>
    </w:p>
    <w:p>
      <w:pPr>
        <w:pStyle w:val="0"/>
        <w:spacing w:before="200" w:line-rule="auto"/>
        <w:ind w:firstLine="540"/>
        <w:jc w:val="both"/>
      </w:pPr>
      <w:r>
        <w:rPr>
          <w:sz w:val="20"/>
        </w:rPr>
        <w:t xml:space="preserve">требования к отчетности;</w:t>
      </w:r>
    </w:p>
    <w:p>
      <w:pPr>
        <w:pStyle w:val="0"/>
        <w:spacing w:before="200" w:line-rule="auto"/>
        <w:ind w:firstLine="540"/>
        <w:jc w:val="both"/>
      </w:pPr>
      <w:r>
        <w:rPr>
          <w:sz w:val="20"/>
        </w:rPr>
        <w:t xml:space="preserve">порядок осуществления контроля за соблюдением целей, условий и порядка предоставления субсидий и ответственности за их несоблюдение.</w:t>
      </w:r>
    </w:p>
    <w:p>
      <w:pPr>
        <w:pStyle w:val="0"/>
        <w:spacing w:before="200" w:line-rule="auto"/>
        <w:ind w:firstLine="540"/>
        <w:jc w:val="both"/>
      </w:pPr>
      <w:r>
        <w:rPr>
          <w:sz w:val="20"/>
        </w:rPr>
        <w:t xml:space="preserve">1.3. Целью настоящих Правил является правовое регулирование осуществления мер, направленных на создание и (или) развитие и (или) модернизацию производства товаров (работ, услуг).</w:t>
      </w:r>
    </w:p>
    <w:p>
      <w:pPr>
        <w:pStyle w:val="0"/>
        <w:spacing w:before="200" w:line-rule="auto"/>
        <w:ind w:firstLine="540"/>
        <w:jc w:val="both"/>
      </w:pPr>
      <w:r>
        <w:rPr>
          <w:sz w:val="20"/>
        </w:rPr>
        <w:t xml:space="preserve">1.4. Субсидии направляются на субсидирование субъектам малого и среднего предпринимательства или самозанятым гражданам процентной ставки по действующим кредитам, с момента выдачи которых прошло не более 3 лет. Субсидии предоставляются на конкурсной основе в размере суммы фактически уплаченных процентов по кредиту(ам) на момент подачи заявки, но не более 1 млн. рублей на одного получателя.</w:t>
      </w:r>
    </w:p>
    <w:p>
      <w:pPr>
        <w:pStyle w:val="0"/>
        <w:spacing w:before="200" w:line-rule="auto"/>
        <w:ind w:firstLine="540"/>
        <w:jc w:val="both"/>
      </w:pPr>
      <w:r>
        <w:rPr>
          <w:sz w:val="20"/>
        </w:rPr>
        <w:t xml:space="preserve">1.5. Поддержка не может оказываться субъектам малого и среднего предпринимательства:</w:t>
      </w:r>
    </w:p>
    <w:p>
      <w:pPr>
        <w:pStyle w:val="0"/>
        <w:spacing w:before="200" w:line-rule="auto"/>
        <w:ind w:firstLine="540"/>
        <w:jc w:val="both"/>
      </w:pPr>
      <w:r>
        <w:rPr>
          <w:sz w:val="20"/>
        </w:rPr>
        <w:t xml:space="preserve">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являющимся участниками соглашений о разделе продукции;</w:t>
      </w:r>
    </w:p>
    <w:p>
      <w:pPr>
        <w:pStyle w:val="0"/>
        <w:spacing w:before="200" w:line-rule="auto"/>
        <w:ind w:firstLine="540"/>
        <w:jc w:val="both"/>
      </w:pPr>
      <w:r>
        <w:rPr>
          <w:sz w:val="20"/>
        </w:rPr>
        <w:t xml:space="preserve">3) осуществляющим предпринимательскую деятельность в сфере игорного бизнеса;</w:t>
      </w:r>
    </w:p>
    <w:p>
      <w:pPr>
        <w:pStyle w:val="0"/>
        <w:spacing w:before="200" w:line-rule="auto"/>
        <w:ind w:firstLine="540"/>
        <w:jc w:val="both"/>
      </w:pPr>
      <w:r>
        <w:rPr>
          <w:sz w:val="20"/>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федеральным законодательством;</w:t>
      </w:r>
    </w:p>
    <w:p>
      <w:pPr>
        <w:pStyle w:val="0"/>
        <w:spacing w:before="200" w:line-rule="auto"/>
        <w:ind w:firstLine="540"/>
        <w:jc w:val="both"/>
      </w:pPr>
      <w:r>
        <w:rPr>
          <w:sz w:val="20"/>
        </w:rPr>
        <w:t xml:space="preserve">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0"/>
        <w:ind w:firstLine="540"/>
        <w:jc w:val="both"/>
      </w:pPr>
      <w:r>
        <w:rPr>
          <w:sz w:val="20"/>
        </w:rPr>
      </w:r>
    </w:p>
    <w:p>
      <w:pPr>
        <w:pStyle w:val="2"/>
        <w:outlineLvl w:val="3"/>
        <w:jc w:val="center"/>
      </w:pPr>
      <w:r>
        <w:rPr>
          <w:sz w:val="20"/>
        </w:rPr>
        <w:t xml:space="preserve">2. Требования к участникам</w:t>
      </w:r>
    </w:p>
    <w:p>
      <w:pPr>
        <w:pStyle w:val="0"/>
        <w:ind w:firstLine="540"/>
        <w:jc w:val="both"/>
      </w:pPr>
      <w:r>
        <w:rPr>
          <w:sz w:val="20"/>
        </w:rPr>
      </w:r>
    </w:p>
    <w:p>
      <w:pPr>
        <w:pStyle w:val="0"/>
        <w:ind w:firstLine="540"/>
        <w:jc w:val="both"/>
      </w:pPr>
      <w:r>
        <w:rPr>
          <w:sz w:val="20"/>
        </w:rPr>
        <w:t xml:space="preserve">2.1. Субсидия предоставляется юридическим лицам, индивидуальным предпринимателям, информация о которых внесена в Единый реестр субъектов малого и среднего предпринимательства, а также самозанятым гражданам, зарегистрированным на портале "Мой налог".</w:t>
      </w:r>
    </w:p>
    <w:bookmarkStart w:id="613" w:name="P613"/>
    <w:bookmarkEnd w:id="613"/>
    <w:p>
      <w:pPr>
        <w:pStyle w:val="0"/>
        <w:spacing w:before="200" w:line-rule="auto"/>
        <w:ind w:firstLine="540"/>
        <w:jc w:val="both"/>
      </w:pPr>
      <w:r>
        <w:rPr>
          <w:sz w:val="20"/>
        </w:rPr>
        <w:t xml:space="preserve">2.2. Условиями оказания поддержки субъектам малого и среднего предпринимательства и самозанятым гражданам являются:</w:t>
      </w:r>
    </w:p>
    <w:p>
      <w:pPr>
        <w:pStyle w:val="0"/>
        <w:spacing w:before="200" w:line-rule="auto"/>
        <w:ind w:firstLine="540"/>
        <w:jc w:val="both"/>
      </w:pPr>
      <w:r>
        <w:rPr>
          <w:sz w:val="20"/>
        </w:rPr>
        <w:t xml:space="preserve">1) государственная регистрация и осуществление деятельности на территории Республики Северная Осетия-Алания;</w:t>
      </w:r>
    </w:p>
    <w:p>
      <w:pPr>
        <w:pStyle w:val="0"/>
        <w:spacing w:before="200" w:line-rule="auto"/>
        <w:ind w:firstLine="540"/>
        <w:jc w:val="both"/>
      </w:pPr>
      <w:r>
        <w:rPr>
          <w:sz w:val="20"/>
        </w:rPr>
        <w:t xml:space="preserve">2) отсутствие просроченной задолженности по выплате заработной платы работникам предприятия (только для субъектов малого и среднего предпринимательства);</w:t>
      </w:r>
    </w:p>
    <w:p>
      <w:pPr>
        <w:pStyle w:val="0"/>
        <w:spacing w:before="200" w:line-rule="auto"/>
        <w:ind w:firstLine="540"/>
        <w:jc w:val="both"/>
      </w:pPr>
      <w:r>
        <w:rPr>
          <w:sz w:val="20"/>
        </w:rPr>
        <w:t xml:space="preserve">3) отсутствие на момент подачи заявки просроченной задолженности по платежам в Пенсионный фонд Российской Федерации и Фонд социального страхования Российской Федерации;</w:t>
      </w:r>
    </w:p>
    <w:p>
      <w:pPr>
        <w:pStyle w:val="0"/>
        <w:spacing w:before="200" w:line-rule="auto"/>
        <w:ind w:firstLine="540"/>
        <w:jc w:val="both"/>
      </w:pPr>
      <w:r>
        <w:rPr>
          <w:sz w:val="20"/>
        </w:rPr>
        <w:t xml:space="preserve">4) отсутствие на момент подачи заявки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5) представление в полном объеме документов в соответствии с требованиями </w:t>
      </w:r>
      <w:hyperlink w:history="0" w:anchor="P629" w:tooltip="3.1. Для рассмотрения вопроса о получении субсидии субъекты малого и среднего предпринимательства и самозанятые граждане в течение срока приема документов представляют в Уполномоченный орган заявку, включающую следующие документы:">
        <w:r>
          <w:rPr>
            <w:sz w:val="20"/>
            <w:color w:val="0000ff"/>
          </w:rPr>
          <w:t xml:space="preserve">пункта 3.1</w:t>
        </w:r>
      </w:hyperlink>
      <w:r>
        <w:rPr>
          <w:sz w:val="20"/>
        </w:rPr>
        <w:t xml:space="preserve"> настоящих Правил в течение срока приема документов, установленного приказом Министерства экономического развития Республики Северная Осетия-Алания (далее - Уполномоченный орган) как главного распорядителя средств и опубликованного на официальном сайте Уполномоченного органа;</w:t>
      </w:r>
    </w:p>
    <w:p>
      <w:pPr>
        <w:pStyle w:val="0"/>
        <w:spacing w:before="200" w:line-rule="auto"/>
        <w:ind w:firstLine="540"/>
        <w:jc w:val="both"/>
      </w:pPr>
      <w:r>
        <w:rPr>
          <w:sz w:val="20"/>
        </w:rPr>
        <w:t xml:space="preserve">6) ненахождение участника отбора, являющегося юридическим лицом, на дату, определенную правовым актом, в процессе ликвидации, реорганизации, прохождении процедуры банкротства, деятельность которого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ненахождение участника отбора, являющегося индивидуальным предпринимателем, в процессе прекращения деятельности в качестве индивидуального предпринимателя;</w:t>
      </w:r>
    </w:p>
    <w:p>
      <w:pPr>
        <w:pStyle w:val="0"/>
        <w:spacing w:before="200" w:line-rule="auto"/>
        <w:ind w:firstLine="540"/>
        <w:jc w:val="both"/>
      </w:pPr>
      <w:r>
        <w:rPr>
          <w:sz w:val="20"/>
        </w:rPr>
        <w:t xml:space="preserve">ненахождение участника отбора, являющегося самозанятым гражданином, в процессе прекращения деятельности в качестве самозанятого гражданина;</w:t>
      </w:r>
    </w:p>
    <w:p>
      <w:pPr>
        <w:pStyle w:val="0"/>
        <w:spacing w:before="200" w:line-rule="auto"/>
        <w:ind w:firstLine="540"/>
        <w:jc w:val="both"/>
      </w:pPr>
      <w:r>
        <w:rPr>
          <w:sz w:val="20"/>
        </w:rPr>
        <w:t xml:space="preserve">7) соответствие представленных документов требованиям законодательства;</w:t>
      </w:r>
    </w:p>
    <w:p>
      <w:pPr>
        <w:pStyle w:val="0"/>
        <w:spacing w:before="200" w:line-rule="auto"/>
        <w:ind w:firstLine="540"/>
        <w:jc w:val="both"/>
      </w:pPr>
      <w:r>
        <w:rPr>
          <w:sz w:val="20"/>
        </w:rPr>
        <w:t xml:space="preserve">8) отсутствие просроченной задолженности по субсидиям, бюджетным инвестициям и иным средствам, предоставленным из республиканского бюджета Республики Северная Осетия-Алания;</w:t>
      </w:r>
    </w:p>
    <w:p>
      <w:pPr>
        <w:pStyle w:val="0"/>
        <w:spacing w:before="200" w:line-rule="auto"/>
        <w:ind w:firstLine="540"/>
        <w:jc w:val="both"/>
      </w:pPr>
      <w:r>
        <w:rPr>
          <w:sz w:val="20"/>
        </w:rPr>
        <w:t xml:space="preserve">9) 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10) участник отбора не получал в текущем финансовом году или на дату проведения конкурсного отбора средства из республиканского бюджета в соответствии с иными правовыми актами на цели, установленные настоящими Правилами.</w:t>
      </w:r>
    </w:p>
    <w:p>
      <w:pPr>
        <w:pStyle w:val="0"/>
        <w:ind w:firstLine="540"/>
        <w:jc w:val="both"/>
      </w:pPr>
      <w:r>
        <w:rPr>
          <w:sz w:val="20"/>
        </w:rPr>
      </w:r>
    </w:p>
    <w:p>
      <w:pPr>
        <w:pStyle w:val="2"/>
        <w:outlineLvl w:val="3"/>
        <w:jc w:val="center"/>
      </w:pPr>
      <w:r>
        <w:rPr>
          <w:sz w:val="20"/>
        </w:rPr>
        <w:t xml:space="preserve">3. Порядок отбора</w:t>
      </w:r>
    </w:p>
    <w:p>
      <w:pPr>
        <w:pStyle w:val="0"/>
        <w:ind w:firstLine="540"/>
        <w:jc w:val="both"/>
      </w:pPr>
      <w:r>
        <w:rPr>
          <w:sz w:val="20"/>
        </w:rPr>
      </w:r>
    </w:p>
    <w:bookmarkStart w:id="629" w:name="P629"/>
    <w:bookmarkEnd w:id="629"/>
    <w:p>
      <w:pPr>
        <w:pStyle w:val="0"/>
        <w:ind w:firstLine="540"/>
        <w:jc w:val="both"/>
      </w:pPr>
      <w:r>
        <w:rPr>
          <w:sz w:val="20"/>
        </w:rPr>
        <w:t xml:space="preserve">3.1. Для рассмотрения вопроса о получении субсидии субъекты малого и среднего предпринимательства и самозанятые граждане в течение срока приема документов представляют в Уполномоченный орган заявку, включающую следующие документы:</w:t>
      </w:r>
    </w:p>
    <w:p>
      <w:pPr>
        <w:pStyle w:val="0"/>
        <w:spacing w:before="200" w:line-rule="auto"/>
        <w:ind w:firstLine="540"/>
        <w:jc w:val="both"/>
      </w:pPr>
      <w:r>
        <w:rPr>
          <w:sz w:val="20"/>
        </w:rPr>
        <w:t xml:space="preserve">1) </w:t>
      </w:r>
      <w:hyperlink w:history="0" w:anchor="P685" w:tooltip="ЗАЯВЛЕНИЕ">
        <w:r>
          <w:rPr>
            <w:sz w:val="20"/>
            <w:color w:val="0000ff"/>
          </w:rPr>
          <w:t xml:space="preserve">заявление</w:t>
        </w:r>
      </w:hyperlink>
      <w:r>
        <w:rPr>
          <w:sz w:val="20"/>
        </w:rPr>
        <w:t xml:space="preserve"> на получение субсидии по форме согласно приложению к настоящим Правилам;</w:t>
      </w:r>
    </w:p>
    <w:p>
      <w:pPr>
        <w:pStyle w:val="0"/>
        <w:spacing w:before="200" w:line-rule="auto"/>
        <w:ind w:firstLine="540"/>
        <w:jc w:val="both"/>
      </w:pPr>
      <w:r>
        <w:rPr>
          <w:sz w:val="20"/>
        </w:rPr>
        <w:t xml:space="preserve">2) копию свидетельства о государственной регистрации или уведомления о постановке на учет в налоговом органе;</w:t>
      </w:r>
    </w:p>
    <w:p>
      <w:pPr>
        <w:pStyle w:val="0"/>
        <w:spacing w:before="200" w:line-rule="auto"/>
        <w:ind w:firstLine="540"/>
        <w:jc w:val="both"/>
      </w:pPr>
      <w:r>
        <w:rPr>
          <w:sz w:val="20"/>
        </w:rPr>
        <w:t xml:space="preserve">3) копии учредительных документов (для юридического лица);</w:t>
      </w:r>
    </w:p>
    <w:p>
      <w:pPr>
        <w:pStyle w:val="0"/>
        <w:spacing w:before="200" w:line-rule="auto"/>
        <w:ind w:firstLine="540"/>
        <w:jc w:val="both"/>
      </w:pPr>
      <w:r>
        <w:rPr>
          <w:sz w:val="20"/>
        </w:rPr>
        <w:t xml:space="preserve">4) копию кредитного договора, заключенного с банком, который является действующим на момент подачи заявки;</w:t>
      </w:r>
    </w:p>
    <w:p>
      <w:pPr>
        <w:pStyle w:val="0"/>
        <w:spacing w:before="200" w:line-rule="auto"/>
        <w:ind w:firstLine="540"/>
        <w:jc w:val="both"/>
      </w:pPr>
      <w:r>
        <w:rPr>
          <w:sz w:val="20"/>
        </w:rPr>
        <w:t xml:space="preserve">5) заверенные банком выписку из ссудного счета и график погашения кредита;</w:t>
      </w:r>
    </w:p>
    <w:p>
      <w:pPr>
        <w:pStyle w:val="0"/>
        <w:spacing w:before="200" w:line-rule="auto"/>
        <w:ind w:firstLine="540"/>
        <w:jc w:val="both"/>
      </w:pPr>
      <w:r>
        <w:rPr>
          <w:sz w:val="20"/>
        </w:rPr>
        <w:t xml:space="preserve">6) копии документов, подтверждающих осуществление расходов по уплате процентов по кредиту, в том числе платежные поручения, инкассовые поручения, платежные требования, платежные ордера;</w:t>
      </w:r>
    </w:p>
    <w:p>
      <w:pPr>
        <w:pStyle w:val="0"/>
        <w:spacing w:before="200" w:line-rule="auto"/>
        <w:ind w:firstLine="540"/>
        <w:jc w:val="both"/>
      </w:pPr>
      <w:r>
        <w:rPr>
          <w:sz w:val="20"/>
        </w:rPr>
        <w:t xml:space="preserve">7) копию информационного письма банка, содержащего информацию о сумме уплаченных процентов по кредитному договору на последнюю отчетную дату;</w:t>
      </w:r>
    </w:p>
    <w:p>
      <w:pPr>
        <w:pStyle w:val="0"/>
        <w:spacing w:before="200" w:line-rule="auto"/>
        <w:ind w:firstLine="540"/>
        <w:jc w:val="both"/>
      </w:pPr>
      <w:r>
        <w:rPr>
          <w:sz w:val="20"/>
        </w:rPr>
        <w:t xml:space="preserve">8) справку (в произвольной форме) о величине средней заработной платы работников и об отсутствии просроченной задолженности по ней (в случае наличия работников);</w:t>
      </w:r>
    </w:p>
    <w:p>
      <w:pPr>
        <w:pStyle w:val="0"/>
        <w:spacing w:before="200" w:line-rule="auto"/>
        <w:ind w:firstLine="540"/>
        <w:jc w:val="both"/>
      </w:pPr>
      <w:r>
        <w:rPr>
          <w:sz w:val="20"/>
        </w:rPr>
        <w:t xml:space="preserve">9) справку (в произвольной форме), подтверждающую отсутствие на первое число месяца, в котором подана заявка, просроченной задолженности по субсидиям, бюджетным инвестициям и иным средствам, предоставленным из республиканского бюджета Республики Северная Осетия-Алания.</w:t>
      </w:r>
    </w:p>
    <w:p>
      <w:pPr>
        <w:pStyle w:val="0"/>
        <w:spacing w:before="200" w:line-rule="auto"/>
        <w:ind w:firstLine="540"/>
        <w:jc w:val="both"/>
      </w:pPr>
      <w:r>
        <w:rPr>
          <w:sz w:val="20"/>
        </w:rPr>
        <w:t xml:space="preserve">Заявка прошивается, нумеруется, скрепляется подписью и печатью (при наличии) и должна содержать опись представляемых документов, заверенную подписью и печатью (при наличии).</w:t>
      </w:r>
    </w:p>
    <w:p>
      <w:pPr>
        <w:pStyle w:val="0"/>
        <w:spacing w:before="200" w:line-rule="auto"/>
        <w:ind w:firstLine="540"/>
        <w:jc w:val="both"/>
      </w:pPr>
      <w:r>
        <w:rPr>
          <w:sz w:val="20"/>
        </w:rPr>
        <w:t xml:space="preserve">Субъекты малого и среднего предпринимательства и самозанятые граждане отвечают за полноту и достоверность представленных документов.</w:t>
      </w:r>
    </w:p>
    <w:p>
      <w:pPr>
        <w:pStyle w:val="0"/>
        <w:spacing w:before="200" w:line-rule="auto"/>
        <w:ind w:firstLine="540"/>
        <w:jc w:val="both"/>
      </w:pPr>
      <w:r>
        <w:rPr>
          <w:sz w:val="20"/>
        </w:rPr>
        <w:t xml:space="preserve">3.2. Заявка считается принятой с даты поступления в Уполномоченный орган и регистрируется с проставлением входящего номера, даты и времени поступления в специальном журнале.</w:t>
      </w:r>
    </w:p>
    <w:p>
      <w:pPr>
        <w:pStyle w:val="0"/>
        <w:spacing w:before="200" w:line-rule="auto"/>
        <w:ind w:firstLine="540"/>
        <w:jc w:val="both"/>
      </w:pPr>
      <w:r>
        <w:rPr>
          <w:sz w:val="20"/>
        </w:rPr>
        <w:t xml:space="preserve">3.3. Уполномоченный орган в течение 10 рабочих дней с момента получения заявки самостоятельно в рамках межведомственного информационного взаимодействия запрашивает справку на дату подачи заявки об исполнении налогоплательщиком обязанности по уплате налогов, сборов, страховых взносов, пеней и налоговых санкций, подтверждающую отсутствие задолженности.</w:t>
      </w:r>
    </w:p>
    <w:p>
      <w:pPr>
        <w:pStyle w:val="0"/>
        <w:spacing w:before="200" w:line-rule="auto"/>
        <w:ind w:firstLine="540"/>
        <w:jc w:val="both"/>
      </w:pPr>
      <w:r>
        <w:rPr>
          <w:sz w:val="20"/>
        </w:rPr>
        <w:t xml:space="preserve">3.4. В течение 30 рабочих дней с момента получения Уполномоченным органом заявки,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 Уполномоченным органом осуществляется экспертиза заявок на соответствие требованиям действующих нормативных правовых актов.</w:t>
      </w:r>
    </w:p>
    <w:p>
      <w:pPr>
        <w:pStyle w:val="0"/>
        <w:spacing w:before="200" w:line-rule="auto"/>
        <w:ind w:firstLine="540"/>
        <w:jc w:val="both"/>
      </w:pPr>
      <w:r>
        <w:rPr>
          <w:sz w:val="20"/>
        </w:rPr>
        <w:t xml:space="preserve">3.5. Отбор субъектов малого и среднего предпринимательства и самозанятых граждан для получения субсидии осуществляется комиссией по отбору субъектов малого и среднего предпринимательства для предоставления субсидии (далее - Комиссия) путем голосования. Состав и порядок работы Комиссии утверждаются Уполномоченным органом. Комиссия имеет право пригласить на заседание самозанятого гражданина или субъект малого и среднего предпринимательства - индивидуального предпринимателя или руководителя субъекта малого и среднего предпринимательства - юридического лица для представления и защиты ими своих заявок.</w:t>
      </w:r>
    </w:p>
    <w:p>
      <w:pPr>
        <w:pStyle w:val="0"/>
        <w:spacing w:before="200" w:line-rule="auto"/>
        <w:ind w:firstLine="540"/>
        <w:jc w:val="both"/>
      </w:pPr>
      <w:r>
        <w:rPr>
          <w:sz w:val="20"/>
        </w:rPr>
        <w:t xml:space="preserve">3.6. Комиссия на основании представленных документов принимает решение о предоставлении субсидии или об отказе в предоставлении субсидии. Решение Комиссии оформляется протоколом.</w:t>
      </w:r>
    </w:p>
    <w:p>
      <w:pPr>
        <w:pStyle w:val="0"/>
        <w:spacing w:before="200" w:line-rule="auto"/>
        <w:ind w:firstLine="540"/>
        <w:jc w:val="both"/>
      </w:pPr>
      <w:r>
        <w:rPr>
          <w:sz w:val="20"/>
        </w:rPr>
        <w:t xml:space="preserve">Основаниями для отказа в предоставлении субсидии субъекту малого и среднего предпринимательства и самозанятым гражданам являются:</w:t>
      </w:r>
    </w:p>
    <w:p>
      <w:pPr>
        <w:pStyle w:val="0"/>
        <w:spacing w:before="200" w:line-rule="auto"/>
        <w:ind w:firstLine="540"/>
        <w:jc w:val="both"/>
      </w:pPr>
      <w:r>
        <w:rPr>
          <w:sz w:val="20"/>
        </w:rPr>
        <w:t xml:space="preserve">1) невыполнение условий предоставления субсидии, указанных в </w:t>
      </w:r>
      <w:hyperlink w:history="0" w:anchor="P613" w:tooltip="2.2. Условиями оказания поддержки субъектам малого и среднего предпринимательства и самозанятым гражданам являются:">
        <w:r>
          <w:rPr>
            <w:sz w:val="20"/>
            <w:color w:val="0000ff"/>
          </w:rPr>
          <w:t xml:space="preserve">пункте 2.2</w:t>
        </w:r>
      </w:hyperlink>
      <w:r>
        <w:rPr>
          <w:sz w:val="20"/>
        </w:rPr>
        <w:t xml:space="preserve"> настоящих Правил;</w:t>
      </w:r>
    </w:p>
    <w:p>
      <w:pPr>
        <w:pStyle w:val="0"/>
        <w:spacing w:before="200" w:line-rule="auto"/>
        <w:ind w:firstLine="540"/>
        <w:jc w:val="both"/>
      </w:pPr>
      <w:r>
        <w:rPr>
          <w:sz w:val="20"/>
        </w:rPr>
        <w:t xml:space="preserve">2) принятие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spacing w:before="200" w:line-rule="auto"/>
        <w:ind w:firstLine="540"/>
        <w:jc w:val="both"/>
      </w:pPr>
      <w:r>
        <w:rPr>
          <w:sz w:val="20"/>
        </w:rPr>
        <w:t xml:space="preserve">3) срок менее трех лет с момента признания субъекта малого и среднего предпринимательства или самозанятого гражданина допустившим нарушение порядка и условий оказания поддержки, в том числе не обеспечившим целевое использование средств поддержки;</w:t>
      </w:r>
    </w:p>
    <w:p>
      <w:pPr>
        <w:pStyle w:val="0"/>
        <w:spacing w:before="200" w:line-rule="auto"/>
        <w:ind w:firstLine="540"/>
        <w:jc w:val="both"/>
      </w:pPr>
      <w:r>
        <w:rPr>
          <w:sz w:val="20"/>
        </w:rPr>
        <w:t xml:space="preserve">4) низкая социально-экономическая значимость проекта.</w:t>
      </w:r>
    </w:p>
    <w:p>
      <w:pPr>
        <w:pStyle w:val="0"/>
        <w:spacing w:before="200" w:line-rule="auto"/>
        <w:ind w:firstLine="540"/>
        <w:jc w:val="both"/>
      </w:pPr>
      <w:r>
        <w:rPr>
          <w:sz w:val="20"/>
        </w:rPr>
        <w:t xml:space="preserve">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(с его согласия) также в пределах остатка бюджетных ассигнований.</w:t>
      </w:r>
    </w:p>
    <w:p>
      <w:pPr>
        <w:pStyle w:val="0"/>
        <w:spacing w:before="200" w:line-rule="auto"/>
        <w:ind w:firstLine="540"/>
        <w:jc w:val="both"/>
      </w:pPr>
      <w:r>
        <w:rPr>
          <w:sz w:val="20"/>
        </w:rPr>
        <w:t xml:space="preserve">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и самозанятых граждан в соответствии с утвержденной бюджетной росписью в текущем финансовом году заявки не рассматриваются.</w:t>
      </w:r>
    </w:p>
    <w:p>
      <w:pPr>
        <w:pStyle w:val="0"/>
        <w:spacing w:before="200" w:line-rule="auto"/>
        <w:ind w:firstLine="540"/>
        <w:jc w:val="both"/>
      </w:pPr>
      <w:r>
        <w:rPr>
          <w:sz w:val="20"/>
        </w:rPr>
        <w:t xml:space="preserve">3.7.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или самозанятым гражданином договор (соглашение) о предоставлении субсидии в соответствии с типовой формой, установленной Министерством финансов Республики Северная Осетия-Алания.</w:t>
      </w:r>
    </w:p>
    <w:p>
      <w:pPr>
        <w:pStyle w:val="0"/>
        <w:spacing w:before="200" w:line-rule="auto"/>
        <w:ind w:firstLine="540"/>
        <w:jc w:val="both"/>
      </w:pPr>
      <w:r>
        <w:rPr>
          <w:sz w:val="20"/>
        </w:rPr>
        <w:t xml:space="preserve">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и самозанятого гражданина с указанием причин отказа. Решение Комиссии может быть обжаловано в судебном порядке. При устранении причин отказа субъект малого и среднего предпринимательства или самозанятый гражданин имеют право повторно подать заявку.</w:t>
      </w:r>
    </w:p>
    <w:p>
      <w:pPr>
        <w:pStyle w:val="0"/>
        <w:spacing w:before="200" w:line-rule="auto"/>
        <w:ind w:firstLine="540"/>
        <w:jc w:val="both"/>
      </w:pPr>
      <w:r>
        <w:rPr>
          <w:sz w:val="20"/>
        </w:rPr>
        <w:t xml:space="preserve">3.8. Информация о получателе субсидии вносится в реестр субъектов малого и среднего предпринимательства - получателей поддержки, который оформляется в соответствии с законодательством.</w:t>
      </w:r>
    </w:p>
    <w:p>
      <w:pPr>
        <w:pStyle w:val="0"/>
        <w:spacing w:before="200" w:line-rule="auto"/>
        <w:ind w:firstLine="540"/>
        <w:jc w:val="both"/>
      </w:pPr>
      <w:r>
        <w:rPr>
          <w:sz w:val="20"/>
        </w:rPr>
        <w:t xml:space="preserve">3.9. Информация о проведении отбора и его результатах, в том числе о получателях субсидий, размещается на официальном сайте Министерства экономического развития Республики Северная Осетия-Алания в информационно-телекоммуникационной сети Интернет (</w:t>
      </w:r>
      <w:r>
        <w:rPr>
          <w:sz w:val="20"/>
        </w:rPr>
        <w:t xml:space="preserve">http://economy.alania.gov.ru/</w:t>
      </w:r>
      <w:r>
        <w:rPr>
          <w:sz w:val="20"/>
        </w:rPr>
        <w:t xml:space="preserve">) в течение десяти рабочих дней с момента получения соответствующего протокола заседания Комиссии.</w:t>
      </w:r>
    </w:p>
    <w:p>
      <w:pPr>
        <w:pStyle w:val="0"/>
        <w:ind w:firstLine="540"/>
        <w:jc w:val="both"/>
      </w:pPr>
      <w:r>
        <w:rPr>
          <w:sz w:val="20"/>
        </w:rPr>
      </w:r>
    </w:p>
    <w:p>
      <w:pPr>
        <w:pStyle w:val="2"/>
        <w:outlineLvl w:val="3"/>
        <w:jc w:val="center"/>
      </w:pPr>
      <w:r>
        <w:rPr>
          <w:sz w:val="20"/>
        </w:rPr>
        <w:t xml:space="preserve">4. Порядок перечисления субсидий</w:t>
      </w:r>
    </w:p>
    <w:p>
      <w:pPr>
        <w:pStyle w:val="0"/>
        <w:ind w:firstLine="540"/>
        <w:jc w:val="both"/>
      </w:pPr>
      <w:r>
        <w:rPr>
          <w:sz w:val="20"/>
        </w:rPr>
      </w:r>
    </w:p>
    <w:p>
      <w:pPr>
        <w:pStyle w:val="0"/>
        <w:ind w:firstLine="540"/>
        <w:jc w:val="both"/>
      </w:pPr>
      <w:r>
        <w:rPr>
          <w:sz w:val="20"/>
        </w:rPr>
        <w:t xml:space="preserve">4.1. Субсидии перечисляются Министерством финансов Республики Северная Осетия-Алания на лицевой счет Уполномоченного органа, открытый в Управлении Федерального казначейства по Республике Северная Осетия-Алания, в соответствии со сводной бюджетной росписью республиканского бюджета в пределах бюджетных ассигнований и лимитов бюджетных обязательств, утвержденных Уполномоченному органу.</w:t>
      </w:r>
    </w:p>
    <w:p>
      <w:pPr>
        <w:pStyle w:val="0"/>
        <w:spacing w:before="200" w:line-rule="auto"/>
        <w:ind w:firstLine="540"/>
        <w:jc w:val="both"/>
      </w:pPr>
      <w:r>
        <w:rPr>
          <w:sz w:val="20"/>
        </w:rPr>
        <w:t xml:space="preserve">4.2. Субсидия перечисляется на счет получателя в течение десяти рабочих дней с момента ее перечисления Министерством финансов Республики Северная Осетия-Алания на лицевой счет Уполномоченного органа.</w:t>
      </w:r>
    </w:p>
    <w:bookmarkStart w:id="662" w:name="P662"/>
    <w:bookmarkEnd w:id="662"/>
    <w:p>
      <w:pPr>
        <w:pStyle w:val="0"/>
        <w:spacing w:before="200" w:line-rule="auto"/>
        <w:ind w:firstLine="540"/>
        <w:jc w:val="both"/>
      </w:pPr>
      <w:r>
        <w:rPr>
          <w:sz w:val="20"/>
        </w:rPr>
        <w:t xml:space="preserve">4.3. Субсидия должна быть направлена на развитие бизнеса (приобретение основных или пополнение оборотных средств, уплату арендных или коммунальных платежей, платежей по договорам лизинга или кредитным договорам).</w:t>
      </w:r>
    </w:p>
    <w:p>
      <w:pPr>
        <w:pStyle w:val="0"/>
        <w:spacing w:before="200" w:line-rule="auto"/>
        <w:ind w:firstLine="540"/>
        <w:jc w:val="both"/>
      </w:pPr>
      <w:r>
        <w:rPr>
          <w:sz w:val="20"/>
        </w:rPr>
        <w:t xml:space="preserve">4.4. В течение первого года со дня получения субсидии субъект малого и среднего предпринимательства и самозанятые граждане:</w:t>
      </w:r>
    </w:p>
    <w:p>
      <w:pPr>
        <w:pStyle w:val="0"/>
        <w:spacing w:before="200" w:line-rule="auto"/>
        <w:ind w:firstLine="540"/>
        <w:jc w:val="both"/>
      </w:pPr>
      <w:r>
        <w:rPr>
          <w:sz w:val="20"/>
        </w:rPr>
        <w:t xml:space="preserve">представляет в Уполномоченный орган документы, подтверждающие целевое использование полученной субсидии (копии договоров, накладных, актов, заверенные субъектом малого и среднего предпринимательства, копии платежных поручений, а также другие документы, подтверждающие факт целевого использования полученной субсидии);</w:t>
      </w:r>
    </w:p>
    <w:p>
      <w:pPr>
        <w:pStyle w:val="0"/>
        <w:spacing w:before="200" w:line-rule="auto"/>
        <w:ind w:firstLine="540"/>
        <w:jc w:val="both"/>
      </w:pPr>
      <w:r>
        <w:rPr>
          <w:sz w:val="20"/>
        </w:rPr>
        <w:t xml:space="preserve">ежеквартально предоставляет отчет о деятельности по форме, установленной Уполномоченным органом.</w:t>
      </w:r>
    </w:p>
    <w:p>
      <w:pPr>
        <w:pStyle w:val="0"/>
        <w:spacing w:before="200" w:line-rule="auto"/>
        <w:ind w:firstLine="540"/>
        <w:jc w:val="both"/>
      </w:pPr>
      <w:r>
        <w:rPr>
          <w:sz w:val="20"/>
        </w:rPr>
        <w:t xml:space="preserve">В течение второго и третьего года получатель ежегодно предоставляет отчет о деятельности по форме, установленной Уполномоченным органом.</w:t>
      </w:r>
    </w:p>
    <w:p>
      <w:pPr>
        <w:pStyle w:val="0"/>
        <w:spacing w:before="200" w:line-rule="auto"/>
        <w:ind w:firstLine="540"/>
        <w:jc w:val="both"/>
      </w:pPr>
      <w:r>
        <w:rPr>
          <w:sz w:val="20"/>
        </w:rPr>
        <w:t xml:space="preserve">4.5. Уполномоченный орган и орган государственного финансового контроля осуществляют проверку соблюдения условий, целей и порядка предоставления субсидий субъектами малого и среднего предпринимательства.</w:t>
      </w:r>
    </w:p>
    <w:p>
      <w:pPr>
        <w:pStyle w:val="0"/>
        <w:spacing w:before="200" w:line-rule="auto"/>
        <w:ind w:firstLine="540"/>
        <w:jc w:val="both"/>
      </w:pPr>
      <w:r>
        <w:rPr>
          <w:sz w:val="20"/>
        </w:rPr>
        <w:t xml:space="preserve">4.6. В случае установления фактов нецелевого использования субсидии, представления недостоверных сведений, неисполнения условий </w:t>
      </w:r>
      <w:hyperlink w:history="0" w:anchor="P662" w:tooltip="4.3. Субсидия должна быть направлена на развитие бизнеса (приобретение основных или пополнение оборотных средств, уплату арендных или коммунальных платежей, платежей по договорам лизинга или кредитным договорам).">
        <w:r>
          <w:rPr>
            <w:sz w:val="20"/>
            <w:color w:val="0000ff"/>
          </w:rPr>
          <w:t xml:space="preserve">пункта 4.3</w:t>
        </w:r>
      </w:hyperlink>
      <w:r>
        <w:rPr>
          <w:sz w:val="20"/>
        </w:rPr>
        <w:t xml:space="preserve"> настоящих Правил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(требование) о возврате субсидии. Получатель субсидии обязан в течение 10 рабочих дней с момента получения уведомления (требования) о возврате субсидии перечислить полученную субсидию в республиканский бюджет в полном объеме.</w:t>
      </w:r>
    </w:p>
    <w:p>
      <w:pPr>
        <w:pStyle w:val="0"/>
        <w:spacing w:before="200" w:line-rule="auto"/>
        <w:ind w:firstLine="540"/>
        <w:jc w:val="both"/>
      </w:pPr>
      <w:r>
        <w:rPr>
          <w:sz w:val="20"/>
        </w:rPr>
        <w:t xml:space="preserve">В случае невыполнения требования о возврате субсидии в указанный выше срок Уполномоченный орган взыскивает субсидию в судебном порядке.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 субсидирования</w:t>
      </w:r>
    </w:p>
    <w:p>
      <w:pPr>
        <w:pStyle w:val="0"/>
        <w:jc w:val="right"/>
      </w:pPr>
      <w:r>
        <w:rPr>
          <w:sz w:val="20"/>
        </w:rPr>
        <w:t xml:space="preserve">процентов по действующим</w:t>
      </w:r>
    </w:p>
    <w:p>
      <w:pPr>
        <w:pStyle w:val="0"/>
        <w:jc w:val="right"/>
      </w:pPr>
      <w:r>
        <w:rPr>
          <w:sz w:val="20"/>
        </w:rPr>
        <w:t xml:space="preserve">кредитам субъектов малого и</w:t>
      </w:r>
    </w:p>
    <w:p>
      <w:pPr>
        <w:pStyle w:val="0"/>
        <w:jc w:val="right"/>
      </w:pPr>
      <w:r>
        <w:rPr>
          <w:sz w:val="20"/>
        </w:rPr>
        <w:t xml:space="preserve">среднего предпринимательства и</w:t>
      </w:r>
    </w:p>
    <w:p>
      <w:pPr>
        <w:pStyle w:val="0"/>
        <w:jc w:val="right"/>
      </w:pPr>
      <w:r>
        <w:rPr>
          <w:sz w:val="20"/>
        </w:rPr>
        <w:t xml:space="preserve">физических лиц, применяющих</w:t>
      </w:r>
    </w:p>
    <w:p>
      <w:pPr>
        <w:pStyle w:val="0"/>
        <w:jc w:val="right"/>
      </w:pPr>
      <w:r>
        <w:rPr>
          <w:sz w:val="20"/>
        </w:rPr>
        <w:t xml:space="preserve">специальный налоговый</w:t>
      </w:r>
    </w:p>
    <w:p>
      <w:pPr>
        <w:pStyle w:val="0"/>
        <w:jc w:val="right"/>
      </w:pPr>
      <w:r>
        <w:rPr>
          <w:sz w:val="20"/>
        </w:rPr>
        <w:t xml:space="preserve">режим "Налог на</w:t>
      </w:r>
    </w:p>
    <w:p>
      <w:pPr>
        <w:pStyle w:val="0"/>
        <w:jc w:val="right"/>
      </w:pPr>
      <w:r>
        <w:rPr>
          <w:sz w:val="20"/>
        </w:rPr>
        <w:t xml:space="preserve">профессиональный доход"</w:t>
      </w:r>
    </w:p>
    <w:p>
      <w:pPr>
        <w:pStyle w:val="0"/>
        <w:ind w:firstLine="540"/>
        <w:jc w:val="both"/>
      </w:pPr>
      <w:r>
        <w:rPr>
          <w:sz w:val="20"/>
        </w:rPr>
      </w:r>
    </w:p>
    <w:bookmarkStart w:id="685" w:name="P685"/>
    <w:bookmarkEnd w:id="685"/>
    <w:p>
      <w:pPr>
        <w:pStyle w:val="0"/>
        <w:jc w:val="center"/>
      </w:pPr>
      <w:r>
        <w:rPr>
          <w:sz w:val="20"/>
        </w:rPr>
        <w:t xml:space="preserve">ЗАЯВЛЕНИЕ</w:t>
      </w:r>
    </w:p>
    <w:p>
      <w:pPr>
        <w:pStyle w:val="0"/>
        <w:jc w:val="center"/>
      </w:pPr>
      <w:r>
        <w:rPr>
          <w:sz w:val="20"/>
        </w:rPr>
        <w:t xml:space="preserve">НА ПОЛУЧЕНИЕ СУБСИДИИ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36"/>
        <w:gridCol w:w="2268"/>
      </w:tblGrid>
      <w:tr>
        <w:tc>
          <w:tcPr>
            <w:tcW w:w="567" w:type="dxa"/>
          </w:tcPr>
          <w:p>
            <w:pPr>
              <w:pStyle w:val="0"/>
              <w:jc w:val="center"/>
            </w:pPr>
            <w:r>
              <w:rPr>
                <w:sz w:val="20"/>
              </w:rPr>
              <w:t xml:space="preserve">N</w:t>
            </w:r>
          </w:p>
          <w:p>
            <w:pPr>
              <w:pStyle w:val="0"/>
              <w:jc w:val="center"/>
            </w:pPr>
            <w:r>
              <w:rPr>
                <w:sz w:val="20"/>
              </w:rPr>
              <w:t xml:space="preserve">п/п</w:t>
            </w:r>
          </w:p>
        </w:tc>
        <w:tc>
          <w:tcPr>
            <w:tcW w:w="6236" w:type="dxa"/>
          </w:tcPr>
          <w:p>
            <w:pPr>
              <w:pStyle w:val="0"/>
              <w:jc w:val="center"/>
            </w:pPr>
            <w:r>
              <w:rPr>
                <w:sz w:val="20"/>
              </w:rPr>
              <w:t xml:space="preserve">Наименование показателя</w:t>
            </w:r>
          </w:p>
        </w:tc>
        <w:tc>
          <w:tcPr>
            <w:tcW w:w="2268" w:type="dxa"/>
          </w:tcPr>
          <w:p>
            <w:pPr>
              <w:pStyle w:val="0"/>
              <w:jc w:val="center"/>
            </w:pPr>
            <w:r>
              <w:rPr>
                <w:sz w:val="20"/>
              </w:rPr>
              <w:t xml:space="preserve">Данные заявителя</w:t>
            </w:r>
          </w:p>
        </w:tc>
      </w:tr>
      <w:tr>
        <w:tc>
          <w:tcPr>
            <w:tcW w:w="567" w:type="dxa"/>
          </w:tcPr>
          <w:p>
            <w:pPr>
              <w:pStyle w:val="0"/>
              <w:jc w:val="center"/>
            </w:pPr>
            <w:r>
              <w:rPr>
                <w:sz w:val="20"/>
              </w:rPr>
              <w:t xml:space="preserve">1.</w:t>
            </w:r>
          </w:p>
        </w:tc>
        <w:tc>
          <w:tcPr>
            <w:tcW w:w="6236" w:type="dxa"/>
          </w:tcPr>
          <w:p>
            <w:pPr>
              <w:pStyle w:val="0"/>
            </w:pPr>
            <w:r>
              <w:rPr>
                <w:sz w:val="20"/>
              </w:rPr>
              <w:t xml:space="preserve">Полное наименование участника</w:t>
            </w:r>
          </w:p>
        </w:tc>
        <w:tc>
          <w:tcPr>
            <w:tcW w:w="2268" w:type="dxa"/>
          </w:tcPr>
          <w:p>
            <w:pPr>
              <w:pStyle w:val="0"/>
            </w:pPr>
            <w:r>
              <w:rPr>
                <w:sz w:val="20"/>
              </w:rPr>
            </w:r>
          </w:p>
        </w:tc>
      </w:tr>
      <w:tr>
        <w:tc>
          <w:tcPr>
            <w:tcW w:w="567" w:type="dxa"/>
          </w:tcPr>
          <w:p>
            <w:pPr>
              <w:pStyle w:val="0"/>
              <w:jc w:val="center"/>
            </w:pPr>
            <w:r>
              <w:rPr>
                <w:sz w:val="20"/>
              </w:rPr>
              <w:t xml:space="preserve">2.</w:t>
            </w:r>
          </w:p>
        </w:tc>
        <w:tc>
          <w:tcPr>
            <w:tcW w:w="6236" w:type="dxa"/>
          </w:tcPr>
          <w:p>
            <w:pPr>
              <w:pStyle w:val="0"/>
            </w:pPr>
            <w:r>
              <w:rPr>
                <w:sz w:val="20"/>
              </w:rPr>
              <w:t xml:space="preserve">ИНН</w:t>
            </w:r>
          </w:p>
        </w:tc>
        <w:tc>
          <w:tcPr>
            <w:tcW w:w="2268" w:type="dxa"/>
          </w:tcPr>
          <w:p>
            <w:pPr>
              <w:pStyle w:val="0"/>
            </w:pPr>
            <w:r>
              <w:rPr>
                <w:sz w:val="20"/>
              </w:rPr>
            </w:r>
          </w:p>
        </w:tc>
      </w:tr>
      <w:tr>
        <w:tc>
          <w:tcPr>
            <w:tcW w:w="567" w:type="dxa"/>
          </w:tcPr>
          <w:p>
            <w:pPr>
              <w:pStyle w:val="0"/>
              <w:jc w:val="center"/>
            </w:pPr>
            <w:r>
              <w:rPr>
                <w:sz w:val="20"/>
              </w:rPr>
              <w:t xml:space="preserve">3.</w:t>
            </w:r>
          </w:p>
        </w:tc>
        <w:tc>
          <w:tcPr>
            <w:tcW w:w="6236" w:type="dxa"/>
          </w:tcPr>
          <w:p>
            <w:pPr>
              <w:pStyle w:val="0"/>
            </w:pPr>
            <w:r>
              <w:rPr>
                <w:sz w:val="20"/>
              </w:rPr>
              <w:t xml:space="preserve">КПП</w:t>
            </w:r>
          </w:p>
        </w:tc>
        <w:tc>
          <w:tcPr>
            <w:tcW w:w="2268" w:type="dxa"/>
          </w:tcPr>
          <w:p>
            <w:pPr>
              <w:pStyle w:val="0"/>
            </w:pPr>
            <w:r>
              <w:rPr>
                <w:sz w:val="20"/>
              </w:rPr>
            </w:r>
          </w:p>
        </w:tc>
      </w:tr>
      <w:tr>
        <w:tc>
          <w:tcPr>
            <w:tcW w:w="567" w:type="dxa"/>
          </w:tcPr>
          <w:p>
            <w:pPr>
              <w:pStyle w:val="0"/>
              <w:jc w:val="center"/>
            </w:pPr>
            <w:r>
              <w:rPr>
                <w:sz w:val="20"/>
              </w:rPr>
              <w:t xml:space="preserve">4.</w:t>
            </w:r>
          </w:p>
        </w:tc>
        <w:tc>
          <w:tcPr>
            <w:tcW w:w="6236" w:type="dxa"/>
          </w:tcPr>
          <w:p>
            <w:pPr>
              <w:pStyle w:val="0"/>
            </w:pPr>
            <w:r>
              <w:rPr>
                <w:sz w:val="20"/>
              </w:rPr>
              <w:t xml:space="preserve">ОГРН</w:t>
            </w:r>
          </w:p>
        </w:tc>
        <w:tc>
          <w:tcPr>
            <w:tcW w:w="2268" w:type="dxa"/>
          </w:tcPr>
          <w:p>
            <w:pPr>
              <w:pStyle w:val="0"/>
            </w:pPr>
            <w:r>
              <w:rPr>
                <w:sz w:val="20"/>
              </w:rPr>
            </w:r>
          </w:p>
        </w:tc>
      </w:tr>
      <w:tr>
        <w:tc>
          <w:tcPr>
            <w:tcW w:w="567" w:type="dxa"/>
          </w:tcPr>
          <w:p>
            <w:pPr>
              <w:pStyle w:val="0"/>
              <w:jc w:val="center"/>
            </w:pPr>
            <w:r>
              <w:rPr>
                <w:sz w:val="20"/>
              </w:rPr>
              <w:t xml:space="preserve">5.</w:t>
            </w:r>
          </w:p>
        </w:tc>
        <w:tc>
          <w:tcPr>
            <w:tcW w:w="6236" w:type="dxa"/>
          </w:tcPr>
          <w:p>
            <w:pPr>
              <w:pStyle w:val="0"/>
            </w:pPr>
            <w:r>
              <w:rPr>
                <w:sz w:val="20"/>
              </w:rPr>
              <w:t xml:space="preserve">Основной код вида экономической деятельности по </w:t>
            </w:r>
            <w:hyperlink w:history="0" r:id="rId62" w:tooltip="&quot;ОК 029-2014 (КДЕС Ред. 2). Общероссийский классификатор видов экономической деятельности&quot; (утв. Приказом Росстандарта от 31.01.2014 N 14-ст) (ред. от 26.05.2022) ------------ Недействующая редакция {КонсультантПлюс}">
              <w:r>
                <w:rPr>
                  <w:sz w:val="20"/>
                  <w:color w:val="0000ff"/>
                </w:rPr>
                <w:t xml:space="preserve">ОКВЭД</w:t>
              </w:r>
            </w:hyperlink>
            <w:r>
              <w:rPr>
                <w:sz w:val="20"/>
              </w:rPr>
              <w:t xml:space="preserve"> 2 с расшифровкой</w:t>
            </w:r>
          </w:p>
        </w:tc>
        <w:tc>
          <w:tcPr>
            <w:tcW w:w="2268" w:type="dxa"/>
          </w:tcPr>
          <w:p>
            <w:pPr>
              <w:pStyle w:val="0"/>
            </w:pPr>
            <w:r>
              <w:rPr>
                <w:sz w:val="20"/>
              </w:rPr>
            </w:r>
          </w:p>
        </w:tc>
      </w:tr>
      <w:tr>
        <w:tc>
          <w:tcPr>
            <w:tcW w:w="567" w:type="dxa"/>
          </w:tcPr>
          <w:p>
            <w:pPr>
              <w:pStyle w:val="0"/>
              <w:jc w:val="center"/>
            </w:pPr>
            <w:r>
              <w:rPr>
                <w:sz w:val="20"/>
              </w:rPr>
              <w:t xml:space="preserve">6.</w:t>
            </w:r>
          </w:p>
        </w:tc>
        <w:tc>
          <w:tcPr>
            <w:tcW w:w="6236" w:type="dxa"/>
          </w:tcPr>
          <w:p>
            <w:pPr>
              <w:pStyle w:val="0"/>
            </w:pPr>
            <w:r>
              <w:rPr>
                <w:sz w:val="20"/>
              </w:rPr>
              <w:t xml:space="preserve">Юридический адрес</w:t>
            </w:r>
          </w:p>
        </w:tc>
        <w:tc>
          <w:tcPr>
            <w:tcW w:w="2268" w:type="dxa"/>
          </w:tcPr>
          <w:p>
            <w:pPr>
              <w:pStyle w:val="0"/>
            </w:pPr>
            <w:r>
              <w:rPr>
                <w:sz w:val="20"/>
              </w:rPr>
            </w:r>
          </w:p>
        </w:tc>
      </w:tr>
      <w:tr>
        <w:tc>
          <w:tcPr>
            <w:tcW w:w="567" w:type="dxa"/>
          </w:tcPr>
          <w:p>
            <w:pPr>
              <w:pStyle w:val="0"/>
              <w:jc w:val="center"/>
            </w:pPr>
            <w:r>
              <w:rPr>
                <w:sz w:val="20"/>
              </w:rPr>
              <w:t xml:space="preserve">7.</w:t>
            </w:r>
          </w:p>
        </w:tc>
        <w:tc>
          <w:tcPr>
            <w:tcW w:w="6236" w:type="dxa"/>
          </w:tcPr>
          <w:p>
            <w:pPr>
              <w:pStyle w:val="0"/>
            </w:pPr>
            <w:r>
              <w:rPr>
                <w:sz w:val="20"/>
              </w:rPr>
              <w:t xml:space="preserve">Фактический адрес</w:t>
            </w:r>
          </w:p>
        </w:tc>
        <w:tc>
          <w:tcPr>
            <w:tcW w:w="2268" w:type="dxa"/>
          </w:tcPr>
          <w:p>
            <w:pPr>
              <w:pStyle w:val="0"/>
            </w:pPr>
            <w:r>
              <w:rPr>
                <w:sz w:val="20"/>
              </w:rPr>
            </w:r>
          </w:p>
        </w:tc>
      </w:tr>
      <w:tr>
        <w:tc>
          <w:tcPr>
            <w:tcW w:w="567" w:type="dxa"/>
          </w:tcPr>
          <w:p>
            <w:pPr>
              <w:pStyle w:val="0"/>
              <w:jc w:val="center"/>
            </w:pPr>
            <w:r>
              <w:rPr>
                <w:sz w:val="20"/>
              </w:rPr>
              <w:t xml:space="preserve">8.</w:t>
            </w:r>
          </w:p>
        </w:tc>
        <w:tc>
          <w:tcPr>
            <w:tcW w:w="6236" w:type="dxa"/>
          </w:tcPr>
          <w:p>
            <w:pPr>
              <w:pStyle w:val="0"/>
            </w:pPr>
            <w:r>
              <w:rPr>
                <w:sz w:val="20"/>
              </w:rPr>
              <w:t xml:space="preserve">Дата государственной регистрации</w:t>
            </w:r>
          </w:p>
        </w:tc>
        <w:tc>
          <w:tcPr>
            <w:tcW w:w="2268" w:type="dxa"/>
          </w:tcPr>
          <w:p>
            <w:pPr>
              <w:pStyle w:val="0"/>
            </w:pPr>
            <w:r>
              <w:rPr>
                <w:sz w:val="20"/>
              </w:rPr>
            </w:r>
          </w:p>
        </w:tc>
      </w:tr>
      <w:tr>
        <w:tc>
          <w:tcPr>
            <w:tcW w:w="567" w:type="dxa"/>
          </w:tcPr>
          <w:p>
            <w:pPr>
              <w:pStyle w:val="0"/>
              <w:jc w:val="center"/>
            </w:pPr>
            <w:r>
              <w:rPr>
                <w:sz w:val="20"/>
              </w:rPr>
              <w:t xml:space="preserve">9.</w:t>
            </w:r>
          </w:p>
        </w:tc>
        <w:tc>
          <w:tcPr>
            <w:tcW w:w="6236" w:type="dxa"/>
          </w:tcPr>
          <w:p>
            <w:pPr>
              <w:pStyle w:val="0"/>
            </w:pPr>
            <w:r>
              <w:rPr>
                <w:sz w:val="20"/>
              </w:rPr>
              <w:t xml:space="preserve">Количество работников на момент подачи заявления</w:t>
            </w:r>
          </w:p>
        </w:tc>
        <w:tc>
          <w:tcPr>
            <w:tcW w:w="2268" w:type="dxa"/>
          </w:tcPr>
          <w:p>
            <w:pPr>
              <w:pStyle w:val="0"/>
            </w:pPr>
            <w:r>
              <w:rPr>
                <w:sz w:val="20"/>
              </w:rPr>
            </w:r>
          </w:p>
        </w:tc>
      </w:tr>
      <w:tr>
        <w:tc>
          <w:tcPr>
            <w:tcW w:w="567" w:type="dxa"/>
          </w:tcPr>
          <w:p>
            <w:pPr>
              <w:pStyle w:val="0"/>
              <w:jc w:val="center"/>
            </w:pPr>
            <w:r>
              <w:rPr>
                <w:sz w:val="20"/>
              </w:rPr>
              <w:t xml:space="preserve">10.</w:t>
            </w:r>
          </w:p>
        </w:tc>
        <w:tc>
          <w:tcPr>
            <w:tcW w:w="6236" w:type="dxa"/>
          </w:tcPr>
          <w:p>
            <w:pPr>
              <w:pStyle w:val="0"/>
            </w:pPr>
            <w:r>
              <w:rPr>
                <w:sz w:val="20"/>
              </w:rPr>
              <w:t xml:space="preserve">Сумма уплаченных процентов по кредиту(ам) за все время действия кредитного договора (руб.)</w:t>
            </w:r>
          </w:p>
        </w:tc>
        <w:tc>
          <w:tcPr>
            <w:tcW w:w="2268" w:type="dxa"/>
          </w:tcPr>
          <w:p>
            <w:pPr>
              <w:pStyle w:val="0"/>
            </w:pPr>
            <w:r>
              <w:rPr>
                <w:sz w:val="20"/>
              </w:rPr>
            </w:r>
          </w:p>
        </w:tc>
      </w:tr>
      <w:tr>
        <w:tc>
          <w:tcPr>
            <w:tcW w:w="567" w:type="dxa"/>
          </w:tcPr>
          <w:p>
            <w:pPr>
              <w:pStyle w:val="0"/>
              <w:jc w:val="center"/>
            </w:pPr>
            <w:r>
              <w:rPr>
                <w:sz w:val="20"/>
              </w:rPr>
              <w:t xml:space="preserve">11.</w:t>
            </w:r>
          </w:p>
        </w:tc>
        <w:tc>
          <w:tcPr>
            <w:tcW w:w="6236" w:type="dxa"/>
          </w:tcPr>
          <w:p>
            <w:pPr>
              <w:pStyle w:val="0"/>
            </w:pPr>
            <w:r>
              <w:rPr>
                <w:sz w:val="20"/>
              </w:rPr>
              <w:t xml:space="preserve">Размер испрашиваемой государственной поддержки (руб.)</w:t>
            </w:r>
          </w:p>
        </w:tc>
        <w:tc>
          <w:tcPr>
            <w:tcW w:w="2268" w:type="dxa"/>
          </w:tcPr>
          <w:p>
            <w:pPr>
              <w:pStyle w:val="0"/>
            </w:pPr>
            <w:r>
              <w:rPr>
                <w:sz w:val="20"/>
              </w:rPr>
            </w:r>
          </w:p>
        </w:tc>
      </w:tr>
      <w:tr>
        <w:tc>
          <w:tcPr>
            <w:tcW w:w="567" w:type="dxa"/>
          </w:tcPr>
          <w:p>
            <w:pPr>
              <w:pStyle w:val="0"/>
              <w:jc w:val="center"/>
            </w:pPr>
            <w:r>
              <w:rPr>
                <w:sz w:val="20"/>
              </w:rPr>
              <w:t xml:space="preserve">12.</w:t>
            </w:r>
          </w:p>
        </w:tc>
        <w:tc>
          <w:tcPr>
            <w:tcW w:w="6236" w:type="dxa"/>
          </w:tcPr>
          <w:p>
            <w:pPr>
              <w:pStyle w:val="0"/>
            </w:pPr>
            <w:r>
              <w:rPr>
                <w:sz w:val="20"/>
              </w:rPr>
              <w:t xml:space="preserve">Заявитель (Ф.И.О., контактные данные)</w:t>
            </w:r>
          </w:p>
        </w:tc>
        <w:tc>
          <w:tcPr>
            <w:tcW w:w="2268" w:type="dxa"/>
          </w:tcPr>
          <w:p>
            <w:pPr>
              <w:pStyle w:val="0"/>
            </w:pPr>
            <w:r>
              <w:rPr>
                <w:sz w:val="20"/>
              </w:rPr>
            </w:r>
          </w:p>
        </w:tc>
      </w:tr>
      <w:tr>
        <w:tc>
          <w:tcPr>
            <w:tcW w:w="567" w:type="dxa"/>
          </w:tcPr>
          <w:p>
            <w:pPr>
              <w:pStyle w:val="0"/>
              <w:jc w:val="center"/>
            </w:pPr>
            <w:r>
              <w:rPr>
                <w:sz w:val="20"/>
              </w:rPr>
              <w:t xml:space="preserve">13.</w:t>
            </w:r>
          </w:p>
        </w:tc>
        <w:tc>
          <w:tcPr>
            <w:tcW w:w="6236" w:type="dxa"/>
          </w:tcPr>
          <w:p>
            <w:pPr>
              <w:pStyle w:val="0"/>
            </w:pPr>
            <w:r>
              <w:rPr>
                <w:sz w:val="20"/>
              </w:rPr>
              <w:t xml:space="preserve">E-mail</w:t>
            </w:r>
          </w:p>
        </w:tc>
        <w:tc>
          <w:tcPr>
            <w:tcW w:w="2268" w:type="dxa"/>
          </w:tcPr>
          <w:p>
            <w:pPr>
              <w:pStyle w:val="0"/>
            </w:pPr>
            <w:r>
              <w:rPr>
                <w:sz w:val="20"/>
              </w:rPr>
            </w:r>
          </w:p>
        </w:tc>
      </w:tr>
    </w:tbl>
    <w:p>
      <w:pPr>
        <w:pStyle w:val="0"/>
        <w:ind w:firstLine="540"/>
        <w:jc w:val="both"/>
      </w:pPr>
      <w:r>
        <w:rPr>
          <w:sz w:val="20"/>
        </w:rPr>
      </w:r>
    </w:p>
    <w:p>
      <w:pPr>
        <w:pStyle w:val="0"/>
        <w:ind w:firstLine="540"/>
        <w:jc w:val="both"/>
      </w:pPr>
      <w:r>
        <w:rPr>
          <w:sz w:val="20"/>
        </w:rPr>
        <w:t xml:space="preserve">Все строки должны быть заполнены. В случае отсутствия данных ставится прочерк.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pPr>
        <w:pStyle w:val="0"/>
        <w:spacing w:before="200" w:line-rule="auto"/>
        <w:ind w:firstLine="540"/>
        <w:jc w:val="both"/>
      </w:pPr>
      <w:r>
        <w:rPr>
          <w:sz w:val="20"/>
        </w:rPr>
        <w:t xml:space="preserve">Настоящим выражаю свое согласие на обработку Министерством экономического развития Республики Северная Осетия-Алания (далее - Министерство) и Фондом поддержки предпринимательства (ОГРН 1111500001161) моих персональных данных, содержащихся в настоящей заявке и в любых иных документах, представленных мною. Министерство может систематизировать, накапливать, хранить, уточнять (обновлять, изменять), использовать, распространять (в том числе передавать третьим лицам), обезличивать, блокировать и уничтожать персональные данные.</w:t>
      </w:r>
    </w:p>
    <w:p>
      <w:pPr>
        <w:pStyle w:val="0"/>
        <w:spacing w:before="200" w:line-rule="auto"/>
        <w:ind w:firstLine="540"/>
        <w:jc w:val="both"/>
      </w:pPr>
      <w:r>
        <w:rPr>
          <w:sz w:val="20"/>
        </w:rPr>
        <w:t xml:space="preserve">Уведомляем, что на момент формирования заявки не являемся получателем аналогичной государственной финансовой поддержки. Подтверждаем то, что не находимся в процессе ликвидации, реорганизации, в отношении нас не введена процедура банкротства, деятельность не приостановлена в порядке, предусмотренном законодательством Российской Федерации (участник отбора, являющийся индивидуальным предпринимателем или самозанятым гражданином, подтверждает, что не прекратил деятельность в качестве индивидуального предпринимателя или самозанятого гражданина).</w:t>
      </w:r>
    </w:p>
    <w:p>
      <w:pPr>
        <w:pStyle w:val="0"/>
        <w:ind w:firstLine="540"/>
        <w:jc w:val="both"/>
      </w:pPr>
      <w:r>
        <w:rPr>
          <w:sz w:val="20"/>
        </w:rPr>
      </w:r>
    </w:p>
    <w:p>
      <w:pPr>
        <w:pStyle w:val="0"/>
        <w:ind w:firstLine="540"/>
        <w:jc w:val="both"/>
      </w:pPr>
      <w:r>
        <w:rPr>
          <w:sz w:val="20"/>
        </w:rPr>
        <w:t xml:space="preserve">Достоверность представленной информации подтверждаю.</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551"/>
        <w:gridCol w:w="3091"/>
        <w:gridCol w:w="340"/>
        <w:gridCol w:w="3061"/>
      </w:tblGrid>
      <w:tr>
        <w:tc>
          <w:tcPr>
            <w:tcW w:w="2551" w:type="dxa"/>
            <w:tcBorders>
              <w:top w:val="nil"/>
              <w:left w:val="nil"/>
              <w:bottom w:val="nil"/>
              <w:right w:val="nil"/>
            </w:tcBorders>
          </w:tcPr>
          <w:p>
            <w:pPr>
              <w:pStyle w:val="0"/>
              <w:jc w:val="center"/>
            </w:pPr>
            <w:r>
              <w:rPr>
                <w:sz w:val="20"/>
              </w:rPr>
              <w:t xml:space="preserve">Заявитель</w:t>
            </w:r>
          </w:p>
        </w:tc>
        <w:tc>
          <w:tcPr>
            <w:tcW w:w="30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r>
      <w:tr>
        <w:tc>
          <w:tcPr>
            <w:tcW w:w="2551" w:type="dxa"/>
            <w:tcBorders>
              <w:top w:val="nil"/>
              <w:left w:val="nil"/>
              <w:bottom w:val="nil"/>
              <w:right w:val="nil"/>
            </w:tcBorders>
          </w:tcPr>
          <w:p>
            <w:pPr>
              <w:pStyle w:val="0"/>
            </w:pPr>
            <w:r>
              <w:rPr>
                <w:sz w:val="20"/>
              </w:rPr>
            </w:r>
          </w:p>
        </w:tc>
        <w:tc>
          <w:tcPr>
            <w:tcW w:w="309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расшифровка подписи</w:t>
            </w:r>
          </w:p>
        </w:tc>
      </w:tr>
      <w:tr>
        <w:tc>
          <w:tcPr>
            <w:tcW w:w="2551" w:type="dxa"/>
            <w:tcBorders>
              <w:top w:val="nil"/>
              <w:left w:val="nil"/>
              <w:bottom w:val="nil"/>
              <w:right w:val="nil"/>
            </w:tcBorders>
          </w:tcPr>
          <w:p>
            <w:pPr>
              <w:pStyle w:val="0"/>
              <w:jc w:val="center"/>
            </w:pPr>
            <w:r>
              <w:rPr>
                <w:sz w:val="20"/>
              </w:rPr>
              <w:t xml:space="preserve">М.П.</w:t>
            </w:r>
          </w:p>
        </w:tc>
        <w:tc>
          <w:tcPr>
            <w:gridSpan w:val="2"/>
            <w:tcW w:w="3431"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t xml:space="preserve">Подписывается каждая страница заявления.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 1</w:t>
      </w:r>
    </w:p>
    <w:p>
      <w:pPr>
        <w:pStyle w:val="0"/>
        <w:jc w:val="right"/>
      </w:pPr>
      <w:r>
        <w:rPr>
          <w:sz w:val="20"/>
        </w:rPr>
        <w:t xml:space="preserve">"Поддержка и развитие малого,</w:t>
      </w:r>
    </w:p>
    <w:p>
      <w:pPr>
        <w:pStyle w:val="0"/>
        <w:jc w:val="right"/>
      </w:pPr>
      <w:r>
        <w:rPr>
          <w:sz w:val="20"/>
        </w:rPr>
        <w:t xml:space="preserve">среднего предпринимательства</w:t>
      </w:r>
    </w:p>
    <w:p>
      <w:pPr>
        <w:pStyle w:val="0"/>
        <w:jc w:val="right"/>
      </w:pPr>
      <w:r>
        <w:rPr>
          <w:sz w:val="20"/>
        </w:rPr>
        <w:t xml:space="preserve">в Республике Северная Осетия-Алания"</w:t>
      </w:r>
    </w:p>
    <w:p>
      <w:pPr>
        <w:pStyle w:val="0"/>
        <w:jc w:val="right"/>
      </w:pPr>
      <w:r>
        <w:rPr>
          <w:sz w:val="20"/>
        </w:rPr>
        <w:t xml:space="preserve">на 2020 - 2024 годы</w:t>
      </w:r>
    </w:p>
    <w:p>
      <w:pPr>
        <w:pStyle w:val="0"/>
        <w:ind w:firstLine="540"/>
        <w:jc w:val="both"/>
      </w:pPr>
      <w:r>
        <w:rPr>
          <w:sz w:val="20"/>
        </w:rPr>
      </w:r>
    </w:p>
    <w:bookmarkStart w:id="763" w:name="P763"/>
    <w:bookmarkEnd w:id="763"/>
    <w:p>
      <w:pPr>
        <w:pStyle w:val="2"/>
        <w:jc w:val="center"/>
      </w:pPr>
      <w:r>
        <w:rPr>
          <w:sz w:val="20"/>
        </w:rPr>
        <w:t xml:space="preserve">ПРАВИЛА</w:t>
      </w:r>
    </w:p>
    <w:p>
      <w:pPr>
        <w:pStyle w:val="2"/>
        <w:jc w:val="center"/>
      </w:pPr>
      <w:r>
        <w:rPr>
          <w:sz w:val="20"/>
        </w:rPr>
        <w:t xml:space="preserve">ПРЕДОСТАВЛЕНИЯ СУБСИДИЙ НЕКОММЕРЧЕСКИМ ОРГАНИЗАЦИЯМ,</w:t>
      </w:r>
    </w:p>
    <w:p>
      <w:pPr>
        <w:pStyle w:val="2"/>
        <w:jc w:val="center"/>
      </w:pPr>
      <w:r>
        <w:rPr>
          <w:sz w:val="20"/>
        </w:rPr>
        <w:t xml:space="preserve">ЯВЛЯЮЩИМСЯ ОБЪЕКТАМИ ИНФРАСТРУКТУРЫ ПОДДЕРЖКИ МАЛОГО</w:t>
      </w:r>
    </w:p>
    <w:p>
      <w:pPr>
        <w:pStyle w:val="2"/>
        <w:jc w:val="center"/>
      </w:pPr>
      <w:r>
        <w:rPr>
          <w:sz w:val="20"/>
        </w:rPr>
        <w:t xml:space="preserve">И СРЕДНЕГО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26.05.2020 </w:t>
            </w:r>
            <w:hyperlink w:history="0" r:id="rId63" w:tooltip="Постановление Правительства Республики Северная Осетия-Алания от 26.05.2020 N 17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176</w:t>
              </w:r>
            </w:hyperlink>
            <w:r>
              <w:rPr>
                <w:sz w:val="20"/>
                <w:color w:val="392c69"/>
              </w:rPr>
              <w:t xml:space="preserve">, от 13.04.2021 </w:t>
            </w:r>
            <w:hyperlink w:history="0" r:id="rId64"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3"/>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Настоящие Правила устанавливают порядок предоставления субсидий некоммерческим организациям, являющимся объектами инфраструктуры поддержки малого и среднего предпринимательства Республики Северная Осетия-Алания (далее - субсидия, организация соответственно) в пределах средств, выделяемых из федерального бюджета, а также за счет средств республиканского бюджета Республики Северная Осетия-Алания.</w:t>
      </w:r>
    </w:p>
    <w:p>
      <w:pPr>
        <w:pStyle w:val="0"/>
        <w:spacing w:before="200" w:line-rule="auto"/>
        <w:ind w:firstLine="540"/>
        <w:jc w:val="both"/>
      </w:pPr>
      <w:r>
        <w:rPr>
          <w:sz w:val="20"/>
        </w:rPr>
        <w:t xml:space="preserve">1.2. Настоящие Правила определяют:</w:t>
      </w:r>
    </w:p>
    <w:p>
      <w:pPr>
        <w:pStyle w:val="0"/>
        <w:spacing w:before="200" w:line-rule="auto"/>
        <w:ind w:firstLine="540"/>
        <w:jc w:val="both"/>
      </w:pPr>
      <w:r>
        <w:rPr>
          <w:sz w:val="20"/>
        </w:rPr>
        <w:t xml:space="preserve">общие положения о предоставлении субсидий;</w:t>
      </w:r>
    </w:p>
    <w:p>
      <w:pPr>
        <w:pStyle w:val="0"/>
        <w:spacing w:before="200" w:line-rule="auto"/>
        <w:ind w:firstLine="540"/>
        <w:jc w:val="both"/>
      </w:pPr>
      <w:r>
        <w:rPr>
          <w:sz w:val="20"/>
        </w:rPr>
        <w:t xml:space="preserve">условия и порядок предоставления субсидий;</w:t>
      </w:r>
    </w:p>
    <w:p>
      <w:pPr>
        <w:pStyle w:val="0"/>
        <w:spacing w:before="200" w:line-rule="auto"/>
        <w:ind w:firstLine="540"/>
        <w:jc w:val="both"/>
      </w:pPr>
      <w:r>
        <w:rPr>
          <w:sz w:val="20"/>
        </w:rPr>
        <w:t xml:space="preserve">требования к отчетности;</w:t>
      </w:r>
    </w:p>
    <w:p>
      <w:pPr>
        <w:pStyle w:val="0"/>
        <w:spacing w:before="200" w:line-rule="auto"/>
        <w:ind w:firstLine="540"/>
        <w:jc w:val="both"/>
      </w:pPr>
      <w:r>
        <w:rPr>
          <w:sz w:val="20"/>
        </w:rPr>
        <w:t xml:space="preserve">требования об осуществлении контроля за соблюдением условий, целей и порядка предоставления субсидий и ответственности за их нарушение.</w:t>
      </w:r>
    </w:p>
    <w:p>
      <w:pPr>
        <w:pStyle w:val="0"/>
        <w:spacing w:before="200" w:line-rule="auto"/>
        <w:ind w:firstLine="540"/>
        <w:jc w:val="both"/>
      </w:pPr>
      <w:r>
        <w:rPr>
          <w:sz w:val="20"/>
        </w:rPr>
        <w:t xml:space="preserve">1.3. Субсидия предоставляется некоммерческой организации, являющейся объектом инфраструктуры поддержки малого и среднего предпринимательства, на безвозмездной и безвозвратной основе в целях финансирования расходов, связанных с реализацией мероприятий направленных на поддержку предпринимательства, в том числе в рамках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w:history="0" r:id="rId6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до 2024 года".</w:t>
      </w:r>
    </w:p>
    <w:p>
      <w:pPr>
        <w:pStyle w:val="0"/>
        <w:spacing w:before="200" w:line-rule="auto"/>
        <w:ind w:firstLine="540"/>
        <w:jc w:val="both"/>
      </w:pPr>
      <w:r>
        <w:rPr>
          <w:sz w:val="20"/>
        </w:rPr>
        <w:t xml:space="preserve">Субсидия предоставляется организации, осуществляющей деятельность по одному или нескольким из следующих направлений при реализации:</w:t>
      </w:r>
    </w:p>
    <w:p>
      <w:pPr>
        <w:pStyle w:val="0"/>
        <w:spacing w:before="200" w:line-rule="auto"/>
        <w:ind w:firstLine="540"/>
        <w:jc w:val="both"/>
      </w:pPr>
      <w:r>
        <w:rPr>
          <w:sz w:val="20"/>
        </w:rPr>
        <w:t xml:space="preserve">создание и (или) развитие фондов содействия кредитованию (гарантийных фондов, фондов поручительств);</w:t>
      </w:r>
    </w:p>
    <w:p>
      <w:pPr>
        <w:pStyle w:val="0"/>
        <w:spacing w:before="200" w:line-rule="auto"/>
        <w:ind w:firstLine="540"/>
        <w:jc w:val="both"/>
      </w:pPr>
      <w:r>
        <w:rPr>
          <w:sz w:val="20"/>
        </w:rPr>
        <w:t xml:space="preserve">создание и (или) развитие государственных микрофинансовых организаций;</w:t>
      </w:r>
    </w:p>
    <w:p>
      <w:pPr>
        <w:pStyle w:val="0"/>
        <w:spacing w:before="200" w:line-rule="auto"/>
        <w:ind w:firstLine="540"/>
        <w:jc w:val="both"/>
      </w:pPr>
      <w:r>
        <w:rPr>
          <w:sz w:val="20"/>
        </w:rPr>
        <w:t xml:space="preserve">организация оказания комплекса услуг, сервисов и мер поддержки субъектам малого и среднего предпринимательства в центрах "Мой бизнес";</w:t>
      </w:r>
    </w:p>
    <w:p>
      <w:pPr>
        <w:pStyle w:val="0"/>
        <w:spacing w:before="200" w:line-rule="auto"/>
        <w:ind w:firstLine="540"/>
        <w:jc w:val="both"/>
      </w:pPr>
      <w:r>
        <w:rPr>
          <w:sz w:val="20"/>
        </w:rPr>
        <w:t xml:space="preserve">мероприятия, по результатам реализации которых субъектами малого и среднего предпринимательства осуществлен экспорт товаров (работ, услуг) при поддержке центров поддержки экспорта;</w:t>
      </w:r>
    </w:p>
    <w:p>
      <w:pPr>
        <w:pStyle w:val="0"/>
        <w:jc w:val="both"/>
      </w:pPr>
      <w:r>
        <w:rPr>
          <w:sz w:val="20"/>
        </w:rPr>
        <w:t xml:space="preserve">(в ред. </w:t>
      </w:r>
      <w:hyperlink w:history="0" r:id="rId66"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pPr>
        <w:pStyle w:val="0"/>
        <w:spacing w:before="200" w:line-rule="auto"/>
        <w:ind w:firstLine="540"/>
        <w:jc w:val="both"/>
      </w:pPr>
      <w:r>
        <w:rPr>
          <w:sz w:val="20"/>
        </w:rPr>
        <w:t xml:space="preserve">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w:t>
      </w:r>
    </w:p>
    <w:p>
      <w:pPr>
        <w:pStyle w:val="0"/>
        <w:jc w:val="both"/>
      </w:pPr>
      <w:r>
        <w:rPr>
          <w:sz w:val="20"/>
        </w:rPr>
        <w:t xml:space="preserve">(абзац введен </w:t>
      </w:r>
      <w:hyperlink w:history="0" r:id="rId67"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оказание комплексных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w:t>
      </w:r>
    </w:p>
    <w:p>
      <w:pPr>
        <w:pStyle w:val="0"/>
        <w:jc w:val="both"/>
      </w:pPr>
      <w:r>
        <w:rPr>
          <w:sz w:val="20"/>
        </w:rPr>
        <w:t xml:space="preserve">(абзац введен </w:t>
      </w:r>
      <w:hyperlink w:history="0" r:id="rId68"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p>
      <w:pPr>
        <w:pStyle w:val="0"/>
        <w:jc w:val="both"/>
      </w:pPr>
      <w:r>
        <w:rPr>
          <w:sz w:val="20"/>
        </w:rPr>
        <w:t xml:space="preserve">(абзац введен </w:t>
      </w:r>
      <w:hyperlink w:history="0" r:id="rId69"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мероприятие,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w:t>
      </w:r>
    </w:p>
    <w:p>
      <w:pPr>
        <w:pStyle w:val="0"/>
        <w:jc w:val="both"/>
      </w:pPr>
      <w:r>
        <w:rPr>
          <w:sz w:val="20"/>
        </w:rPr>
        <w:t xml:space="preserve">(абзац введен </w:t>
      </w:r>
      <w:hyperlink w:history="0" r:id="rId70"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планирование, организация и проведение выставок, ярмарок, фестивалей, презентаций, выставок-продаж, научно-практических конференций, семинаров, совещаний, стажировок, экспозиций, конгрессов, продвижение товаров, произведенных на территории Республики Северная Осетия-Алания, на региональные и международные рынки, а также создание положительного имиджа товаропроизводителей Республики Северная Осетия-Алания.</w:t>
      </w:r>
    </w:p>
    <w:p>
      <w:pPr>
        <w:pStyle w:val="0"/>
        <w:jc w:val="both"/>
      </w:pPr>
      <w:r>
        <w:rPr>
          <w:sz w:val="20"/>
        </w:rPr>
        <w:t xml:space="preserve">(абзац введен </w:t>
      </w:r>
      <w:hyperlink w:history="0" r:id="rId71"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1.4. Предоставление субсидий осуществляется Министерством экономического развития Республики Северная Осетия-Алания (далее - главный распорядитель).</w:t>
      </w:r>
    </w:p>
    <w:p>
      <w:pPr>
        <w:pStyle w:val="0"/>
        <w:spacing w:before="200" w:line-rule="auto"/>
        <w:ind w:firstLine="540"/>
        <w:jc w:val="both"/>
      </w:pPr>
      <w:r>
        <w:rPr>
          <w:sz w:val="20"/>
        </w:rPr>
        <w:t xml:space="preserve">1.5. Выделение субсидии осуществляется в пределах бюджетных ассигнований, предусмотренных в республиканском бюджете Республики Северная Осетия-Алания на текущий финансовый год и на плановый период.</w:t>
      </w:r>
    </w:p>
    <w:p>
      <w:pPr>
        <w:pStyle w:val="0"/>
        <w:ind w:firstLine="540"/>
        <w:jc w:val="both"/>
      </w:pPr>
      <w:r>
        <w:rPr>
          <w:sz w:val="20"/>
        </w:rPr>
      </w:r>
    </w:p>
    <w:bookmarkStart w:id="800" w:name="P800"/>
    <w:bookmarkEnd w:id="800"/>
    <w:p>
      <w:pPr>
        <w:pStyle w:val="2"/>
        <w:outlineLvl w:val="3"/>
        <w:jc w:val="center"/>
      </w:pPr>
      <w:r>
        <w:rPr>
          <w:sz w:val="20"/>
        </w:rPr>
        <w:t xml:space="preserve">2. Условия предоставления субсидии</w:t>
      </w:r>
    </w:p>
    <w:p>
      <w:pPr>
        <w:pStyle w:val="0"/>
        <w:ind w:firstLine="540"/>
        <w:jc w:val="both"/>
      </w:pPr>
      <w:r>
        <w:rPr>
          <w:sz w:val="20"/>
        </w:rPr>
      </w:r>
    </w:p>
    <w:p>
      <w:pPr>
        <w:pStyle w:val="0"/>
        <w:ind w:firstLine="540"/>
        <w:jc w:val="both"/>
      </w:pPr>
      <w:r>
        <w:rPr>
          <w:sz w:val="20"/>
        </w:rPr>
        <w:t xml:space="preserve">2.1. Ненахождение некоммерческой организации, являющейся объектом инфраструктуры поддержки малого и среднего предпринимательства, на день подачи заявки в процессе реорганизации, ликвидации, банкротства, приостановления деятельности в рамках административного производства или по решению суда (за исключением реорганизации в форме присоединения к юридическому лицу, являющемуся участником отбора, другого юридического лица).</w:t>
      </w:r>
    </w:p>
    <w:p>
      <w:pPr>
        <w:pStyle w:val="0"/>
        <w:jc w:val="both"/>
      </w:pPr>
      <w:r>
        <w:rPr>
          <w:sz w:val="20"/>
        </w:rPr>
        <w:t xml:space="preserve">(в ред. </w:t>
      </w:r>
      <w:hyperlink w:history="0" r:id="rId72"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2.2. Наличие средств на реализацию Программы "Поддержка и развитие малого, среднего предпринимательства и инвестиционной деятельности в Республике Северная Осетия-Алания" на 2020 - 2024 годы в текущем году в пределах бюджетных ассигнований и лимитов бюджетных обязательств, предусмотренных главному распорядителю на соответствующие цели.</w:t>
      </w:r>
    </w:p>
    <w:p>
      <w:pPr>
        <w:pStyle w:val="0"/>
        <w:spacing w:before="200" w:line-rule="auto"/>
        <w:ind w:firstLine="540"/>
        <w:jc w:val="both"/>
      </w:pPr>
      <w:r>
        <w:rPr>
          <w:sz w:val="20"/>
        </w:rPr>
        <w:t xml:space="preserve">2.3. Наличие соглашения (договора) о предоставлении в текущем финансовом году субсидии, заключенного между главным распорядителем и организацией.</w:t>
      </w:r>
    </w:p>
    <w:p>
      <w:pPr>
        <w:pStyle w:val="0"/>
        <w:ind w:firstLine="540"/>
        <w:jc w:val="both"/>
      </w:pPr>
      <w:r>
        <w:rPr>
          <w:sz w:val="20"/>
        </w:rPr>
      </w:r>
    </w:p>
    <w:p>
      <w:pPr>
        <w:pStyle w:val="2"/>
        <w:outlineLvl w:val="3"/>
        <w:jc w:val="center"/>
      </w:pPr>
      <w:r>
        <w:rPr>
          <w:sz w:val="20"/>
        </w:rPr>
        <w:t xml:space="preserve">3. Порядок предоставления субсидии</w:t>
      </w:r>
    </w:p>
    <w:p>
      <w:pPr>
        <w:pStyle w:val="0"/>
        <w:ind w:firstLine="540"/>
        <w:jc w:val="both"/>
      </w:pPr>
      <w:r>
        <w:rPr>
          <w:sz w:val="20"/>
        </w:rPr>
      </w:r>
    </w:p>
    <w:bookmarkStart w:id="809" w:name="P809"/>
    <w:bookmarkEnd w:id="809"/>
    <w:p>
      <w:pPr>
        <w:pStyle w:val="0"/>
        <w:ind w:firstLine="540"/>
        <w:jc w:val="both"/>
      </w:pPr>
      <w:r>
        <w:rPr>
          <w:sz w:val="20"/>
        </w:rPr>
        <w:t xml:space="preserve">3.1. Для получения субсидии организация представляет главному распорядителю:</w:t>
      </w:r>
    </w:p>
    <w:p>
      <w:pPr>
        <w:pStyle w:val="0"/>
        <w:spacing w:before="200" w:line-rule="auto"/>
        <w:ind w:firstLine="540"/>
        <w:jc w:val="both"/>
      </w:pPr>
      <w:r>
        <w:rPr>
          <w:sz w:val="20"/>
        </w:rPr>
        <w:t xml:space="preserve">заявку(и) на перечисление субсидии, в которой указываются наименование и реквизиты организации, объем субсидии, предлагаемой к перечислению, реквизиты расчетного счета организации, на который должна быть перечислена субсидия;</w:t>
      </w:r>
    </w:p>
    <w:p>
      <w:pPr>
        <w:pStyle w:val="0"/>
        <w:spacing w:before="200" w:line-rule="auto"/>
        <w:ind w:firstLine="540"/>
        <w:jc w:val="both"/>
      </w:pPr>
      <w:r>
        <w:rPr>
          <w:sz w:val="20"/>
        </w:rPr>
        <w:t xml:space="preserve">смету расходов организации, связанных с выполнением функций, предусмотренных учредительными документами организации на соответствующий календарный год;</w:t>
      </w:r>
    </w:p>
    <w:p>
      <w:pPr>
        <w:pStyle w:val="0"/>
        <w:spacing w:before="200" w:line-rule="auto"/>
        <w:ind w:firstLine="540"/>
        <w:jc w:val="both"/>
      </w:pPr>
      <w:r>
        <w:rPr>
          <w:sz w:val="20"/>
        </w:rPr>
        <w:t xml:space="preserve">заверенные руководителем организации копии учредительных документов.</w:t>
      </w:r>
    </w:p>
    <w:p>
      <w:pPr>
        <w:pStyle w:val="0"/>
        <w:spacing w:before="200" w:line-rule="auto"/>
        <w:ind w:firstLine="540"/>
        <w:jc w:val="both"/>
      </w:pPr>
      <w:r>
        <w:rPr>
          <w:sz w:val="20"/>
        </w:rPr>
        <w:t xml:space="preserve">3.2. Главный распорядитель в течение десяти рабочих дней после даты поступления документов, указанных в </w:t>
      </w:r>
      <w:hyperlink w:history="0" w:anchor="P809" w:tooltip="3.1. Для получения субсидии организация представляет главному распорядителю:">
        <w:r>
          <w:rPr>
            <w:sz w:val="20"/>
            <w:color w:val="0000ff"/>
          </w:rPr>
          <w:t xml:space="preserve">пункте 3.1</w:t>
        </w:r>
      </w:hyperlink>
      <w:r>
        <w:rPr>
          <w:sz w:val="20"/>
        </w:rPr>
        <w:t xml:space="preserve"> настоящих Правил, осуществляет проверку полноты и соответствия их требованиям настоящих Правил и принимает решение о перечислении либо отказе в перечислении субсидии.</w:t>
      </w:r>
    </w:p>
    <w:p>
      <w:pPr>
        <w:pStyle w:val="0"/>
        <w:spacing w:before="200" w:line-rule="auto"/>
        <w:ind w:firstLine="540"/>
        <w:jc w:val="both"/>
      </w:pPr>
      <w:r>
        <w:rPr>
          <w:sz w:val="20"/>
        </w:rPr>
        <w:t xml:space="preserve">3.3. Решение об отказе в предоставлении субсидии принимается в случае:</w:t>
      </w:r>
    </w:p>
    <w:p>
      <w:pPr>
        <w:pStyle w:val="0"/>
        <w:spacing w:before="200" w:line-rule="auto"/>
        <w:ind w:firstLine="540"/>
        <w:jc w:val="both"/>
      </w:pPr>
      <w:r>
        <w:rPr>
          <w:sz w:val="20"/>
        </w:rPr>
        <w:t xml:space="preserve">несоответствия представленных организацией документов требованиям </w:t>
      </w:r>
      <w:hyperlink w:history="0" w:anchor="P800" w:tooltip="2. Условия предоставления субсидии">
        <w:r>
          <w:rPr>
            <w:sz w:val="20"/>
            <w:color w:val="0000ff"/>
          </w:rPr>
          <w:t xml:space="preserve">раздела 2</w:t>
        </w:r>
      </w:hyperlink>
      <w:r>
        <w:rPr>
          <w:sz w:val="20"/>
        </w:rPr>
        <w:t xml:space="preserve"> настоящих Правил или непредставления (представления не в полном объеме) указанных документов;</w:t>
      </w:r>
    </w:p>
    <w:p>
      <w:pPr>
        <w:pStyle w:val="0"/>
        <w:spacing w:before="200" w:line-rule="auto"/>
        <w:ind w:firstLine="540"/>
        <w:jc w:val="both"/>
      </w:pPr>
      <w:r>
        <w:rPr>
          <w:sz w:val="20"/>
        </w:rPr>
        <w:t xml:space="preserve">недостоверности представленной организацией информации;</w:t>
      </w:r>
    </w:p>
    <w:p>
      <w:pPr>
        <w:pStyle w:val="0"/>
        <w:spacing w:before="200" w:line-rule="auto"/>
        <w:ind w:firstLine="540"/>
        <w:jc w:val="both"/>
      </w:pPr>
      <w:r>
        <w:rPr>
          <w:sz w:val="20"/>
        </w:rPr>
        <w:t xml:space="preserve">отсутствия средств в подпрограмме 1 "Поддержка и развитие малого, среднего предпринимательства в Республике Северная Осетия-Алания" на 2020 - 2024 годы государственной программы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на 2020 - 2024 годы на текущий год, предусмотренных главному распорядителю на соответствующие цели.</w:t>
      </w:r>
    </w:p>
    <w:p>
      <w:pPr>
        <w:pStyle w:val="0"/>
        <w:spacing w:before="200" w:line-rule="auto"/>
        <w:ind w:firstLine="540"/>
        <w:jc w:val="both"/>
      </w:pPr>
      <w:r>
        <w:rPr>
          <w:sz w:val="20"/>
        </w:rPr>
        <w:t xml:space="preserve">3.4. Размер субсидии определяется исходя из объема средств, предусмотренных в подпрограмме 1 "Поддержка и развитие малого, среднего предпринимательства в Республике Северная Осетия-Алания" на 2020 - 2024 годы государственной программы Республики Северная Осетия-Алания "Поддержка и развитие малого, среднего предпринимательства и деятельности в Республике Северная Осетия-Алания" на 2020 - 2024 годы на текущий год в пределах бюджетных ассигнований и лимитов бюджетных обязательств, предусмотренных главному распорядителю на соответствующие цели.</w:t>
      </w:r>
    </w:p>
    <w:bookmarkStart w:id="819" w:name="P819"/>
    <w:bookmarkEnd w:id="819"/>
    <w:p>
      <w:pPr>
        <w:pStyle w:val="0"/>
        <w:spacing w:before="200" w:line-rule="auto"/>
        <w:ind w:firstLine="540"/>
        <w:jc w:val="both"/>
      </w:pPr>
      <w:r>
        <w:rPr>
          <w:sz w:val="20"/>
        </w:rPr>
        <w:t xml:space="preserve">3.5. Соглашение (договор) о предоставлении субсидии между главным распорядителем и организацией заключается в соответствии с типовой формой.</w:t>
      </w:r>
    </w:p>
    <w:p>
      <w:pPr>
        <w:pStyle w:val="0"/>
        <w:spacing w:before="200" w:line-rule="auto"/>
        <w:ind w:firstLine="540"/>
        <w:jc w:val="both"/>
      </w:pPr>
      <w:r>
        <w:rPr>
          <w:sz w:val="20"/>
        </w:rPr>
        <w:t xml:space="preserve">В соглашении (договоре) о предоставлении субсидии предусматриваются размер субсидии, ее целевое назначение, показатели и результаты предоставления субсидии, и их значения, а также согласие организации на осуществление главным распорядителем и органами государственного финансового контроля проверок соблюдения условий, целей и порядка предоставления субсидии.</w:t>
      </w:r>
    </w:p>
    <w:p>
      <w:pPr>
        <w:pStyle w:val="0"/>
        <w:spacing w:before="200" w:line-rule="auto"/>
        <w:ind w:firstLine="540"/>
        <w:jc w:val="both"/>
      </w:pPr>
      <w:r>
        <w:rPr>
          <w:sz w:val="20"/>
        </w:rPr>
        <w:t xml:space="preserve">Организация в ходе исполнения соглашения (договора) о предоставлении субсидии направляет ежеквартально главному распорядителю заверенный руководителем на бумажном носителе отчет о достижении значений показателей и результатов предоставления субсидии в срок не позднее седьмого рабочего дня, следующего за отчетным.</w:t>
      </w:r>
    </w:p>
    <w:p>
      <w:pPr>
        <w:pStyle w:val="0"/>
        <w:spacing w:before="200" w:line-rule="auto"/>
        <w:ind w:firstLine="540"/>
        <w:jc w:val="both"/>
      </w:pPr>
      <w:r>
        <w:rPr>
          <w:sz w:val="20"/>
        </w:rPr>
        <w:t xml:space="preserve">В соглашении (договоре) о предоставлении субсидии, в зависимости от направления деятельности организации, указываются следующие показатели и результаты предоставления субсидии при реализации:</w:t>
      </w:r>
    </w:p>
    <w:p>
      <w:pPr>
        <w:pStyle w:val="0"/>
        <w:spacing w:before="200" w:line-rule="auto"/>
        <w:ind w:firstLine="540"/>
        <w:jc w:val="both"/>
      </w:pPr>
      <w:r>
        <w:rPr>
          <w:sz w:val="20"/>
        </w:rPr>
        <w:t xml:space="preserve">обеспечение объема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pPr>
        <w:pStyle w:val="0"/>
        <w:spacing w:before="200" w:line-rule="auto"/>
        <w:ind w:firstLine="540"/>
        <w:jc w:val="both"/>
      </w:pPr>
      <w:r>
        <w:rPr>
          <w:sz w:val="20"/>
        </w:rPr>
        <w:t xml:space="preserve">количество выдаваемых микрозаймов микрофинансовой организацией субъектам малого и среднего предпринимательства;</w:t>
      </w:r>
    </w:p>
    <w:p>
      <w:pPr>
        <w:pStyle w:val="0"/>
        <w:spacing w:before="200" w:line-rule="auto"/>
        <w:ind w:firstLine="540"/>
        <w:jc w:val="both"/>
      </w:pPr>
      <w:r>
        <w:rPr>
          <w:sz w:val="20"/>
        </w:rPr>
        <w:t xml:space="preserve">доля субъектов малого и среднего предпринимательства, охваченных услугами центров "Мой бизнес";</w:t>
      </w:r>
    </w:p>
    <w:p>
      <w:pPr>
        <w:pStyle w:val="0"/>
        <w:spacing w:before="200" w:line-rule="auto"/>
        <w:ind w:firstLine="540"/>
        <w:jc w:val="both"/>
      </w:pPr>
      <w:r>
        <w:rPr>
          <w:sz w:val="20"/>
        </w:rPr>
        <w:t xml:space="preserve">количество субъектов малого и среднего предпринимательства, выведенных на экспорт при поддержке центров координации поддержки экспортно-ориентированных субъектов малого и среднего предпринимательства;</w:t>
      </w:r>
    </w:p>
    <w:p>
      <w:pPr>
        <w:pStyle w:val="0"/>
        <w:spacing w:before="200" w:line-rule="auto"/>
        <w:ind w:firstLine="540"/>
        <w:jc w:val="both"/>
      </w:pPr>
      <w:r>
        <w:rPr>
          <w:sz w:val="20"/>
        </w:rPr>
        <w:t xml:space="preserve">количество субъектов малого и среднего предпринимательства и самозанятых граждан, получивших поддержку в рамках проекта;</w:t>
      </w:r>
    </w:p>
    <w:p>
      <w:pPr>
        <w:pStyle w:val="0"/>
        <w:spacing w:before="200" w:line-rule="auto"/>
        <w:ind w:firstLine="540"/>
        <w:jc w:val="both"/>
      </w:pPr>
      <w:r>
        <w:rPr>
          <w:sz w:val="20"/>
        </w:rPr>
        <w:t xml:space="preserve">количество вновь созданных субъектов малого и среднего предпринимательства участниками проекта;</w:t>
      </w:r>
    </w:p>
    <w:p>
      <w:pPr>
        <w:pStyle w:val="0"/>
        <w:spacing w:before="200" w:line-rule="auto"/>
        <w:ind w:firstLine="540"/>
        <w:jc w:val="both"/>
      </w:pPr>
      <w:r>
        <w:rPr>
          <w:sz w:val="20"/>
        </w:rPr>
        <w:t xml:space="preserve">количество физических лиц - участников проекта, занятых в сфере малого и среднего предпринимательства, по итогам участия в проекте;</w:t>
      </w:r>
    </w:p>
    <w:p>
      <w:pPr>
        <w:pStyle w:val="0"/>
        <w:spacing w:before="200" w:line-rule="auto"/>
        <w:ind w:firstLine="540"/>
        <w:jc w:val="both"/>
      </w:pPr>
      <w:r>
        <w:rPr>
          <w:sz w:val="20"/>
        </w:rPr>
        <w:t xml:space="preserve">количество обученных основам ведения бизнеса, финансовой грамотности и иным навыкам предпринимательской деятельности;</w:t>
      </w:r>
    </w:p>
    <w:p>
      <w:pPr>
        <w:pStyle w:val="0"/>
        <w:spacing w:before="200" w:line-rule="auto"/>
        <w:ind w:firstLine="540"/>
        <w:jc w:val="both"/>
      </w:pPr>
      <w:r>
        <w:rPr>
          <w:sz w:val="20"/>
        </w:rPr>
        <w:t xml:space="preserve">количество физических лиц - участников проекта;</w:t>
      </w:r>
    </w:p>
    <w:p>
      <w:pPr>
        <w:pStyle w:val="0"/>
        <w:spacing w:before="200" w:line-rule="auto"/>
        <w:ind w:firstLine="540"/>
        <w:jc w:val="both"/>
      </w:pPr>
      <w:r>
        <w:rPr>
          <w:sz w:val="20"/>
        </w:rPr>
        <w:t xml:space="preserve">количество субъектов малого и среднего предпринимательства, получивших комплексные услуги;</w:t>
      </w:r>
    </w:p>
    <w:p>
      <w:pPr>
        <w:pStyle w:val="0"/>
        <w:jc w:val="both"/>
      </w:pPr>
      <w:r>
        <w:rPr>
          <w:sz w:val="20"/>
        </w:rPr>
        <w:t xml:space="preserve">(абзац введен </w:t>
      </w:r>
      <w:hyperlink w:history="0" r:id="rId73"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количество уникальных граждан, желающих вести бизнес, начинающих и действующих предпринимателей, получивших услуги;</w:t>
      </w:r>
    </w:p>
    <w:p>
      <w:pPr>
        <w:pStyle w:val="0"/>
        <w:jc w:val="both"/>
      </w:pPr>
      <w:r>
        <w:rPr>
          <w:sz w:val="20"/>
        </w:rPr>
        <w:t xml:space="preserve">(абзац введен </w:t>
      </w:r>
      <w:hyperlink w:history="0" r:id="rId74"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количество уникальных социальных предприятий, включенных в реестр социальных предпринимателей, в том числе получивших комплексные услуги и (или) финансовую поддержку в виде гранта;</w:t>
      </w:r>
    </w:p>
    <w:p>
      <w:pPr>
        <w:pStyle w:val="0"/>
        <w:jc w:val="both"/>
      </w:pPr>
      <w:r>
        <w:rPr>
          <w:sz w:val="20"/>
        </w:rPr>
        <w:t xml:space="preserve">(абзац введен </w:t>
      </w:r>
      <w:hyperlink w:history="0" r:id="rId75"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количество самозанятых граждан, получивших услуги, в том числе прошедших программы обучения.</w:t>
      </w:r>
    </w:p>
    <w:p>
      <w:pPr>
        <w:pStyle w:val="0"/>
        <w:jc w:val="both"/>
      </w:pPr>
      <w:r>
        <w:rPr>
          <w:sz w:val="20"/>
        </w:rPr>
        <w:t xml:space="preserve">(абзац введен </w:t>
      </w:r>
      <w:hyperlink w:history="0" r:id="rId76"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Главный распорядитель средств вправе устанавливать в соглашении (договоре) дополнительные сроки, формы и показатели результативности предоставления субсидии в зависимости от направления деятельности организаций.</w:t>
      </w:r>
    </w:p>
    <w:p>
      <w:pPr>
        <w:pStyle w:val="0"/>
        <w:spacing w:before="200" w:line-rule="auto"/>
        <w:ind w:firstLine="540"/>
        <w:jc w:val="both"/>
      </w:pPr>
      <w:r>
        <w:rPr>
          <w:sz w:val="20"/>
        </w:rPr>
        <w:t xml:space="preserve">Организация по состоянию на первое число месяца, предшествующего месяцу, в котором планируется заключение соглашения (договора), должна соответствовать следующим требованиям:</w:t>
      </w:r>
    </w:p>
    <w:p>
      <w:pPr>
        <w:pStyle w:val="0"/>
        <w:spacing w:before="200" w:line-rule="auto"/>
        <w:ind w:firstLine="540"/>
        <w:jc w:val="both"/>
      </w:pPr>
      <w:r>
        <w:rPr>
          <w:sz w:val="20"/>
        </w:rPr>
        <w:t xml:space="preserve">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организация не должна находиться в процессе реорганизации, ликвидации, в отношении 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 (за исключением реорганизации в форме присоединения к юридическому лицу, являющемуся участником отбора, другого юридического лица);</w:t>
      </w:r>
    </w:p>
    <w:p>
      <w:pPr>
        <w:pStyle w:val="0"/>
        <w:jc w:val="both"/>
      </w:pPr>
      <w:r>
        <w:rPr>
          <w:sz w:val="20"/>
        </w:rPr>
        <w:t xml:space="preserve">(в ред. </w:t>
      </w:r>
      <w:hyperlink w:history="0" r:id="rId77"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13.04.2021 N 91)</w:t>
      </w:r>
    </w:p>
    <w:p>
      <w:pPr>
        <w:pStyle w:val="0"/>
        <w:spacing w:before="200" w:line-rule="auto"/>
        <w:ind w:firstLine="540"/>
        <w:jc w:val="both"/>
      </w:pPr>
      <w:r>
        <w:rPr>
          <w:sz w:val="20"/>
        </w:rPr>
        <w:t xml:space="preserve">у организации должна отсутствовать просроченная задолженность по возврату в республиканский бюджет Республики Северная Осетия-Алания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Северная Осетия-Алания.</w:t>
      </w:r>
    </w:p>
    <w:p>
      <w:pPr>
        <w:pStyle w:val="0"/>
        <w:spacing w:before="200" w:line-rule="auto"/>
        <w:ind w:firstLine="540"/>
        <w:jc w:val="both"/>
      </w:pPr>
      <w:r>
        <w:rPr>
          <w:sz w:val="20"/>
        </w:rPr>
        <w:t xml:space="preserve">Запрещается приобретение организацией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субсидии иных операций, определенных в настоящих Правилах.</w:t>
      </w:r>
    </w:p>
    <w:p>
      <w:pPr>
        <w:pStyle w:val="0"/>
        <w:ind w:firstLine="540"/>
        <w:jc w:val="both"/>
      </w:pPr>
      <w:r>
        <w:rPr>
          <w:sz w:val="20"/>
        </w:rPr>
      </w:r>
    </w:p>
    <w:p>
      <w:pPr>
        <w:pStyle w:val="2"/>
        <w:outlineLvl w:val="3"/>
        <w:jc w:val="center"/>
      </w:pPr>
      <w:r>
        <w:rPr>
          <w:sz w:val="20"/>
        </w:rPr>
        <w:t xml:space="preserve">4. Порядок перечисления субсидий</w:t>
      </w:r>
    </w:p>
    <w:p>
      <w:pPr>
        <w:pStyle w:val="0"/>
        <w:ind w:firstLine="540"/>
        <w:jc w:val="both"/>
      </w:pPr>
      <w:r>
        <w:rPr>
          <w:sz w:val="20"/>
        </w:rPr>
      </w:r>
    </w:p>
    <w:p>
      <w:pPr>
        <w:pStyle w:val="0"/>
        <w:ind w:firstLine="540"/>
        <w:jc w:val="both"/>
      </w:pPr>
      <w:r>
        <w:rPr>
          <w:sz w:val="20"/>
        </w:rPr>
        <w:t xml:space="preserve">4.1. Субсидии перечисляются Министерством финансов Республики Северная Осетия-Алания главному распорядителю на лицевой счет, открытый в Управлении Федерального казначейства по Республике Северная Осетия-Алания, в соответствии со сводной бюджетной росписью республиканского бюджета в пределах бюджетных ассигнований и лимитов бюджетных обязательств, утвержденных главному распорядителю.</w:t>
      </w:r>
    </w:p>
    <w:p>
      <w:pPr>
        <w:pStyle w:val="0"/>
        <w:spacing w:before="200" w:line-rule="auto"/>
        <w:ind w:firstLine="540"/>
        <w:jc w:val="both"/>
      </w:pPr>
      <w:r>
        <w:rPr>
          <w:sz w:val="20"/>
        </w:rPr>
        <w:t xml:space="preserve">4.2. Главный распорядитель осуществляет перечисление субсидии на лицевой счет организации в течение десяти рабочих дней с момента заключения соглашения (договора).</w:t>
      </w:r>
    </w:p>
    <w:p>
      <w:pPr>
        <w:pStyle w:val="0"/>
        <w:spacing w:before="200" w:line-rule="auto"/>
        <w:ind w:firstLine="540"/>
        <w:jc w:val="both"/>
      </w:pPr>
      <w:r>
        <w:rPr>
          <w:sz w:val="20"/>
        </w:rPr>
        <w:t xml:space="preserve">4.3. Главный распорядитель и органы государственного финансового контроля осуществляют обязательные проверки соблюдения условий, целей и порядка предоставления субсидии организацией.</w:t>
      </w:r>
    </w:p>
    <w:p>
      <w:pPr>
        <w:pStyle w:val="0"/>
        <w:spacing w:before="200" w:line-rule="auto"/>
        <w:ind w:firstLine="540"/>
        <w:jc w:val="both"/>
      </w:pPr>
      <w:r>
        <w:rPr>
          <w:sz w:val="20"/>
        </w:rPr>
        <w:t xml:space="preserve">4.4. Организация в соответствии с законодательством Российской Федерации несет ответственность за нецелевое использование бюджетных средств.</w:t>
      </w:r>
    </w:p>
    <w:p>
      <w:pPr>
        <w:pStyle w:val="0"/>
        <w:spacing w:before="200" w:line-rule="auto"/>
        <w:ind w:firstLine="540"/>
        <w:jc w:val="both"/>
      </w:pPr>
      <w:r>
        <w:rPr>
          <w:sz w:val="20"/>
        </w:rPr>
        <w:t xml:space="preserve">4.5. Субсидия подлежит возврату в случае:</w:t>
      </w:r>
    </w:p>
    <w:bookmarkStart w:id="855" w:name="P855"/>
    <w:bookmarkEnd w:id="855"/>
    <w:p>
      <w:pPr>
        <w:pStyle w:val="0"/>
        <w:spacing w:before="200" w:line-rule="auto"/>
        <w:ind w:firstLine="540"/>
        <w:jc w:val="both"/>
      </w:pPr>
      <w:r>
        <w:rPr>
          <w:sz w:val="20"/>
        </w:rPr>
        <w:t xml:space="preserve">нарушения организацией условий, установленных при их предоставлении, выявленного по фактам проверок, проведенных главным распорядителем или органами государственного финансового контроля;</w:t>
      </w:r>
    </w:p>
    <w:bookmarkStart w:id="856" w:name="P856"/>
    <w:bookmarkEnd w:id="856"/>
    <w:p>
      <w:pPr>
        <w:pStyle w:val="0"/>
        <w:spacing w:before="200" w:line-rule="auto"/>
        <w:ind w:firstLine="540"/>
        <w:jc w:val="both"/>
      </w:pPr>
      <w:r>
        <w:rPr>
          <w:sz w:val="20"/>
        </w:rPr>
        <w:t xml:space="preserve">недостижения показателей результатов использования субсидии, устанавливаемых главным распорядителем в соглашении (договоре) в соответствии с </w:t>
      </w:r>
      <w:hyperlink w:history="0" w:anchor="P819" w:tooltip="3.5. Соглашение (договор) о предоставлении субсидии между главным распорядителем и организацией заключается в соответствии с типовой формой.">
        <w:r>
          <w:rPr>
            <w:sz w:val="20"/>
            <w:color w:val="0000ff"/>
          </w:rPr>
          <w:t xml:space="preserve">пунктом 3.5</w:t>
        </w:r>
      </w:hyperlink>
      <w:r>
        <w:rPr>
          <w:sz w:val="20"/>
        </w:rPr>
        <w:t xml:space="preserve"> настоящих Правил.</w:t>
      </w:r>
    </w:p>
    <w:p>
      <w:pPr>
        <w:pStyle w:val="0"/>
        <w:spacing w:before="200" w:line-rule="auto"/>
        <w:ind w:firstLine="540"/>
        <w:jc w:val="both"/>
      </w:pPr>
      <w:r>
        <w:rPr>
          <w:sz w:val="20"/>
        </w:rPr>
        <w:t xml:space="preserve">Возврат субсидии осуществляется в доход республиканского бюджета Республики Северная Осетия-Алания в соответствии с бюджетным законодательством:</w:t>
      </w:r>
    </w:p>
    <w:p>
      <w:pPr>
        <w:pStyle w:val="0"/>
        <w:spacing w:before="200" w:line-rule="auto"/>
        <w:ind w:firstLine="540"/>
        <w:jc w:val="both"/>
      </w:pPr>
      <w:r>
        <w:rPr>
          <w:sz w:val="20"/>
        </w:rPr>
        <w:t xml:space="preserve">в случае установления факта, предусмотренного </w:t>
      </w:r>
      <w:hyperlink w:history="0" w:anchor="P855" w:tooltip="нарушения организацией условий, установленных при их предоставлении, выявленного по фактам проверок, проведенных главным распорядителем или органами государственного финансового контроля;">
        <w:r>
          <w:rPr>
            <w:sz w:val="20"/>
            <w:color w:val="0000ff"/>
          </w:rPr>
          <w:t xml:space="preserve">абзацем вторым</w:t>
        </w:r>
      </w:hyperlink>
      <w:r>
        <w:rPr>
          <w:sz w:val="20"/>
        </w:rPr>
        <w:t xml:space="preserve"> настоящего пункта, организация возвращает 100 процентов суммы полученной субсидии;</w:t>
      </w:r>
    </w:p>
    <w:p>
      <w:pPr>
        <w:pStyle w:val="0"/>
        <w:spacing w:before="200" w:line-rule="auto"/>
        <w:ind w:firstLine="540"/>
        <w:jc w:val="both"/>
      </w:pPr>
      <w:r>
        <w:rPr>
          <w:sz w:val="20"/>
        </w:rPr>
        <w:t xml:space="preserve">в случае установления факта, предусмотренного </w:t>
      </w:r>
      <w:hyperlink w:history="0" w:anchor="P856" w:tooltip="недостижения показателей результатов использования субсидии, устанавливаемых главным распорядителем в соглашении (договоре) в соответствии с пунктом 3.5 настоящих Правил.">
        <w:r>
          <w:rPr>
            <w:sz w:val="20"/>
            <w:color w:val="0000ff"/>
          </w:rPr>
          <w:t xml:space="preserve">абзацем третьим</w:t>
        </w:r>
      </w:hyperlink>
      <w:r>
        <w:rPr>
          <w:sz w:val="20"/>
        </w:rPr>
        <w:t xml:space="preserve"> настоящего пункта, организация осуществляет возврат суммы субсидии, рассчитанной по формуле:</w:t>
      </w:r>
    </w:p>
    <w:p>
      <w:pPr>
        <w:pStyle w:val="0"/>
        <w:ind w:firstLine="540"/>
        <w:jc w:val="both"/>
      </w:pPr>
      <w:r>
        <w:rPr>
          <w:sz w:val="20"/>
        </w:rPr>
      </w:r>
    </w:p>
    <w:p>
      <w:pPr>
        <w:pStyle w:val="0"/>
        <w:jc w:val="center"/>
      </w:pPr>
      <w:r>
        <w:rPr>
          <w:position w:val="-21"/>
        </w:rPr>
        <w:drawing>
          <wp:inline distT="0" distB="0" distL="0" distR="0">
            <wp:extent cx="2057400" cy="3975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2057400" cy="39751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возврата</w:t>
      </w:r>
      <w:r>
        <w:rPr>
          <w:sz w:val="20"/>
        </w:rPr>
        <w:t xml:space="preserve"> - сумма субсидии, подлежащая возврату;</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организации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показателей и результатов использования субсидии, по которым индекс, отражающий уровень недостижения i-го показателя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показателей результативности использования субсидии, установленное соглашением (договором) о предоставлении субсидии.</w:t>
      </w:r>
    </w:p>
    <w:p>
      <w:pPr>
        <w:pStyle w:val="0"/>
        <w:spacing w:before="200" w:line-rule="auto"/>
        <w:ind w:firstLine="540"/>
        <w:jc w:val="both"/>
      </w:pPr>
      <w:r>
        <w:rPr>
          <w:sz w:val="20"/>
        </w:rPr>
        <w:t xml:space="preserve">При расчете объема средств, подлежащих возврату, в размере субсидии, предоставленной получателю субсидии в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Di / 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Индекс, отражающий уровень недостижения i-го показателя результативности использования субсидии, определяется по формуле:</w:t>
      </w:r>
    </w:p>
    <w:p>
      <w:pPr>
        <w:pStyle w:val="0"/>
        <w:ind w:firstLine="540"/>
        <w:jc w:val="both"/>
      </w:pPr>
      <w:r>
        <w:rPr>
          <w:sz w:val="20"/>
        </w:rPr>
      </w:r>
    </w:p>
    <w:p>
      <w:pPr>
        <w:pStyle w:val="0"/>
        <w:jc w:val="center"/>
      </w:pPr>
      <w:r>
        <w:rPr>
          <w:sz w:val="20"/>
        </w:rPr>
        <w:t xml:space="preserve">Di = 1 - Ti / Si,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показателя результативности использования субсидии на отчетную дату;</w:t>
      </w:r>
    </w:p>
    <w:p>
      <w:pPr>
        <w:pStyle w:val="0"/>
        <w:spacing w:before="200" w:line-rule="auto"/>
        <w:ind w:firstLine="540"/>
        <w:jc w:val="both"/>
      </w:pPr>
      <w:r>
        <w:rPr>
          <w:sz w:val="20"/>
        </w:rPr>
        <w:t xml:space="preserve">Si - плановое значение i-го показателя результативности использования субсидии, установленное соглашением (договором) о предоставлении субсидии.</w:t>
      </w:r>
    </w:p>
    <w:p>
      <w:pPr>
        <w:pStyle w:val="0"/>
        <w:spacing w:before="200" w:line-rule="auto"/>
        <w:ind w:firstLine="540"/>
        <w:jc w:val="both"/>
      </w:pPr>
      <w:r>
        <w:rPr>
          <w:sz w:val="20"/>
        </w:rPr>
        <w:t xml:space="preserve">4.6. При выявлении главным распорядителем по результатам проверок фактов, указанных в </w:t>
      </w:r>
      <w:hyperlink w:history="0" w:anchor="P855" w:tooltip="нарушения организацией условий, установленных при их предоставлении, выявленного по фактам проверок, проведенных главным распорядителем или органами государственного финансового контроля;">
        <w:r>
          <w:rPr>
            <w:sz w:val="20"/>
            <w:color w:val="0000ff"/>
          </w:rPr>
          <w:t xml:space="preserve">абзацах втором</w:t>
        </w:r>
      </w:hyperlink>
      <w:r>
        <w:rPr>
          <w:sz w:val="20"/>
        </w:rPr>
        <w:t xml:space="preserve"> и </w:t>
      </w:r>
      <w:hyperlink w:history="0" w:anchor="P856" w:tooltip="недостижения показателей результатов использования субсидии, устанавливаемых главным распорядителем в соглашении (договоре) в соответствии с пунктом 3.5 настоящих Правил.">
        <w:r>
          <w:rPr>
            <w:sz w:val="20"/>
            <w:color w:val="0000ff"/>
          </w:rPr>
          <w:t xml:space="preserve">третьем пункта 4.5</w:t>
        </w:r>
      </w:hyperlink>
      <w:r>
        <w:rPr>
          <w:sz w:val="20"/>
        </w:rPr>
        <w:t xml:space="preserve"> настоящих Правил, либо поступлении главному распорядителю из органов государственного финансового контроля материалов, содержащих сведения о таких фактах, главный распорядитель в течение семи рабочих дней со дня поступления материалов либо установления указанных фактов направляет организации письменное уведомление о необходимости возврата суммы субсидии с указанием реквизитов для перечисления денежных средств.</w:t>
      </w:r>
    </w:p>
    <w:p>
      <w:pPr>
        <w:pStyle w:val="0"/>
        <w:spacing w:before="200" w:line-rule="auto"/>
        <w:ind w:firstLine="540"/>
        <w:jc w:val="both"/>
      </w:pPr>
      <w:r>
        <w:rPr>
          <w:sz w:val="20"/>
        </w:rPr>
        <w:t xml:space="preserve">Организация в течение тридцати календарных дней с момента получения письменного уведомления главного распорядителя о необходимости возврата суммы субсидии либо соответствующего документа органа государственного финансового контроля обязана произвести возврат суммы субсидии.</w:t>
      </w:r>
    </w:p>
    <w:p>
      <w:pPr>
        <w:pStyle w:val="0"/>
        <w:spacing w:before="200" w:line-rule="auto"/>
        <w:ind w:firstLine="540"/>
        <w:jc w:val="both"/>
      </w:pPr>
      <w:r>
        <w:rPr>
          <w:sz w:val="20"/>
        </w:rPr>
        <w:t xml:space="preserve">При отказе организации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3</w:t>
      </w:r>
    </w:p>
    <w:p>
      <w:pPr>
        <w:pStyle w:val="0"/>
        <w:jc w:val="right"/>
      </w:pPr>
      <w:r>
        <w:rPr>
          <w:sz w:val="20"/>
        </w:rPr>
        <w:t xml:space="preserve">к подпрограмме 1</w:t>
      </w:r>
    </w:p>
    <w:p>
      <w:pPr>
        <w:pStyle w:val="0"/>
        <w:jc w:val="right"/>
      </w:pPr>
      <w:r>
        <w:rPr>
          <w:sz w:val="20"/>
        </w:rPr>
        <w:t xml:space="preserve">"Поддержка и развитие малого,</w:t>
      </w:r>
    </w:p>
    <w:p>
      <w:pPr>
        <w:pStyle w:val="0"/>
        <w:jc w:val="right"/>
      </w:pPr>
      <w:r>
        <w:rPr>
          <w:sz w:val="20"/>
        </w:rPr>
        <w:t xml:space="preserve">среднего предпринимательства</w:t>
      </w:r>
    </w:p>
    <w:p>
      <w:pPr>
        <w:pStyle w:val="0"/>
        <w:jc w:val="right"/>
      </w:pPr>
      <w:r>
        <w:rPr>
          <w:sz w:val="20"/>
        </w:rPr>
        <w:t xml:space="preserve">в Республике Северная Осетия-Алания"</w:t>
      </w:r>
    </w:p>
    <w:p>
      <w:pPr>
        <w:pStyle w:val="0"/>
        <w:jc w:val="right"/>
      </w:pPr>
      <w:r>
        <w:rPr>
          <w:sz w:val="20"/>
        </w:rPr>
        <w:t xml:space="preserve">на 2020 - 2024 годы</w:t>
      </w:r>
    </w:p>
    <w:p>
      <w:pPr>
        <w:pStyle w:val="0"/>
        <w:ind w:firstLine="540"/>
        <w:jc w:val="both"/>
      </w:pPr>
      <w:r>
        <w:rPr>
          <w:sz w:val="20"/>
        </w:rPr>
      </w:r>
    </w:p>
    <w:bookmarkStart w:id="899" w:name="P899"/>
    <w:bookmarkEnd w:id="899"/>
    <w:p>
      <w:pPr>
        <w:pStyle w:val="2"/>
        <w:jc w:val="center"/>
      </w:pPr>
      <w:r>
        <w:rPr>
          <w:sz w:val="20"/>
        </w:rPr>
        <w:t xml:space="preserve">ПРАВИЛА</w:t>
      </w:r>
    </w:p>
    <w:p>
      <w:pPr>
        <w:pStyle w:val="2"/>
        <w:jc w:val="center"/>
      </w:pPr>
      <w:r>
        <w:rPr>
          <w:sz w:val="20"/>
        </w:rPr>
        <w:t xml:space="preserve">ПРЕДОСТАВЛЕНИЯ ГРАНТОВ НА СОЗДАНИЕ СОБСТВЕННОГО БИЗНЕСА</w:t>
      </w:r>
    </w:p>
    <w:p>
      <w:pPr>
        <w:pStyle w:val="2"/>
        <w:jc w:val="center"/>
      </w:pPr>
      <w:r>
        <w:rPr>
          <w:sz w:val="20"/>
        </w:rPr>
        <w:t xml:space="preserve">НАЧИНАЮЩИМ СУБЪЕКТАМ МАЛОГО И СРЕДНЕГО ПРЕДПРИНИМАТЕЛЬСТВА</w:t>
      </w:r>
    </w:p>
    <w:p>
      <w:pPr>
        <w:pStyle w:val="2"/>
        <w:jc w:val="center"/>
      </w:pPr>
      <w:r>
        <w:rPr>
          <w:sz w:val="20"/>
        </w:rPr>
        <w:t xml:space="preserve">И ФИЗИЧЕСКИМ ЛИЦАМ, ПРИМЕНЯЮЩИМ СПЕЦИАЛЬНЫЙ НАЛОГОВЫЙ РЕЖИМ</w:t>
      </w:r>
    </w:p>
    <w:p>
      <w:pPr>
        <w:pStyle w:val="2"/>
        <w:jc w:val="center"/>
      </w:pPr>
      <w:r>
        <w:rPr>
          <w:sz w:val="20"/>
        </w:rPr>
        <w:t xml:space="preserve">"НАЛОГ НА ПРОФЕССИОНАЛЬНЫЙ ДОХОД"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14.08.2020 </w:t>
            </w:r>
            <w:hyperlink w:history="0" r:id="rId79" w:tooltip="Постановление Правительства Республики Северная Осетия-Алания от 14.08.2020 N 277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277</w:t>
              </w:r>
            </w:hyperlink>
            <w:r>
              <w:rPr>
                <w:sz w:val="20"/>
                <w:color w:val="392c69"/>
              </w:rPr>
              <w:t xml:space="preserve">, от 12.08.2021 </w:t>
            </w:r>
            <w:hyperlink w:history="0" r:id="rId80"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256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3"/>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Настоящие Правила устанавливают порядок предоставления грантов на создание собственного бизнеса индивидуальным предпринимателям, юридическим лицам и физическим лицам, применяющим специальный налоговый режим "Налог на профессиональный доход" (далее - самозанятые граждане)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и оборотных средств, в том числе при заключении договора коммерческой концессии (далее - субсидия).</w:t>
      </w:r>
    </w:p>
    <w:p>
      <w:pPr>
        <w:pStyle w:val="0"/>
        <w:spacing w:before="200" w:line-rule="auto"/>
        <w:ind w:firstLine="540"/>
        <w:jc w:val="both"/>
      </w:pPr>
      <w:r>
        <w:rPr>
          <w:sz w:val="20"/>
        </w:rPr>
        <w:t xml:space="preserve">1.2. Настоящие Правила определяют:</w:t>
      </w:r>
    </w:p>
    <w:p>
      <w:pPr>
        <w:pStyle w:val="0"/>
        <w:spacing w:before="200" w:line-rule="auto"/>
        <w:ind w:firstLine="540"/>
        <w:jc w:val="both"/>
      </w:pPr>
      <w:r>
        <w:rPr>
          <w:sz w:val="20"/>
        </w:rPr>
        <w:t xml:space="preserve">общие положения о предоставлении грантов начинающим субъектам малого и среднего предпринимательства и самозанятым гражданам на создание и развитие собственного бизнеса;</w:t>
      </w:r>
    </w:p>
    <w:p>
      <w:pPr>
        <w:pStyle w:val="0"/>
        <w:spacing w:before="200" w:line-rule="auto"/>
        <w:ind w:firstLine="540"/>
        <w:jc w:val="both"/>
      </w:pPr>
      <w:r>
        <w:rPr>
          <w:sz w:val="20"/>
        </w:rPr>
        <w:t xml:space="preserve">порядок проведения отбора лиц;</w:t>
      </w:r>
    </w:p>
    <w:p>
      <w:pPr>
        <w:pStyle w:val="0"/>
        <w:spacing w:before="200" w:line-rule="auto"/>
        <w:ind w:firstLine="540"/>
        <w:jc w:val="both"/>
      </w:pPr>
      <w:r>
        <w:rPr>
          <w:sz w:val="20"/>
        </w:rPr>
        <w:t xml:space="preserve">условия и порядок предоставления грантов;</w:t>
      </w:r>
    </w:p>
    <w:p>
      <w:pPr>
        <w:pStyle w:val="0"/>
        <w:spacing w:before="200" w:line-rule="auto"/>
        <w:ind w:firstLine="540"/>
        <w:jc w:val="both"/>
      </w:pPr>
      <w:r>
        <w:rPr>
          <w:sz w:val="20"/>
        </w:rPr>
        <w:t xml:space="preserve">требования к отчетности;</w:t>
      </w:r>
    </w:p>
    <w:p>
      <w:pPr>
        <w:pStyle w:val="0"/>
        <w:spacing w:before="200" w:line-rule="auto"/>
        <w:ind w:firstLine="540"/>
        <w:jc w:val="both"/>
      </w:pPr>
      <w:r>
        <w:rPr>
          <w:sz w:val="20"/>
        </w:rPr>
        <w:t xml:space="preserve">порядок осуществления контроля за соблюдением целей, условий и порядка предоставления грантов и ответственности за их несоблюдение.</w:t>
      </w:r>
    </w:p>
    <w:p>
      <w:pPr>
        <w:pStyle w:val="0"/>
        <w:spacing w:before="200" w:line-rule="auto"/>
        <w:ind w:firstLine="540"/>
        <w:jc w:val="both"/>
      </w:pPr>
      <w:r>
        <w:rPr>
          <w:sz w:val="20"/>
        </w:rPr>
        <w:t xml:space="preserve">1.3. Начинающим субъектом малого и среднего предпринимательства или самозанятым гражданином признается субъект малого и среднего предпринимательства или самозанятый гражданин соответственно, зарегистрированный в налоговом органе менее 12 месяцев (далее - Субъект).</w:t>
      </w:r>
    </w:p>
    <w:p>
      <w:pPr>
        <w:pStyle w:val="0"/>
        <w:spacing w:before="200" w:line-rule="auto"/>
        <w:ind w:firstLine="540"/>
        <w:jc w:val="both"/>
      </w:pPr>
      <w:r>
        <w:rPr>
          <w:sz w:val="20"/>
        </w:rPr>
        <w:t xml:space="preserve">1.4. Целью Правил является правовое регулирование осуществления мер, направленных на снижение напряженности на рынке труда, путем увеличения числа рабочих мест и количества занятых в сфере малого и среднего предпринимательства за счет снижения затрат на создание собственного бизнеса.</w:t>
      </w:r>
    </w:p>
    <w:p>
      <w:pPr>
        <w:pStyle w:val="0"/>
        <w:spacing w:before="200" w:line-rule="auto"/>
        <w:ind w:firstLine="540"/>
        <w:jc w:val="both"/>
      </w:pPr>
      <w:r>
        <w:rPr>
          <w:sz w:val="20"/>
        </w:rPr>
        <w:t xml:space="preserve">1.5. Субсидии предоставляются на конкурсной основе из расчета не более 300 тыс. рублей одному Субъекту.</w:t>
      </w:r>
    </w:p>
    <w:p>
      <w:pPr>
        <w:pStyle w:val="0"/>
        <w:spacing w:before="200" w:line-rule="auto"/>
        <w:ind w:firstLine="540"/>
        <w:jc w:val="both"/>
      </w:pPr>
      <w:r>
        <w:rPr>
          <w:sz w:val="20"/>
        </w:rPr>
        <w:t xml:space="preserve">Результатом предоставления субсидии является увеличение количества вновь созданных субъектов малого и среднего предпринимательства и увеличение численности занятых в сфере малого и среднего предпринимательства, включая индивидуальных предпринимателей и самозанятых граждан.</w:t>
      </w:r>
    </w:p>
    <w:bookmarkStart w:id="921" w:name="P921"/>
    <w:bookmarkEnd w:id="921"/>
    <w:p>
      <w:pPr>
        <w:pStyle w:val="0"/>
        <w:spacing w:before="200" w:line-rule="auto"/>
        <w:ind w:firstLine="540"/>
        <w:jc w:val="both"/>
      </w:pPr>
      <w:r>
        <w:rPr>
          <w:sz w:val="20"/>
        </w:rPr>
        <w:t xml:space="preserve">1.6. Преимущественное право на получение субсидии имеют Субъекты, осуществляющие деятельность в сфере обрабатывающей промышленности и народных художественных промыслов, а также субъекты малого и среднего предпринимательства и самозанятые граждане, видом деятельности которых является производство и переработка сельскохозяйственной продукции, осуществление основного вида деятельности в горных и труднодоступных территориях Республики Северная Осетия-Алания, а также отнесенные к категории "молодежное предпринимательство".</w:t>
      </w:r>
    </w:p>
    <w:p>
      <w:pPr>
        <w:pStyle w:val="0"/>
        <w:spacing w:before="200" w:line-rule="auto"/>
        <w:ind w:firstLine="540"/>
        <w:jc w:val="both"/>
      </w:pPr>
      <w:r>
        <w:rPr>
          <w:sz w:val="20"/>
        </w:rPr>
        <w:t xml:space="preserve">1.7. Субсидии в рамках коммерческой концессии предоставляются после представления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pPr>
        <w:pStyle w:val="0"/>
        <w:spacing w:before="200" w:line-rule="auto"/>
        <w:ind w:firstLine="540"/>
        <w:jc w:val="both"/>
      </w:pPr>
      <w:r>
        <w:rPr>
          <w:sz w:val="20"/>
        </w:rPr>
        <w:t xml:space="preserve">1.8. Каждый Субъект имеет право одновременно представить для отбора не более одной заявки, а также получить субсидию не более одного раза в течение одного календарного года.</w:t>
      </w:r>
    </w:p>
    <w:p>
      <w:pPr>
        <w:pStyle w:val="0"/>
        <w:spacing w:before="200" w:line-rule="auto"/>
        <w:ind w:firstLine="540"/>
        <w:jc w:val="both"/>
      </w:pPr>
      <w:r>
        <w:rPr>
          <w:sz w:val="20"/>
        </w:rPr>
        <w:t xml:space="preserve">1.9. Поддержка не может оказываться субъектам малого и среднего предпринимательства:</w:t>
      </w:r>
    </w:p>
    <w:p>
      <w:pPr>
        <w:pStyle w:val="0"/>
        <w:spacing w:before="200" w:line-rule="auto"/>
        <w:ind w:firstLine="540"/>
        <w:jc w:val="both"/>
      </w:pPr>
      <w:r>
        <w:rPr>
          <w:sz w:val="20"/>
        </w:rPr>
        <w:t xml:space="preserve">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являющимся участниками соглашений о разделе продукции;</w:t>
      </w:r>
    </w:p>
    <w:p>
      <w:pPr>
        <w:pStyle w:val="0"/>
        <w:spacing w:before="200" w:line-rule="auto"/>
        <w:ind w:firstLine="540"/>
        <w:jc w:val="both"/>
      </w:pPr>
      <w:r>
        <w:rPr>
          <w:sz w:val="20"/>
        </w:rPr>
        <w:t xml:space="preserve">3) осуществляющим предпринимательскую деятельность в сфере игорного бизнеса;</w:t>
      </w:r>
    </w:p>
    <w:p>
      <w:pPr>
        <w:pStyle w:val="0"/>
        <w:spacing w:before="200" w:line-rule="auto"/>
        <w:ind w:firstLine="540"/>
        <w:jc w:val="both"/>
      </w:pPr>
      <w:r>
        <w:rPr>
          <w:sz w:val="20"/>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федеральным законодательством;</w:t>
      </w:r>
    </w:p>
    <w:p>
      <w:pPr>
        <w:pStyle w:val="0"/>
        <w:spacing w:before="200" w:line-rule="auto"/>
        <w:ind w:firstLine="540"/>
        <w:jc w:val="both"/>
      </w:pPr>
      <w:r>
        <w:rPr>
          <w:sz w:val="20"/>
        </w:rPr>
        <w:t xml:space="preserve">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1.10. Сведения о грантах размещаются на едином портале бюджетной системы Российской Федерации в информационно-телекоммуникационной сети Интернет (далее именуется - единый портал) при формировании проекта закона Республики Северная Осетия-Алания о республиканском бюджете на очередной финансовый год и на плановый период (проекта закона Республики Северная Осетия-Алания о внесении изменений в закон Республики Северная Осетия-Алания о республиканском бюджете) в порядке, предусмотренном Министерством финансов Российской Федерации.</w:t>
      </w:r>
    </w:p>
    <w:p>
      <w:pPr>
        <w:pStyle w:val="0"/>
        <w:jc w:val="both"/>
      </w:pPr>
      <w:r>
        <w:rPr>
          <w:sz w:val="20"/>
        </w:rPr>
        <w:t xml:space="preserve">(п. 1.10 введен </w:t>
      </w:r>
      <w:hyperlink w:history="0" r:id="rId81"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12.08.2021 N 256)</w:t>
      </w:r>
    </w:p>
    <w:p>
      <w:pPr>
        <w:pStyle w:val="0"/>
        <w:ind w:firstLine="540"/>
        <w:jc w:val="both"/>
      </w:pPr>
      <w:r>
        <w:rPr>
          <w:sz w:val="20"/>
        </w:rPr>
      </w:r>
    </w:p>
    <w:p>
      <w:pPr>
        <w:pStyle w:val="2"/>
        <w:outlineLvl w:val="3"/>
        <w:jc w:val="center"/>
      </w:pPr>
      <w:r>
        <w:rPr>
          <w:sz w:val="20"/>
        </w:rPr>
        <w:t xml:space="preserve">2. Требования к участникам</w:t>
      </w:r>
    </w:p>
    <w:p>
      <w:pPr>
        <w:pStyle w:val="0"/>
        <w:ind w:firstLine="540"/>
        <w:jc w:val="both"/>
      </w:pPr>
      <w:r>
        <w:rPr>
          <w:sz w:val="20"/>
        </w:rPr>
      </w:r>
    </w:p>
    <w:p>
      <w:pPr>
        <w:pStyle w:val="0"/>
        <w:ind w:firstLine="540"/>
        <w:jc w:val="both"/>
      </w:pPr>
      <w:r>
        <w:rPr>
          <w:sz w:val="20"/>
        </w:rPr>
        <w:t xml:space="preserve">2.1. Субсидия предоставляется юридическим лицам, индивидуальным предпринимателям, информация о которых внесена в Единый реестр субъектов малого и среднего предпринимательства, а также самозанятым гражданам, зарегистрированным на портале "Мой налог".</w:t>
      </w:r>
    </w:p>
    <w:bookmarkStart w:id="936" w:name="P936"/>
    <w:bookmarkEnd w:id="936"/>
    <w:p>
      <w:pPr>
        <w:pStyle w:val="0"/>
        <w:spacing w:before="200" w:line-rule="auto"/>
        <w:ind w:firstLine="540"/>
        <w:jc w:val="both"/>
      </w:pPr>
      <w:r>
        <w:rPr>
          <w:sz w:val="20"/>
        </w:rPr>
        <w:t xml:space="preserve">2.2. Условиями оказания поддержки субъектам малого и среднего предпринимательства и самозанятым гражданам являются:</w:t>
      </w:r>
    </w:p>
    <w:p>
      <w:pPr>
        <w:pStyle w:val="0"/>
        <w:spacing w:before="200" w:line-rule="auto"/>
        <w:ind w:firstLine="540"/>
        <w:jc w:val="both"/>
      </w:pPr>
      <w:r>
        <w:rPr>
          <w:sz w:val="20"/>
        </w:rPr>
        <w:t xml:space="preserve">1) государственная регистрация и осуществление деятельности на территории Республики Северная Осетия-Алания;</w:t>
      </w:r>
    </w:p>
    <w:p>
      <w:pPr>
        <w:pStyle w:val="0"/>
        <w:spacing w:before="200" w:line-rule="auto"/>
        <w:ind w:firstLine="540"/>
        <w:jc w:val="both"/>
      </w:pPr>
      <w:r>
        <w:rPr>
          <w:sz w:val="20"/>
        </w:rPr>
        <w:t xml:space="preserve">2) отсутствие просроченной задолженности по выплате заработной платы работникам организации или индивидуального предпринимателя (только для субъектов малого и среднего предпринимательства);</w:t>
      </w:r>
    </w:p>
    <w:p>
      <w:pPr>
        <w:pStyle w:val="0"/>
        <w:spacing w:before="200" w:line-rule="auto"/>
        <w:ind w:firstLine="540"/>
        <w:jc w:val="both"/>
      </w:pPr>
      <w:r>
        <w:rPr>
          <w:sz w:val="20"/>
        </w:rPr>
        <w:t xml:space="preserve">3) отсутствие на момент подачи заявки просроченной задолженности по платежам в Пенсионный фонд Российской Федерации и Фонд социального страхования Российской Федерации;</w:t>
      </w:r>
    </w:p>
    <w:p>
      <w:pPr>
        <w:pStyle w:val="0"/>
        <w:spacing w:before="200" w:line-rule="auto"/>
        <w:ind w:firstLine="540"/>
        <w:jc w:val="both"/>
      </w:pPr>
      <w:r>
        <w:rPr>
          <w:sz w:val="20"/>
        </w:rPr>
        <w:t xml:space="preserve">4) отсутствие на момент подачи заявки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5) представление в полном объеме документов в соответствии с требованиями </w:t>
      </w:r>
      <w:hyperlink w:history="0" w:anchor="P952" w:tooltip="3.1. Для проведения конкурсного отбора уполномоченный орган не позднее одного календарного дня до даты начала приема конкурсных заявок обеспечивает размещение на едином портале при наличии технической возможности, определяемой уполномоченным органом в соответствии с разъяснениями Министерства финансов Российской Федерации, и на сайте уполномоченного органа информационно-телекоммуникационной сети Интернет по адресу www.economy.alania.gov.ru (далее - сайт уполномоченного органа) объявление о проведении кон...">
        <w:r>
          <w:rPr>
            <w:sz w:val="20"/>
            <w:color w:val="0000ff"/>
          </w:rPr>
          <w:t xml:space="preserve">пункта 3.1</w:t>
        </w:r>
      </w:hyperlink>
      <w:r>
        <w:rPr>
          <w:sz w:val="20"/>
        </w:rPr>
        <w:t xml:space="preserve"> настоящих Правил в течение срока приема документов, установленного приказом Министерства экономического развития Республики Северная Осетия-Алания (далее - Уполномоченный орган) как главного распорядителя средств и опубликованного на официальном сайте Уполномоченного органа;</w:t>
      </w:r>
    </w:p>
    <w:p>
      <w:pPr>
        <w:pStyle w:val="0"/>
        <w:spacing w:before="200" w:line-rule="auto"/>
        <w:ind w:firstLine="540"/>
        <w:jc w:val="both"/>
      </w:pPr>
      <w:r>
        <w:rPr>
          <w:sz w:val="20"/>
        </w:rPr>
        <w:t xml:space="preserve">6) ненахождение участника отбора, являющегося юридическим лицом, на дату, определенную правовым актом, в процессе ликвидации, реорганизации, прохождении процедуры банкротства, деятельность которого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ненахождение участника отбора, являющегося индивидуальным предпринимателем, в процессе прекращения деятельности в качестве индивидуального предпринимателя;</w:t>
      </w:r>
    </w:p>
    <w:p>
      <w:pPr>
        <w:pStyle w:val="0"/>
        <w:spacing w:before="200" w:line-rule="auto"/>
        <w:ind w:firstLine="540"/>
        <w:jc w:val="both"/>
      </w:pPr>
      <w:r>
        <w:rPr>
          <w:sz w:val="20"/>
        </w:rPr>
        <w:t xml:space="preserve">ненахождение участника отбора, являющегося самозанятым гражданином, в процессе прекращения деятельности в качестве самозанятого гражданина;</w:t>
      </w:r>
    </w:p>
    <w:p>
      <w:pPr>
        <w:pStyle w:val="0"/>
        <w:spacing w:before="200" w:line-rule="auto"/>
        <w:ind w:firstLine="540"/>
        <w:jc w:val="both"/>
      </w:pPr>
      <w:r>
        <w:rPr>
          <w:sz w:val="20"/>
        </w:rPr>
        <w:t xml:space="preserve">7) соответствие представленных документов требованиям законодательства;</w:t>
      </w:r>
    </w:p>
    <w:p>
      <w:pPr>
        <w:pStyle w:val="0"/>
        <w:spacing w:before="200" w:line-rule="auto"/>
        <w:ind w:firstLine="540"/>
        <w:jc w:val="both"/>
      </w:pPr>
      <w:r>
        <w:rPr>
          <w:sz w:val="20"/>
        </w:rPr>
        <w:t xml:space="preserve">8) отсутствие просроченной задолженности по субсидиям, бюджетным инвестициям и иным средствам, предоставленным из республиканского бюджета Республики Северная Осетия-Алания;</w:t>
      </w:r>
    </w:p>
    <w:p>
      <w:pPr>
        <w:pStyle w:val="0"/>
        <w:spacing w:before="200" w:line-rule="auto"/>
        <w:ind w:firstLine="540"/>
        <w:jc w:val="both"/>
      </w:pPr>
      <w:r>
        <w:rPr>
          <w:sz w:val="20"/>
        </w:rPr>
        <w:t xml:space="preserve">9) 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10) участник отбора не получал в текущем финансовом году или на дату проведения конкурсного отбора средства из республиканского бюджета в соответствии с иными правовыми актами на цели, установленные настоящими Правилами.</w:t>
      </w:r>
    </w:p>
    <w:p>
      <w:pPr>
        <w:pStyle w:val="0"/>
        <w:ind w:firstLine="540"/>
        <w:jc w:val="both"/>
      </w:pPr>
      <w:r>
        <w:rPr>
          <w:sz w:val="20"/>
        </w:rPr>
      </w:r>
    </w:p>
    <w:p>
      <w:pPr>
        <w:pStyle w:val="2"/>
        <w:outlineLvl w:val="3"/>
        <w:jc w:val="center"/>
      </w:pPr>
      <w:r>
        <w:rPr>
          <w:sz w:val="20"/>
        </w:rPr>
        <w:t xml:space="preserve">3. Порядок отбора</w:t>
      </w:r>
    </w:p>
    <w:p>
      <w:pPr>
        <w:pStyle w:val="0"/>
        <w:ind w:firstLine="540"/>
        <w:jc w:val="both"/>
      </w:pPr>
      <w:r>
        <w:rPr>
          <w:sz w:val="20"/>
        </w:rPr>
      </w:r>
    </w:p>
    <w:bookmarkStart w:id="952" w:name="P952"/>
    <w:bookmarkEnd w:id="952"/>
    <w:p>
      <w:pPr>
        <w:pStyle w:val="0"/>
        <w:ind w:firstLine="540"/>
        <w:jc w:val="both"/>
      </w:pPr>
      <w:r>
        <w:rPr>
          <w:sz w:val="20"/>
        </w:rPr>
        <w:t xml:space="preserve">3.1. Для проведения конкурсного отбора уполномоченный орган не позднее одного календарного дня до даты начала приема конкурсных заявок обеспечивает размещение на едином портале при наличии технической возможности, определяемой уполномоченным органом в соответствии с разъяснениями Министерства финансов Российской Федерации, и на сайте уполномоченного органа информационно-телекоммуникационной сети Интернет по адресу </w:t>
      </w:r>
      <w:r>
        <w:rPr>
          <w:sz w:val="20"/>
        </w:rPr>
        <w:t xml:space="preserve">www.economy.alania.gov.ru</w:t>
      </w:r>
      <w:r>
        <w:rPr>
          <w:sz w:val="20"/>
        </w:rPr>
        <w:t xml:space="preserve"> (далее - сайт уполномоченного органа) объявление о проведении конкурсного отбора, которое должно содержать следующую информацию:</w:t>
      </w:r>
    </w:p>
    <w:p>
      <w:pPr>
        <w:pStyle w:val="0"/>
        <w:spacing w:before="200" w:line-rule="auto"/>
        <w:ind w:firstLine="540"/>
        <w:jc w:val="both"/>
      </w:pPr>
      <w:r>
        <w:rPr>
          <w:sz w:val="20"/>
        </w:rPr>
        <w:t xml:space="preserve">сроки проведения конкурсного отбора (даты и время начала и окончания подачи (приема) конкурсных заявок), которые не могут быть меньше 30 календарных дней, следующих за днем размещения объявления о проведении конкурсного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требования к участникам конкурсного отбора и перечень документов, представляемых участниками конкурсного отбора для подтверждения их соответствия указанным требованиям.</w:t>
      </w:r>
    </w:p>
    <w:p>
      <w:pPr>
        <w:pStyle w:val="0"/>
        <w:spacing w:before="200" w:line-rule="auto"/>
        <w:ind w:firstLine="540"/>
        <w:jc w:val="both"/>
      </w:pPr>
      <w:r>
        <w:rPr>
          <w:sz w:val="20"/>
        </w:rPr>
        <w:t xml:space="preserve">Для рассмотрения вопроса о получении субсидии Субъект в течение срока приема документов представляет в Уполномоченный орган заявку, включающую следующие документы:</w:t>
      </w:r>
    </w:p>
    <w:p>
      <w:pPr>
        <w:pStyle w:val="0"/>
        <w:spacing w:before="200" w:line-rule="auto"/>
        <w:ind w:firstLine="540"/>
        <w:jc w:val="both"/>
      </w:pPr>
      <w:r>
        <w:rPr>
          <w:sz w:val="20"/>
        </w:rPr>
        <w:t xml:space="preserve">1) </w:t>
      </w:r>
      <w:hyperlink w:history="0" w:anchor="P1024" w:tooltip="ЗАЯВЛЕНИЕ">
        <w:r>
          <w:rPr>
            <w:sz w:val="20"/>
            <w:color w:val="0000ff"/>
          </w:rPr>
          <w:t xml:space="preserve">заявление</w:t>
        </w:r>
      </w:hyperlink>
      <w:r>
        <w:rPr>
          <w:sz w:val="20"/>
        </w:rPr>
        <w:t xml:space="preserve"> на получение гранта согласно приложению 1 к настоящим Правилам;</w:t>
      </w:r>
    </w:p>
    <w:p>
      <w:pPr>
        <w:pStyle w:val="0"/>
        <w:spacing w:before="200" w:line-rule="auto"/>
        <w:ind w:firstLine="540"/>
        <w:jc w:val="both"/>
      </w:pPr>
      <w:r>
        <w:rPr>
          <w:sz w:val="20"/>
        </w:rPr>
        <w:t xml:space="preserve">2) копии учредительных документов (для юридического лица);</w:t>
      </w:r>
    </w:p>
    <w:p>
      <w:pPr>
        <w:pStyle w:val="0"/>
        <w:spacing w:before="200" w:line-rule="auto"/>
        <w:ind w:firstLine="540"/>
        <w:jc w:val="both"/>
      </w:pPr>
      <w:r>
        <w:rPr>
          <w:sz w:val="20"/>
        </w:rPr>
        <w:t xml:space="preserve">3) копию свидетельства о государственной регистрации или уведомления о постановке на учет в налоговом органе;</w:t>
      </w:r>
    </w:p>
    <w:p>
      <w:pPr>
        <w:pStyle w:val="0"/>
        <w:spacing w:before="200" w:line-rule="auto"/>
        <w:ind w:firstLine="540"/>
        <w:jc w:val="both"/>
      </w:pPr>
      <w:r>
        <w:rPr>
          <w:sz w:val="20"/>
        </w:rPr>
        <w:t xml:space="preserve">4) </w:t>
      </w:r>
      <w:hyperlink w:history="0" w:anchor="P1105" w:tooltip="                               БИЗНЕС-ПРОЕКТ">
        <w:r>
          <w:rPr>
            <w:sz w:val="20"/>
            <w:color w:val="0000ff"/>
          </w:rPr>
          <w:t xml:space="preserve">бизнес-проект</w:t>
        </w:r>
      </w:hyperlink>
      <w:r>
        <w:rPr>
          <w:sz w:val="20"/>
        </w:rPr>
        <w:t xml:space="preserve"> согласно приложению 2 к настоящим Правилам;</w:t>
      </w:r>
    </w:p>
    <w:p>
      <w:pPr>
        <w:pStyle w:val="0"/>
        <w:spacing w:before="200" w:line-rule="auto"/>
        <w:ind w:firstLine="540"/>
        <w:jc w:val="both"/>
      </w:pPr>
      <w:r>
        <w:rPr>
          <w:sz w:val="20"/>
        </w:rPr>
        <w:t xml:space="preserve">5) справку (в произвольной форме) о величине средней заработной платы работников и об отсутствии просроченной задолженности по ней (в случае наличия работников);</w:t>
      </w:r>
    </w:p>
    <w:p>
      <w:pPr>
        <w:pStyle w:val="0"/>
        <w:spacing w:before="200" w:line-rule="auto"/>
        <w:ind w:firstLine="540"/>
        <w:jc w:val="both"/>
      </w:pPr>
      <w:r>
        <w:rPr>
          <w:sz w:val="20"/>
        </w:rPr>
        <w:t xml:space="preserve">6) копии документов, подтверждающих осуществление Субъектом расходов на реализацию проекта в размере не менее 50 процентов от размера получаемого гранта (копии договоров, счетов-фактур, накладных, актов, платежных поручений, а также другие документы, подтверждающие факт оплаты расходов);</w:t>
      </w:r>
    </w:p>
    <w:p>
      <w:pPr>
        <w:pStyle w:val="0"/>
        <w:spacing w:before="200" w:line-rule="auto"/>
        <w:ind w:firstLine="540"/>
        <w:jc w:val="both"/>
      </w:pPr>
      <w:r>
        <w:rPr>
          <w:sz w:val="20"/>
        </w:rPr>
        <w:t xml:space="preserve">7) справку (в произвольной форме), подтверждающую отсутствие на первое число месяца, в котором подана заявка, просроченной задолженности по субсидиям, бюджетным инвестициям и иным средствам, предоставленным из республиканского бюджета Республики Северная Осетия-Алания.</w:t>
      </w:r>
    </w:p>
    <w:p>
      <w:pPr>
        <w:pStyle w:val="0"/>
        <w:spacing w:before="200" w:line-rule="auto"/>
        <w:ind w:firstLine="540"/>
        <w:jc w:val="both"/>
      </w:pPr>
      <w:r>
        <w:rPr>
          <w:sz w:val="20"/>
        </w:rPr>
        <w:t xml:space="preserve">Заявка прошивается, нумеруется, скрепляется подписью и печатью (при наличии) и должна содержать опись представляемых документов, заверенную подписью и печатью (при наличии).</w:t>
      </w:r>
    </w:p>
    <w:p>
      <w:pPr>
        <w:pStyle w:val="0"/>
        <w:spacing w:before="200" w:line-rule="auto"/>
        <w:ind w:firstLine="540"/>
        <w:jc w:val="both"/>
      </w:pPr>
      <w:r>
        <w:rPr>
          <w:sz w:val="20"/>
        </w:rPr>
        <w:t xml:space="preserve">Субъекты малого и среднего предпринимательства и самозанятые граждане отвечают за полноту и достоверность представленных документов.</w:t>
      </w:r>
    </w:p>
    <w:p>
      <w:pPr>
        <w:pStyle w:val="0"/>
        <w:jc w:val="both"/>
      </w:pPr>
      <w:r>
        <w:rPr>
          <w:sz w:val="20"/>
        </w:rPr>
        <w:t xml:space="preserve">(п. 3.1 в ред. </w:t>
      </w:r>
      <w:hyperlink w:history="0" r:id="rId82"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12.08.2021 N 256)</w:t>
      </w:r>
    </w:p>
    <w:p>
      <w:pPr>
        <w:pStyle w:val="0"/>
        <w:spacing w:before="200" w:line-rule="auto"/>
        <w:ind w:firstLine="540"/>
        <w:jc w:val="both"/>
      </w:pPr>
      <w:r>
        <w:rPr>
          <w:sz w:val="20"/>
        </w:rPr>
        <w:t xml:space="preserve">3.2. Заявка считается принятой с даты поступления в Уполномоченный орган и регистрируется с проставлением входящего номера, даты и времени поступления в специальном журнале.</w:t>
      </w:r>
    </w:p>
    <w:p>
      <w:pPr>
        <w:pStyle w:val="0"/>
        <w:spacing w:before="200" w:line-rule="auto"/>
        <w:ind w:firstLine="540"/>
        <w:jc w:val="both"/>
      </w:pPr>
      <w:r>
        <w:rPr>
          <w:sz w:val="20"/>
        </w:rPr>
        <w:t xml:space="preserve">3.3. Уполномоченный орган в течение 10 рабочих дней с момента получения заявки самостоятельно в рамках межведомственного информационного взаимодействия запрашивает справку на дату подачи заявки об исполнении налогоплательщиком обязанности по уплате налогов, сборов, страховых взносов, пеней и налоговых санкций, подтверждающую отсутствие задолженности.</w:t>
      </w:r>
    </w:p>
    <w:p>
      <w:pPr>
        <w:pStyle w:val="0"/>
        <w:spacing w:before="200" w:line-rule="auto"/>
        <w:ind w:firstLine="540"/>
        <w:jc w:val="both"/>
      </w:pPr>
      <w:r>
        <w:rPr>
          <w:sz w:val="20"/>
        </w:rPr>
        <w:t xml:space="preserve">3.4. В течение 30 рабочих дней с момента получения Уполномоченным органом заявки,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 Уполномоченным органом осуществляется экспертиза заявок на соответствие требованиям действующих нормативных правовых актов.</w:t>
      </w:r>
    </w:p>
    <w:p>
      <w:pPr>
        <w:pStyle w:val="0"/>
        <w:spacing w:before="200" w:line-rule="auto"/>
        <w:ind w:firstLine="540"/>
        <w:jc w:val="both"/>
      </w:pPr>
      <w:r>
        <w:rPr>
          <w:sz w:val="20"/>
        </w:rPr>
        <w:t xml:space="preserve">3.5. Отбор субъектов малого и среднего предпринимательства и самозанятых граждан для получения субсидии осуществляется комиссией по отбору субъектов малого и среднего предпринимательства для предоставления субсидии (далее - Комиссия) путем голосования. Состав и порядок работы Комиссии утверждаются Уполномоченным органом. Комиссия имеет право пригласить на заседание субъект малого и среднего предпринимательства - индивидуального предпринимателя или руководителя субъекта малого и среднего предпринимательства - юридического лица для представления и защиты ими своих заявок.</w:t>
      </w:r>
    </w:p>
    <w:p>
      <w:pPr>
        <w:pStyle w:val="0"/>
        <w:spacing w:before="200" w:line-rule="auto"/>
        <w:ind w:firstLine="540"/>
        <w:jc w:val="both"/>
      </w:pPr>
      <w:r>
        <w:rPr>
          <w:sz w:val="20"/>
        </w:rPr>
        <w:t xml:space="preserve">Критериями оценки заявки являются:</w:t>
      </w:r>
    </w:p>
    <w:p>
      <w:pPr>
        <w:pStyle w:val="0"/>
        <w:jc w:val="both"/>
      </w:pPr>
      <w:r>
        <w:rPr>
          <w:sz w:val="20"/>
        </w:rPr>
        <w:t xml:space="preserve">(в ред. </w:t>
      </w:r>
      <w:hyperlink w:history="0" r:id="rId83"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12.08.2021 N 256)</w:t>
      </w:r>
    </w:p>
    <w:p>
      <w:pPr>
        <w:pStyle w:val="0"/>
        <w:spacing w:before="200" w:line-rule="auto"/>
        <w:ind w:firstLine="540"/>
        <w:jc w:val="both"/>
      </w:pPr>
      <w:r>
        <w:rPr>
          <w:sz w:val="20"/>
        </w:rPr>
        <w:t xml:space="preserve">отнесение к категориям, указанным в </w:t>
      </w:r>
      <w:hyperlink w:history="0" w:anchor="P921" w:tooltip="1.6. Преимущественное право на получение субсидии имеют Субъекты, осуществляющие деятельность в сфере обрабатывающей промышленности и народных художественных промыслов, а также субъекты малого и среднего предпринимательства и самозанятые граждане, видом деятельности которых является производство и переработка сельскохозяйственной продукции, осуществление основного вида деятельности в горных и труднодоступных территориях Республики Северная Осетия-Алания, а также отнесенные к категории &quot;молодежное предпри...">
        <w:r>
          <w:rPr>
            <w:sz w:val="20"/>
            <w:color w:val="0000ff"/>
          </w:rPr>
          <w:t xml:space="preserve">пункте 1.6</w:t>
        </w:r>
      </w:hyperlink>
      <w:r>
        <w:rPr>
          <w:sz w:val="20"/>
        </w:rPr>
        <w:t xml:space="preserve"> настоящих Правил;</w:t>
      </w:r>
    </w:p>
    <w:p>
      <w:pPr>
        <w:pStyle w:val="0"/>
        <w:jc w:val="both"/>
      </w:pPr>
      <w:r>
        <w:rPr>
          <w:sz w:val="20"/>
        </w:rPr>
        <w:t xml:space="preserve">(в ред. </w:t>
      </w:r>
      <w:hyperlink w:history="0" r:id="rId84"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12.08.2021 N 256)</w:t>
      </w:r>
    </w:p>
    <w:p>
      <w:pPr>
        <w:pStyle w:val="0"/>
        <w:spacing w:before="200" w:line-rule="auto"/>
        <w:ind w:firstLine="540"/>
        <w:jc w:val="both"/>
      </w:pPr>
      <w:r>
        <w:rPr>
          <w:sz w:val="20"/>
        </w:rPr>
        <w:t xml:space="preserve">планируемый срок окупаемости проекта;</w:t>
      </w:r>
    </w:p>
    <w:p>
      <w:pPr>
        <w:pStyle w:val="0"/>
        <w:jc w:val="both"/>
      </w:pPr>
      <w:r>
        <w:rPr>
          <w:sz w:val="20"/>
        </w:rPr>
        <w:t xml:space="preserve">(в ред. </w:t>
      </w:r>
      <w:hyperlink w:history="0" r:id="rId85"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12.08.2021 N 256)</w:t>
      </w:r>
    </w:p>
    <w:p>
      <w:pPr>
        <w:pStyle w:val="0"/>
        <w:spacing w:before="200" w:line-rule="auto"/>
        <w:ind w:firstLine="540"/>
        <w:jc w:val="both"/>
      </w:pPr>
      <w:r>
        <w:rPr>
          <w:sz w:val="20"/>
        </w:rPr>
        <w:t xml:space="preserve">количество создаваемых рабочих мест;</w:t>
      </w:r>
    </w:p>
    <w:p>
      <w:pPr>
        <w:pStyle w:val="0"/>
        <w:jc w:val="both"/>
      </w:pPr>
      <w:r>
        <w:rPr>
          <w:sz w:val="20"/>
        </w:rPr>
        <w:t xml:space="preserve">(в ред. </w:t>
      </w:r>
      <w:hyperlink w:history="0" r:id="rId86"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12.08.2021 N 256)</w:t>
      </w:r>
    </w:p>
    <w:p>
      <w:pPr>
        <w:pStyle w:val="0"/>
        <w:spacing w:before="200" w:line-rule="auto"/>
        <w:ind w:firstLine="540"/>
        <w:jc w:val="both"/>
      </w:pPr>
      <w:r>
        <w:rPr>
          <w:sz w:val="20"/>
        </w:rPr>
        <w:t xml:space="preserve">общий объем инвестиций, необходимых для реализации проекта, направления.</w:t>
      </w:r>
    </w:p>
    <w:p>
      <w:pPr>
        <w:pStyle w:val="0"/>
        <w:jc w:val="both"/>
      </w:pPr>
      <w:r>
        <w:rPr>
          <w:sz w:val="20"/>
        </w:rPr>
        <w:t xml:space="preserve">(в ред. </w:t>
      </w:r>
      <w:hyperlink w:history="0" r:id="rId87"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12.08.2021 N 256)</w:t>
      </w:r>
    </w:p>
    <w:p>
      <w:pPr>
        <w:pStyle w:val="0"/>
        <w:spacing w:before="200" w:line-rule="auto"/>
        <w:ind w:firstLine="540"/>
        <w:jc w:val="both"/>
      </w:pPr>
      <w:r>
        <w:rPr>
          <w:sz w:val="20"/>
        </w:rPr>
        <w:t xml:space="preserve">Результаты оценки конкурсных заявок заносятся в сводную оценочную ведомость с указанием в отношении каждой конкурсной заявки средних арифметических значений баллов по каждому критерию оценки и итоговой оценки. Итоговая оценка определяется путем суммирования средних арифметических значений баллов, выставленных конкурсной заявке по каждому из критериев оценки.</w:t>
      </w:r>
    </w:p>
    <w:p>
      <w:pPr>
        <w:pStyle w:val="0"/>
        <w:jc w:val="both"/>
      </w:pPr>
      <w:r>
        <w:rPr>
          <w:sz w:val="20"/>
        </w:rPr>
        <w:t xml:space="preserve">(в ред. </w:t>
      </w:r>
      <w:hyperlink w:history="0" r:id="rId88"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12.08.2021 N 256)</w:t>
      </w:r>
    </w:p>
    <w:p>
      <w:pPr>
        <w:pStyle w:val="0"/>
        <w:spacing w:before="200" w:line-rule="auto"/>
        <w:ind w:firstLine="540"/>
        <w:jc w:val="both"/>
      </w:pPr>
      <w:r>
        <w:rPr>
          <w:sz w:val="20"/>
        </w:rPr>
        <w:t xml:space="preserve">3.6. Комиссия на основании представленных документов принимает решение о предоставлении субсидии или об отказе в предоставлении субсидии. Решение Комиссии оформляется протоколом.</w:t>
      </w:r>
    </w:p>
    <w:p>
      <w:pPr>
        <w:pStyle w:val="0"/>
        <w:spacing w:before="200" w:line-rule="auto"/>
        <w:ind w:firstLine="540"/>
        <w:jc w:val="both"/>
      </w:pPr>
      <w:r>
        <w:rPr>
          <w:sz w:val="20"/>
        </w:rPr>
        <w:t xml:space="preserve">Основаниями для отказа в предоставлении субсидии субъекту малого и среднего предпринимательства и самозанятым гражданам являются:</w:t>
      </w:r>
    </w:p>
    <w:p>
      <w:pPr>
        <w:pStyle w:val="0"/>
        <w:spacing w:before="200" w:line-rule="auto"/>
        <w:ind w:firstLine="540"/>
        <w:jc w:val="both"/>
      </w:pPr>
      <w:r>
        <w:rPr>
          <w:sz w:val="20"/>
        </w:rPr>
        <w:t xml:space="preserve">1) невыполнение условий предоставления субсидии, указанных в </w:t>
      </w:r>
      <w:hyperlink w:history="0" w:anchor="P936" w:tooltip="2.2. Условиями оказания поддержки субъектам малого и среднего предпринимательства и самозанятым гражданам являются:">
        <w:r>
          <w:rPr>
            <w:sz w:val="20"/>
            <w:color w:val="0000ff"/>
          </w:rPr>
          <w:t xml:space="preserve">пункте 2.2</w:t>
        </w:r>
      </w:hyperlink>
      <w:r>
        <w:rPr>
          <w:sz w:val="20"/>
        </w:rPr>
        <w:t xml:space="preserve"> настоящих Правил;</w:t>
      </w:r>
    </w:p>
    <w:p>
      <w:pPr>
        <w:pStyle w:val="0"/>
        <w:spacing w:before="200" w:line-rule="auto"/>
        <w:ind w:firstLine="540"/>
        <w:jc w:val="both"/>
      </w:pPr>
      <w:r>
        <w:rPr>
          <w:sz w:val="20"/>
        </w:rPr>
        <w:t xml:space="preserve">2) принятие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spacing w:before="200" w:line-rule="auto"/>
        <w:ind w:firstLine="540"/>
        <w:jc w:val="both"/>
      </w:pPr>
      <w:r>
        <w:rPr>
          <w:sz w:val="20"/>
        </w:rPr>
        <w:t xml:space="preserve">3) срок менее трех лет с момента признания Субъекта допустившим нарушение порядка и условий оказания поддержки, в том числе не обеспечившим целевое использование средств поддержки;</w:t>
      </w:r>
    </w:p>
    <w:p>
      <w:pPr>
        <w:pStyle w:val="0"/>
        <w:spacing w:before="200" w:line-rule="auto"/>
        <w:ind w:firstLine="540"/>
        <w:jc w:val="both"/>
      </w:pPr>
      <w:r>
        <w:rPr>
          <w:sz w:val="20"/>
        </w:rPr>
        <w:t xml:space="preserve">4) низкая социально-экономическая значимость проекта.</w:t>
      </w:r>
    </w:p>
    <w:p>
      <w:pPr>
        <w:pStyle w:val="0"/>
        <w:spacing w:before="200" w:line-rule="auto"/>
        <w:ind w:firstLine="540"/>
        <w:jc w:val="both"/>
      </w:pPr>
      <w:r>
        <w:rPr>
          <w:sz w:val="20"/>
        </w:rPr>
        <w:t xml:space="preserve">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(с его согласия) также в пределах остатка бюджетных ассигнований.</w:t>
      </w:r>
    </w:p>
    <w:p>
      <w:pPr>
        <w:pStyle w:val="0"/>
        <w:spacing w:before="200" w:line-rule="auto"/>
        <w:ind w:firstLine="540"/>
        <w:jc w:val="both"/>
      </w:pPr>
      <w:r>
        <w:rPr>
          <w:sz w:val="20"/>
        </w:rPr>
        <w:t xml:space="preserve">При отсутствии лимитов бюджетных обязательств на реализацию данного мероприятия государственной поддержки Субъектов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w:t>
      </w:r>
    </w:p>
    <w:p>
      <w:pPr>
        <w:pStyle w:val="0"/>
        <w:spacing w:before="200" w:line-rule="auto"/>
        <w:ind w:firstLine="540"/>
        <w:jc w:val="both"/>
      </w:pPr>
      <w:r>
        <w:rPr>
          <w:sz w:val="20"/>
        </w:rPr>
        <w:t xml:space="preserve">3.7. При положительном решении Комиссии Уполномоченный орган в течение пяти дней со дня подписания протокола заключает с Субъектом договор (соглашение) о предоставлении субсидии в соответствии с типовой формой, установленной Министерством финансов Республики Северная Осетия-Алания.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с указанием причин отказа. Решение Комиссии может быть обжаловано в судебном порядке. При устранении причин отказа Субъект имеет право повторно подать заявку.</w:t>
      </w:r>
    </w:p>
    <w:p>
      <w:pPr>
        <w:pStyle w:val="0"/>
        <w:spacing w:before="200" w:line-rule="auto"/>
        <w:ind w:firstLine="540"/>
        <w:jc w:val="both"/>
      </w:pPr>
      <w:r>
        <w:rPr>
          <w:sz w:val="20"/>
        </w:rPr>
        <w:t xml:space="preserve">3.8. Информация о получателе субсидии вносится в реестр субъектов малого и среднего предпринимательства - получателей поддержки, который оформляется в соответствии с законодательством.</w:t>
      </w:r>
    </w:p>
    <w:p>
      <w:pPr>
        <w:pStyle w:val="0"/>
        <w:spacing w:before="200" w:line-rule="auto"/>
        <w:ind w:firstLine="540"/>
        <w:jc w:val="both"/>
      </w:pPr>
      <w:r>
        <w:rPr>
          <w:sz w:val="20"/>
        </w:rPr>
        <w:t xml:space="preserve">3.9. Информация о проведении отбора и его результатах, в том числе о получателях грантов, размещается на официальном сайте Министерства экономического развития Республики Северная Осетия-Алания в информационно-телекоммуникационной сети Интернет (</w:t>
      </w:r>
      <w:r>
        <w:rPr>
          <w:sz w:val="20"/>
        </w:rPr>
        <w:t xml:space="preserve">http://economy.alania.gov.ru/</w:t>
      </w:r>
      <w:r>
        <w:rPr>
          <w:sz w:val="20"/>
        </w:rPr>
        <w:t xml:space="preserve">) в течение десяти рабочих дней с момента получения соответствующего протокола заседания Комиссии.</w:t>
      </w:r>
    </w:p>
    <w:p>
      <w:pPr>
        <w:pStyle w:val="0"/>
        <w:ind w:firstLine="540"/>
        <w:jc w:val="both"/>
      </w:pPr>
      <w:r>
        <w:rPr>
          <w:sz w:val="20"/>
        </w:rPr>
      </w:r>
    </w:p>
    <w:p>
      <w:pPr>
        <w:pStyle w:val="2"/>
        <w:outlineLvl w:val="3"/>
        <w:jc w:val="center"/>
      </w:pPr>
      <w:r>
        <w:rPr>
          <w:sz w:val="20"/>
        </w:rPr>
        <w:t xml:space="preserve">4. Порядок перечисления субсидий</w:t>
      </w:r>
    </w:p>
    <w:p>
      <w:pPr>
        <w:pStyle w:val="0"/>
        <w:ind w:firstLine="540"/>
        <w:jc w:val="both"/>
      </w:pPr>
      <w:r>
        <w:rPr>
          <w:sz w:val="20"/>
        </w:rPr>
      </w:r>
    </w:p>
    <w:p>
      <w:pPr>
        <w:pStyle w:val="0"/>
        <w:ind w:firstLine="540"/>
        <w:jc w:val="both"/>
      </w:pPr>
      <w:r>
        <w:rPr>
          <w:sz w:val="20"/>
        </w:rPr>
        <w:t xml:space="preserve">4.1. Субсидии перечисляются Министерством финансов Республики Северная Осетия-Алания на лицевой счет Уполномоченного органа, открытый в Управлении Федерального казначейства по Республике Северная Осетия-Алания, в соответствии со сводной бюджетной росписью республиканского бюджета в пределах бюджетных ассигнований и лимитов бюджетных обязательств, утвержденных Уполномоченному органу.</w:t>
      </w:r>
    </w:p>
    <w:p>
      <w:pPr>
        <w:pStyle w:val="0"/>
        <w:spacing w:before="200" w:line-rule="auto"/>
        <w:ind w:firstLine="540"/>
        <w:jc w:val="both"/>
      </w:pPr>
      <w:r>
        <w:rPr>
          <w:sz w:val="20"/>
        </w:rPr>
        <w:t xml:space="preserve">4.2. Субсидия перечисляется на счет получателя в течение десяти рабочих дней с момента ее перечисления Министерством финансов Республики Северная Осетия-Алания на лицевой счет Уполномоченного органа.</w:t>
      </w:r>
    </w:p>
    <w:bookmarkStart w:id="999" w:name="P999"/>
    <w:bookmarkEnd w:id="999"/>
    <w:p>
      <w:pPr>
        <w:pStyle w:val="0"/>
        <w:spacing w:before="200" w:line-rule="auto"/>
        <w:ind w:firstLine="540"/>
        <w:jc w:val="both"/>
      </w:pPr>
      <w:r>
        <w:rPr>
          <w:sz w:val="20"/>
        </w:rPr>
        <w:t xml:space="preserve">4.3. В течение первого года со дня получения субсидии Субъект:</w:t>
      </w:r>
    </w:p>
    <w:p>
      <w:pPr>
        <w:pStyle w:val="0"/>
        <w:spacing w:before="200" w:line-rule="auto"/>
        <w:ind w:firstLine="540"/>
        <w:jc w:val="both"/>
      </w:pPr>
      <w:r>
        <w:rPr>
          <w:sz w:val="20"/>
        </w:rPr>
        <w:t xml:space="preserve">обеспечивает реализацию бизнес-проекта, в целях которого предоставлена субсидия;</w:t>
      </w:r>
    </w:p>
    <w:p>
      <w:pPr>
        <w:pStyle w:val="0"/>
        <w:spacing w:before="200" w:line-rule="auto"/>
        <w:ind w:firstLine="540"/>
        <w:jc w:val="both"/>
      </w:pPr>
      <w:r>
        <w:rPr>
          <w:sz w:val="20"/>
        </w:rPr>
        <w:t xml:space="preserve">представляет в Уполномоченный орган документы, подтверждающие целевое использование полученной субсидии (копии договоров, накладных, актов, заверенные субъектом малого и среднего предпринимательства, копии платежных поручений, а также другие документы, подтверждающие факт целевого использования полученной субсидии);</w:t>
      </w:r>
    </w:p>
    <w:p>
      <w:pPr>
        <w:pStyle w:val="0"/>
        <w:spacing w:before="200" w:line-rule="auto"/>
        <w:ind w:firstLine="540"/>
        <w:jc w:val="both"/>
      </w:pPr>
      <w:r>
        <w:rPr>
          <w:sz w:val="20"/>
        </w:rPr>
        <w:t xml:space="preserve">ежеквартально предоставляет отчет о деятельности по форме, установленной Уполномоченным органом.</w:t>
      </w:r>
    </w:p>
    <w:p>
      <w:pPr>
        <w:pStyle w:val="0"/>
        <w:spacing w:before="200" w:line-rule="auto"/>
        <w:ind w:firstLine="540"/>
        <w:jc w:val="both"/>
      </w:pPr>
      <w:r>
        <w:rPr>
          <w:sz w:val="20"/>
        </w:rPr>
        <w:t xml:space="preserve">В течение второго и третьего года получатель ежегодно предоставляет отчет о деятельности по форме, установленной Уполномоченным органом.</w:t>
      </w:r>
    </w:p>
    <w:p>
      <w:pPr>
        <w:pStyle w:val="0"/>
        <w:spacing w:before="200" w:line-rule="auto"/>
        <w:ind w:firstLine="540"/>
        <w:jc w:val="both"/>
      </w:pPr>
      <w:r>
        <w:rPr>
          <w:sz w:val="20"/>
        </w:rPr>
        <w:t xml:space="preserve">Субсидия может быть использована в целях приобретения основных и пополнения оборотных средств, уплаты арендных платежей и процентов по целевому кредиту, связанному с созданием собственного бизнеса.</w:t>
      </w:r>
    </w:p>
    <w:p>
      <w:pPr>
        <w:pStyle w:val="0"/>
        <w:spacing w:before="200" w:line-rule="auto"/>
        <w:ind w:firstLine="540"/>
        <w:jc w:val="both"/>
      </w:pPr>
      <w:r>
        <w:rPr>
          <w:sz w:val="20"/>
        </w:rPr>
        <w:t xml:space="preserve">Уполномоченный орган и орган государственного финансового контроля осуществляют проверку соблюдения условий, целей и порядка предоставления субсидий субъектами малого и среднего предпринимательства и самозанятыми гражданами.</w:t>
      </w:r>
    </w:p>
    <w:p>
      <w:pPr>
        <w:pStyle w:val="0"/>
        <w:spacing w:before="200" w:line-rule="auto"/>
        <w:ind w:firstLine="540"/>
        <w:jc w:val="both"/>
      </w:pPr>
      <w:r>
        <w:rPr>
          <w:sz w:val="20"/>
        </w:rPr>
        <w:t xml:space="preserve">4.4. В случае установления фактов нецелевого использования субсидии, представления недостоверных сведений, неисполнения условий </w:t>
      </w:r>
      <w:hyperlink w:history="0" w:anchor="P999" w:tooltip="4.3. В течение первого года со дня получения субсидии Субъект:">
        <w:r>
          <w:rPr>
            <w:sz w:val="20"/>
            <w:color w:val="0000ff"/>
          </w:rPr>
          <w:t xml:space="preserve">пункта 4.3</w:t>
        </w:r>
      </w:hyperlink>
      <w:r>
        <w:rPr>
          <w:sz w:val="20"/>
        </w:rPr>
        <w:t xml:space="preserve"> настоящих Правил Уполномоченный орган в течение 30 рабочих дней с момента выявления указанных фактов направляет Субъекту уведомление (требование) о возврате субсидии. Получатель субсидии обязан в течение 10 рабочих дней с момента получения уведомления (требования) о возврате субсидии перечислить полученную субсидию в республиканский бюджет в полном объеме. В случае невыполнения требования о возврате субсидии в указанный выше срок Уполномоченный орган взыскивает субсидию в судебном порядке.</w:t>
      </w:r>
    </w:p>
    <w:p>
      <w:pPr>
        <w:pStyle w:val="0"/>
        <w:spacing w:before="200" w:line-rule="auto"/>
        <w:ind w:firstLine="540"/>
        <w:jc w:val="both"/>
      </w:pPr>
      <w:r>
        <w:rPr>
          <w:sz w:val="20"/>
        </w:rPr>
        <w:t xml:space="preserve">4.5. При установлении факта наличия у Субъекта остатков субсидий, не использованных в отчетном финансовом году, в случаях, предусмотренных договорами о предоставлении субсидий, Уполномоченный орган в течение 30 рабочих дней с момента выявления указанных фактов направляет Субъекту уведомление (требование) о возврате субсидии.</w:t>
      </w:r>
    </w:p>
    <w:p>
      <w:pPr>
        <w:pStyle w:val="0"/>
        <w:spacing w:before="200" w:line-rule="auto"/>
        <w:ind w:firstLine="540"/>
        <w:jc w:val="both"/>
      </w:pPr>
      <w:r>
        <w:rPr>
          <w:sz w:val="20"/>
        </w:rPr>
        <w:t xml:space="preserve">Получатель субсидии обязан в течение 10 рабочих дней с момента получения уведомления (требования) о возврате субсидии перечислить полученную субсидию в республиканский бюджет в полном объеме. В случае невыполнения требования о возврате субсидии в указанный выше срок Уполномоченный орган взыскивает субсидию в судебном порядке.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3"/>
        <w:jc w:val="right"/>
      </w:pPr>
      <w:r>
        <w:rPr>
          <w:sz w:val="20"/>
        </w:rPr>
        <w:t xml:space="preserve">Приложение 1</w:t>
      </w:r>
    </w:p>
    <w:p>
      <w:pPr>
        <w:pStyle w:val="0"/>
        <w:jc w:val="right"/>
      </w:pPr>
      <w:r>
        <w:rPr>
          <w:sz w:val="20"/>
        </w:rPr>
        <w:t xml:space="preserve">к Правилам предоставления</w:t>
      </w:r>
    </w:p>
    <w:p>
      <w:pPr>
        <w:pStyle w:val="0"/>
        <w:jc w:val="right"/>
      </w:pPr>
      <w:r>
        <w:rPr>
          <w:sz w:val="20"/>
        </w:rPr>
        <w:t xml:space="preserve">грантов на создание</w:t>
      </w:r>
    </w:p>
    <w:p>
      <w:pPr>
        <w:pStyle w:val="0"/>
        <w:jc w:val="right"/>
      </w:pPr>
      <w:r>
        <w:rPr>
          <w:sz w:val="20"/>
        </w:rPr>
        <w:t xml:space="preserve">собственного бизнеса начинающим</w:t>
      </w:r>
    </w:p>
    <w:p>
      <w:pPr>
        <w:pStyle w:val="0"/>
        <w:jc w:val="right"/>
      </w:pPr>
      <w:r>
        <w:rPr>
          <w:sz w:val="20"/>
        </w:rPr>
        <w:t xml:space="preserve">субъектам малого и среднего</w:t>
      </w:r>
    </w:p>
    <w:p>
      <w:pPr>
        <w:pStyle w:val="0"/>
        <w:jc w:val="right"/>
      </w:pPr>
      <w:r>
        <w:rPr>
          <w:sz w:val="20"/>
        </w:rPr>
        <w:t xml:space="preserve">предпринимательства и физическим</w:t>
      </w:r>
    </w:p>
    <w:p>
      <w:pPr>
        <w:pStyle w:val="0"/>
        <w:jc w:val="right"/>
      </w:pPr>
      <w:r>
        <w:rPr>
          <w:sz w:val="20"/>
        </w:rPr>
        <w:t xml:space="preserve">лицам, применяющим специальный</w:t>
      </w:r>
    </w:p>
    <w:p>
      <w:pPr>
        <w:pStyle w:val="0"/>
        <w:jc w:val="right"/>
      </w:pPr>
      <w:r>
        <w:rPr>
          <w:sz w:val="20"/>
        </w:rPr>
        <w:t xml:space="preserve">налоговый режим "Налог на</w:t>
      </w:r>
    </w:p>
    <w:p>
      <w:pPr>
        <w:pStyle w:val="0"/>
        <w:jc w:val="right"/>
      </w:pPr>
      <w:r>
        <w:rPr>
          <w:sz w:val="20"/>
        </w:rPr>
        <w:t xml:space="preserve">профессиональный доход"</w:t>
      </w:r>
    </w:p>
    <w:p>
      <w:pPr>
        <w:pStyle w:val="0"/>
        <w:ind w:firstLine="540"/>
        <w:jc w:val="both"/>
      </w:pPr>
      <w:r>
        <w:rPr>
          <w:sz w:val="20"/>
        </w:rPr>
      </w:r>
    </w:p>
    <w:bookmarkStart w:id="1024" w:name="P1024"/>
    <w:bookmarkEnd w:id="1024"/>
    <w:p>
      <w:pPr>
        <w:pStyle w:val="0"/>
        <w:jc w:val="center"/>
      </w:pPr>
      <w:r>
        <w:rPr>
          <w:sz w:val="20"/>
        </w:rPr>
        <w:t xml:space="preserve">ЗАЯВЛЕНИЕ</w:t>
      </w:r>
    </w:p>
    <w:p>
      <w:pPr>
        <w:pStyle w:val="0"/>
        <w:jc w:val="center"/>
      </w:pPr>
      <w:r>
        <w:rPr>
          <w:sz w:val="20"/>
        </w:rPr>
        <w:t xml:space="preserve">НА ПОЛУЧЕНИЕ ГРАНТА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45"/>
        <w:gridCol w:w="2268"/>
      </w:tblGrid>
      <w:tr>
        <w:tc>
          <w:tcPr>
            <w:tcW w:w="567" w:type="dxa"/>
          </w:tcPr>
          <w:p>
            <w:pPr>
              <w:pStyle w:val="0"/>
              <w:jc w:val="center"/>
            </w:pPr>
            <w:r>
              <w:rPr>
                <w:sz w:val="20"/>
              </w:rPr>
              <w:t xml:space="preserve">N</w:t>
            </w:r>
          </w:p>
          <w:p>
            <w:pPr>
              <w:pStyle w:val="0"/>
              <w:jc w:val="center"/>
            </w:pPr>
            <w:r>
              <w:rPr>
                <w:sz w:val="20"/>
              </w:rPr>
              <w:t xml:space="preserve">п/п</w:t>
            </w:r>
          </w:p>
        </w:tc>
        <w:tc>
          <w:tcPr>
            <w:tcW w:w="6245" w:type="dxa"/>
          </w:tcPr>
          <w:p>
            <w:pPr>
              <w:pStyle w:val="0"/>
              <w:jc w:val="center"/>
            </w:pPr>
            <w:r>
              <w:rPr>
                <w:sz w:val="20"/>
              </w:rPr>
              <w:t xml:space="preserve">Наименование показателя</w:t>
            </w:r>
          </w:p>
        </w:tc>
        <w:tc>
          <w:tcPr>
            <w:tcW w:w="2268" w:type="dxa"/>
          </w:tcPr>
          <w:p>
            <w:pPr>
              <w:pStyle w:val="0"/>
              <w:jc w:val="center"/>
            </w:pPr>
            <w:r>
              <w:rPr>
                <w:sz w:val="20"/>
              </w:rPr>
              <w:t xml:space="preserve">Данные заявителя</w:t>
            </w:r>
          </w:p>
        </w:tc>
      </w:tr>
      <w:tr>
        <w:tc>
          <w:tcPr>
            <w:tcW w:w="567" w:type="dxa"/>
          </w:tcPr>
          <w:p>
            <w:pPr>
              <w:pStyle w:val="0"/>
              <w:jc w:val="center"/>
            </w:pPr>
            <w:r>
              <w:rPr>
                <w:sz w:val="20"/>
              </w:rPr>
              <w:t xml:space="preserve">1.</w:t>
            </w:r>
          </w:p>
        </w:tc>
        <w:tc>
          <w:tcPr>
            <w:tcW w:w="6245" w:type="dxa"/>
          </w:tcPr>
          <w:p>
            <w:pPr>
              <w:pStyle w:val="0"/>
            </w:pPr>
            <w:r>
              <w:rPr>
                <w:sz w:val="20"/>
              </w:rPr>
              <w:t xml:space="preserve">Полное наименование участника</w:t>
            </w:r>
          </w:p>
        </w:tc>
        <w:tc>
          <w:tcPr>
            <w:tcW w:w="2268" w:type="dxa"/>
          </w:tcPr>
          <w:p>
            <w:pPr>
              <w:pStyle w:val="0"/>
            </w:pPr>
            <w:r>
              <w:rPr>
                <w:sz w:val="20"/>
              </w:rPr>
            </w:r>
          </w:p>
        </w:tc>
      </w:tr>
      <w:tr>
        <w:tc>
          <w:tcPr>
            <w:tcW w:w="567" w:type="dxa"/>
          </w:tcPr>
          <w:p>
            <w:pPr>
              <w:pStyle w:val="0"/>
              <w:jc w:val="center"/>
            </w:pPr>
            <w:r>
              <w:rPr>
                <w:sz w:val="20"/>
              </w:rPr>
              <w:t xml:space="preserve">2.</w:t>
            </w:r>
          </w:p>
        </w:tc>
        <w:tc>
          <w:tcPr>
            <w:tcW w:w="6245" w:type="dxa"/>
          </w:tcPr>
          <w:p>
            <w:pPr>
              <w:pStyle w:val="0"/>
            </w:pPr>
            <w:r>
              <w:rPr>
                <w:sz w:val="20"/>
              </w:rPr>
              <w:t xml:space="preserve">ИНН</w:t>
            </w:r>
          </w:p>
        </w:tc>
        <w:tc>
          <w:tcPr>
            <w:tcW w:w="2268" w:type="dxa"/>
          </w:tcPr>
          <w:p>
            <w:pPr>
              <w:pStyle w:val="0"/>
            </w:pPr>
            <w:r>
              <w:rPr>
                <w:sz w:val="20"/>
              </w:rPr>
            </w:r>
          </w:p>
        </w:tc>
      </w:tr>
      <w:tr>
        <w:tc>
          <w:tcPr>
            <w:tcW w:w="567" w:type="dxa"/>
          </w:tcPr>
          <w:p>
            <w:pPr>
              <w:pStyle w:val="0"/>
              <w:jc w:val="center"/>
            </w:pPr>
            <w:r>
              <w:rPr>
                <w:sz w:val="20"/>
              </w:rPr>
              <w:t xml:space="preserve">3.</w:t>
            </w:r>
          </w:p>
        </w:tc>
        <w:tc>
          <w:tcPr>
            <w:tcW w:w="6245" w:type="dxa"/>
          </w:tcPr>
          <w:p>
            <w:pPr>
              <w:pStyle w:val="0"/>
            </w:pPr>
            <w:r>
              <w:rPr>
                <w:sz w:val="20"/>
              </w:rPr>
              <w:t xml:space="preserve">КПП</w:t>
            </w:r>
          </w:p>
        </w:tc>
        <w:tc>
          <w:tcPr>
            <w:tcW w:w="2268" w:type="dxa"/>
          </w:tcPr>
          <w:p>
            <w:pPr>
              <w:pStyle w:val="0"/>
            </w:pPr>
            <w:r>
              <w:rPr>
                <w:sz w:val="20"/>
              </w:rPr>
            </w:r>
          </w:p>
        </w:tc>
      </w:tr>
      <w:tr>
        <w:tc>
          <w:tcPr>
            <w:tcW w:w="567" w:type="dxa"/>
          </w:tcPr>
          <w:p>
            <w:pPr>
              <w:pStyle w:val="0"/>
              <w:jc w:val="center"/>
            </w:pPr>
            <w:r>
              <w:rPr>
                <w:sz w:val="20"/>
              </w:rPr>
              <w:t xml:space="preserve">4.</w:t>
            </w:r>
          </w:p>
        </w:tc>
        <w:tc>
          <w:tcPr>
            <w:tcW w:w="6245" w:type="dxa"/>
          </w:tcPr>
          <w:p>
            <w:pPr>
              <w:pStyle w:val="0"/>
            </w:pPr>
            <w:r>
              <w:rPr>
                <w:sz w:val="20"/>
              </w:rPr>
              <w:t xml:space="preserve">ОГРН</w:t>
            </w:r>
          </w:p>
        </w:tc>
        <w:tc>
          <w:tcPr>
            <w:tcW w:w="2268" w:type="dxa"/>
          </w:tcPr>
          <w:p>
            <w:pPr>
              <w:pStyle w:val="0"/>
            </w:pPr>
            <w:r>
              <w:rPr>
                <w:sz w:val="20"/>
              </w:rPr>
            </w:r>
          </w:p>
        </w:tc>
      </w:tr>
      <w:tr>
        <w:tc>
          <w:tcPr>
            <w:tcW w:w="567" w:type="dxa"/>
          </w:tcPr>
          <w:p>
            <w:pPr>
              <w:pStyle w:val="0"/>
              <w:jc w:val="center"/>
            </w:pPr>
            <w:r>
              <w:rPr>
                <w:sz w:val="20"/>
              </w:rPr>
              <w:t xml:space="preserve">5.</w:t>
            </w:r>
          </w:p>
        </w:tc>
        <w:tc>
          <w:tcPr>
            <w:tcW w:w="6245" w:type="dxa"/>
          </w:tcPr>
          <w:p>
            <w:pPr>
              <w:pStyle w:val="0"/>
            </w:pPr>
            <w:r>
              <w:rPr>
                <w:sz w:val="20"/>
              </w:rPr>
              <w:t xml:space="preserve">Основной код вида экономической деятельности по </w:t>
            </w:r>
            <w:hyperlink w:history="0" r:id="rId89" w:tooltip="&quot;ОК 029-2014 (КДЕС Ред. 2). Общероссийский классификатор видов экономической деятельности&quot; (утв. Приказом Росстандарта от 31.01.2014 N 14-ст) (ред. от 26.05.2022) ------------ Недействующая редакция {КонсультантПлюс}">
              <w:r>
                <w:rPr>
                  <w:sz w:val="20"/>
                  <w:color w:val="0000ff"/>
                </w:rPr>
                <w:t xml:space="preserve">ОКВЭД</w:t>
              </w:r>
            </w:hyperlink>
            <w:r>
              <w:rPr>
                <w:sz w:val="20"/>
              </w:rPr>
              <w:t xml:space="preserve"> с расшифровкой</w:t>
            </w:r>
          </w:p>
        </w:tc>
        <w:tc>
          <w:tcPr>
            <w:tcW w:w="2268" w:type="dxa"/>
          </w:tcPr>
          <w:p>
            <w:pPr>
              <w:pStyle w:val="0"/>
            </w:pPr>
            <w:r>
              <w:rPr>
                <w:sz w:val="20"/>
              </w:rPr>
            </w:r>
          </w:p>
        </w:tc>
      </w:tr>
      <w:tr>
        <w:tc>
          <w:tcPr>
            <w:tcW w:w="567" w:type="dxa"/>
          </w:tcPr>
          <w:p>
            <w:pPr>
              <w:pStyle w:val="0"/>
              <w:jc w:val="center"/>
            </w:pPr>
            <w:r>
              <w:rPr>
                <w:sz w:val="20"/>
              </w:rPr>
              <w:t xml:space="preserve">6.</w:t>
            </w:r>
          </w:p>
        </w:tc>
        <w:tc>
          <w:tcPr>
            <w:tcW w:w="6245" w:type="dxa"/>
          </w:tcPr>
          <w:p>
            <w:pPr>
              <w:pStyle w:val="0"/>
            </w:pPr>
            <w:r>
              <w:rPr>
                <w:sz w:val="20"/>
              </w:rPr>
              <w:t xml:space="preserve">Юридический адрес</w:t>
            </w:r>
          </w:p>
        </w:tc>
        <w:tc>
          <w:tcPr>
            <w:tcW w:w="2268" w:type="dxa"/>
          </w:tcPr>
          <w:p>
            <w:pPr>
              <w:pStyle w:val="0"/>
            </w:pPr>
            <w:r>
              <w:rPr>
                <w:sz w:val="20"/>
              </w:rPr>
            </w:r>
          </w:p>
        </w:tc>
      </w:tr>
      <w:tr>
        <w:tc>
          <w:tcPr>
            <w:tcW w:w="567" w:type="dxa"/>
          </w:tcPr>
          <w:p>
            <w:pPr>
              <w:pStyle w:val="0"/>
              <w:jc w:val="center"/>
            </w:pPr>
            <w:r>
              <w:rPr>
                <w:sz w:val="20"/>
              </w:rPr>
              <w:t xml:space="preserve">7.</w:t>
            </w:r>
          </w:p>
        </w:tc>
        <w:tc>
          <w:tcPr>
            <w:tcW w:w="6245" w:type="dxa"/>
          </w:tcPr>
          <w:p>
            <w:pPr>
              <w:pStyle w:val="0"/>
            </w:pPr>
            <w:r>
              <w:rPr>
                <w:sz w:val="20"/>
              </w:rPr>
              <w:t xml:space="preserve">Фактический адрес</w:t>
            </w:r>
          </w:p>
        </w:tc>
        <w:tc>
          <w:tcPr>
            <w:tcW w:w="2268" w:type="dxa"/>
          </w:tcPr>
          <w:p>
            <w:pPr>
              <w:pStyle w:val="0"/>
            </w:pPr>
            <w:r>
              <w:rPr>
                <w:sz w:val="20"/>
              </w:rPr>
            </w:r>
          </w:p>
        </w:tc>
      </w:tr>
      <w:tr>
        <w:tc>
          <w:tcPr>
            <w:tcW w:w="567" w:type="dxa"/>
          </w:tcPr>
          <w:p>
            <w:pPr>
              <w:pStyle w:val="0"/>
              <w:jc w:val="center"/>
            </w:pPr>
            <w:r>
              <w:rPr>
                <w:sz w:val="20"/>
              </w:rPr>
              <w:t xml:space="preserve">8.</w:t>
            </w:r>
          </w:p>
        </w:tc>
        <w:tc>
          <w:tcPr>
            <w:tcW w:w="6245" w:type="dxa"/>
          </w:tcPr>
          <w:p>
            <w:pPr>
              <w:pStyle w:val="0"/>
            </w:pPr>
            <w:r>
              <w:rPr>
                <w:sz w:val="20"/>
              </w:rPr>
              <w:t xml:space="preserve">Дата государственной регистрации</w:t>
            </w:r>
          </w:p>
        </w:tc>
        <w:tc>
          <w:tcPr>
            <w:tcW w:w="2268" w:type="dxa"/>
          </w:tcPr>
          <w:p>
            <w:pPr>
              <w:pStyle w:val="0"/>
            </w:pPr>
            <w:r>
              <w:rPr>
                <w:sz w:val="20"/>
              </w:rPr>
            </w:r>
          </w:p>
        </w:tc>
      </w:tr>
      <w:tr>
        <w:tc>
          <w:tcPr>
            <w:tcW w:w="567" w:type="dxa"/>
          </w:tcPr>
          <w:p>
            <w:pPr>
              <w:pStyle w:val="0"/>
              <w:jc w:val="center"/>
            </w:pPr>
            <w:r>
              <w:rPr>
                <w:sz w:val="20"/>
              </w:rPr>
              <w:t xml:space="preserve">9.</w:t>
            </w:r>
          </w:p>
        </w:tc>
        <w:tc>
          <w:tcPr>
            <w:tcW w:w="6245" w:type="dxa"/>
          </w:tcPr>
          <w:p>
            <w:pPr>
              <w:pStyle w:val="0"/>
            </w:pPr>
            <w:r>
              <w:rPr>
                <w:sz w:val="20"/>
              </w:rPr>
              <w:t xml:space="preserve">Количество работников на момент подачи заявления</w:t>
            </w:r>
          </w:p>
        </w:tc>
        <w:tc>
          <w:tcPr>
            <w:tcW w:w="2268" w:type="dxa"/>
          </w:tcPr>
          <w:p>
            <w:pPr>
              <w:pStyle w:val="0"/>
            </w:pPr>
            <w:r>
              <w:rPr>
                <w:sz w:val="20"/>
              </w:rPr>
            </w:r>
          </w:p>
        </w:tc>
      </w:tr>
      <w:tr>
        <w:tc>
          <w:tcPr>
            <w:tcW w:w="567" w:type="dxa"/>
          </w:tcPr>
          <w:p>
            <w:pPr>
              <w:pStyle w:val="0"/>
              <w:jc w:val="center"/>
            </w:pPr>
            <w:r>
              <w:rPr>
                <w:sz w:val="20"/>
              </w:rPr>
              <w:t xml:space="preserve">10.</w:t>
            </w:r>
          </w:p>
        </w:tc>
        <w:tc>
          <w:tcPr>
            <w:tcW w:w="6245" w:type="dxa"/>
          </w:tcPr>
          <w:p>
            <w:pPr>
              <w:pStyle w:val="0"/>
            </w:pPr>
            <w:r>
              <w:rPr>
                <w:sz w:val="20"/>
              </w:rPr>
              <w:t xml:space="preserve">Размер собственных средств субъекта малого и среднего предпринимательства, направленных на реализацию проекта (руб.)</w:t>
            </w:r>
          </w:p>
        </w:tc>
        <w:tc>
          <w:tcPr>
            <w:tcW w:w="2268" w:type="dxa"/>
          </w:tcPr>
          <w:p>
            <w:pPr>
              <w:pStyle w:val="0"/>
            </w:pPr>
            <w:r>
              <w:rPr>
                <w:sz w:val="20"/>
              </w:rPr>
            </w:r>
          </w:p>
        </w:tc>
      </w:tr>
      <w:tr>
        <w:tc>
          <w:tcPr>
            <w:tcW w:w="567" w:type="dxa"/>
          </w:tcPr>
          <w:p>
            <w:pPr>
              <w:pStyle w:val="0"/>
              <w:jc w:val="center"/>
            </w:pPr>
            <w:r>
              <w:rPr>
                <w:sz w:val="20"/>
              </w:rPr>
              <w:t xml:space="preserve">11.</w:t>
            </w:r>
          </w:p>
        </w:tc>
        <w:tc>
          <w:tcPr>
            <w:tcW w:w="6245" w:type="dxa"/>
          </w:tcPr>
          <w:p>
            <w:pPr>
              <w:pStyle w:val="0"/>
            </w:pPr>
            <w:r>
              <w:rPr>
                <w:sz w:val="20"/>
              </w:rPr>
              <w:t xml:space="preserve">Размер испрашиваемой государственной поддержки (руб.)</w:t>
            </w:r>
          </w:p>
        </w:tc>
        <w:tc>
          <w:tcPr>
            <w:tcW w:w="2268" w:type="dxa"/>
          </w:tcPr>
          <w:p>
            <w:pPr>
              <w:pStyle w:val="0"/>
            </w:pPr>
            <w:r>
              <w:rPr>
                <w:sz w:val="20"/>
              </w:rPr>
            </w:r>
          </w:p>
        </w:tc>
      </w:tr>
      <w:tr>
        <w:tc>
          <w:tcPr>
            <w:tcW w:w="567" w:type="dxa"/>
          </w:tcPr>
          <w:p>
            <w:pPr>
              <w:pStyle w:val="0"/>
              <w:jc w:val="center"/>
            </w:pPr>
            <w:r>
              <w:rPr>
                <w:sz w:val="20"/>
              </w:rPr>
              <w:t xml:space="preserve">12.</w:t>
            </w:r>
          </w:p>
        </w:tc>
        <w:tc>
          <w:tcPr>
            <w:tcW w:w="6245" w:type="dxa"/>
          </w:tcPr>
          <w:p>
            <w:pPr>
              <w:pStyle w:val="0"/>
            </w:pPr>
            <w:r>
              <w:rPr>
                <w:sz w:val="20"/>
              </w:rPr>
              <w:t xml:space="preserve">Заявитель (Ф.И.О., контактные данные)</w:t>
            </w:r>
          </w:p>
        </w:tc>
        <w:tc>
          <w:tcPr>
            <w:tcW w:w="2268" w:type="dxa"/>
          </w:tcPr>
          <w:p>
            <w:pPr>
              <w:pStyle w:val="0"/>
            </w:pPr>
            <w:r>
              <w:rPr>
                <w:sz w:val="20"/>
              </w:rPr>
            </w:r>
          </w:p>
        </w:tc>
      </w:tr>
      <w:tr>
        <w:tc>
          <w:tcPr>
            <w:tcW w:w="567" w:type="dxa"/>
          </w:tcPr>
          <w:p>
            <w:pPr>
              <w:pStyle w:val="0"/>
              <w:jc w:val="center"/>
            </w:pPr>
            <w:r>
              <w:rPr>
                <w:sz w:val="20"/>
              </w:rPr>
              <w:t xml:space="preserve">13.</w:t>
            </w:r>
          </w:p>
        </w:tc>
        <w:tc>
          <w:tcPr>
            <w:tcW w:w="6245" w:type="dxa"/>
          </w:tcPr>
          <w:p>
            <w:pPr>
              <w:pStyle w:val="0"/>
            </w:pPr>
            <w:r>
              <w:rPr>
                <w:sz w:val="20"/>
              </w:rPr>
              <w:t xml:space="preserve">E-mail</w:t>
            </w:r>
          </w:p>
        </w:tc>
        <w:tc>
          <w:tcPr>
            <w:tcW w:w="2268" w:type="dxa"/>
          </w:tcPr>
          <w:p>
            <w:pPr>
              <w:pStyle w:val="0"/>
            </w:pPr>
            <w:r>
              <w:rPr>
                <w:sz w:val="20"/>
              </w:rPr>
            </w:r>
          </w:p>
        </w:tc>
      </w:tr>
    </w:tbl>
    <w:p>
      <w:pPr>
        <w:pStyle w:val="0"/>
        <w:ind w:firstLine="540"/>
        <w:jc w:val="both"/>
      </w:pPr>
      <w:r>
        <w:rPr>
          <w:sz w:val="20"/>
        </w:rPr>
      </w:r>
    </w:p>
    <w:p>
      <w:pPr>
        <w:pStyle w:val="0"/>
        <w:ind w:firstLine="540"/>
        <w:jc w:val="both"/>
      </w:pPr>
      <w:r>
        <w:rPr>
          <w:sz w:val="20"/>
        </w:rPr>
        <w:t xml:space="preserve">Все строки должны быть заполнены. В случае отсутствия данных ставится прочерк.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pPr>
        <w:pStyle w:val="0"/>
        <w:spacing w:before="200" w:line-rule="auto"/>
        <w:ind w:firstLine="540"/>
        <w:jc w:val="both"/>
      </w:pPr>
      <w:r>
        <w:rPr>
          <w:sz w:val="20"/>
        </w:rPr>
        <w:t xml:space="preserve">Настоящим выражаю свое согласие на обработку Министерством экономического развития Республики Северная Осетия-Алания (далее - Министерство) и Фондом поддержки предпринимательства (ОГРН 1111500001161) моих персональных данных, содержащихся в настоящей заявке и в любых иных документах, представленных мною. Министерство может систематизировать, накапливать, хранить, уточнять (обновлять, изменять), использовать, распространять (в том числе передавать третьим лицам), обезличивать, блокировать и уничтожать персональные данные.</w:t>
      </w:r>
    </w:p>
    <w:p>
      <w:pPr>
        <w:pStyle w:val="0"/>
        <w:spacing w:before="200" w:line-rule="auto"/>
        <w:ind w:firstLine="540"/>
        <w:jc w:val="both"/>
      </w:pPr>
      <w:r>
        <w:rPr>
          <w:sz w:val="20"/>
        </w:rPr>
        <w:t xml:space="preserve">Уведомляем, что на момент формирования заявки не являемся получателем аналогичной государственной финансовой поддержки. Подтверждаем то, что не находимся в процессе ликвидации, реорганизации, в отношении нас не введена процедура банкротства, деятельность не приостановлена в порядке, предусмотренном законодательством Российской Федерации (участник отбора, являющийся индивидуальным предпринимателем или самозанятым гражданином подтверждает, что не прекратил деятельность в качестве индивидуального предпринимателя или самозанятого гражданина).</w:t>
      </w:r>
    </w:p>
    <w:p>
      <w:pPr>
        <w:pStyle w:val="0"/>
        <w:ind w:firstLine="540"/>
        <w:jc w:val="both"/>
      </w:pPr>
      <w:r>
        <w:rPr>
          <w:sz w:val="20"/>
        </w:rPr>
      </w:r>
    </w:p>
    <w:p>
      <w:pPr>
        <w:pStyle w:val="0"/>
        <w:ind w:firstLine="540"/>
        <w:jc w:val="both"/>
      </w:pPr>
      <w:r>
        <w:rPr>
          <w:sz w:val="20"/>
        </w:rPr>
        <w:t xml:space="preserve">Достоверность представленной информации подтверждаю.</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551"/>
        <w:gridCol w:w="3091"/>
        <w:gridCol w:w="340"/>
        <w:gridCol w:w="3061"/>
      </w:tblGrid>
      <w:tr>
        <w:tc>
          <w:tcPr>
            <w:tcW w:w="2551" w:type="dxa"/>
            <w:tcBorders>
              <w:top w:val="nil"/>
              <w:left w:val="nil"/>
              <w:bottom w:val="nil"/>
              <w:right w:val="nil"/>
            </w:tcBorders>
          </w:tcPr>
          <w:p>
            <w:pPr>
              <w:pStyle w:val="0"/>
              <w:jc w:val="center"/>
            </w:pPr>
            <w:r>
              <w:rPr>
                <w:sz w:val="20"/>
              </w:rPr>
              <w:t xml:space="preserve">Заявитель</w:t>
            </w:r>
          </w:p>
        </w:tc>
        <w:tc>
          <w:tcPr>
            <w:tcW w:w="30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r>
      <w:tr>
        <w:tc>
          <w:tcPr>
            <w:tcW w:w="2551" w:type="dxa"/>
            <w:tcBorders>
              <w:top w:val="nil"/>
              <w:left w:val="nil"/>
              <w:bottom w:val="nil"/>
              <w:right w:val="nil"/>
            </w:tcBorders>
          </w:tcPr>
          <w:p>
            <w:pPr>
              <w:pStyle w:val="0"/>
            </w:pPr>
            <w:r>
              <w:rPr>
                <w:sz w:val="20"/>
              </w:rPr>
            </w:r>
          </w:p>
        </w:tc>
        <w:tc>
          <w:tcPr>
            <w:tcW w:w="309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расшифровка подписи</w:t>
            </w:r>
          </w:p>
        </w:tc>
      </w:tr>
      <w:tr>
        <w:tc>
          <w:tcPr>
            <w:tcW w:w="2551" w:type="dxa"/>
            <w:tcBorders>
              <w:top w:val="nil"/>
              <w:left w:val="nil"/>
              <w:bottom w:val="nil"/>
              <w:right w:val="nil"/>
            </w:tcBorders>
          </w:tcPr>
          <w:p>
            <w:pPr>
              <w:pStyle w:val="0"/>
              <w:jc w:val="center"/>
            </w:pPr>
            <w:r>
              <w:rPr>
                <w:sz w:val="20"/>
              </w:rPr>
              <w:t xml:space="preserve">М.П.</w:t>
            </w:r>
          </w:p>
        </w:tc>
        <w:tc>
          <w:tcPr>
            <w:gridSpan w:val="2"/>
            <w:tcW w:w="3431"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t xml:space="preserve">Подписывается каждая страница заявления.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3"/>
        <w:jc w:val="right"/>
      </w:pPr>
      <w:r>
        <w:rPr>
          <w:sz w:val="20"/>
        </w:rPr>
        <w:t xml:space="preserve">Приложение 2</w:t>
      </w:r>
    </w:p>
    <w:p>
      <w:pPr>
        <w:pStyle w:val="0"/>
        <w:jc w:val="right"/>
      </w:pPr>
      <w:r>
        <w:rPr>
          <w:sz w:val="20"/>
        </w:rPr>
        <w:t xml:space="preserve">к Правилам предоставления</w:t>
      </w:r>
    </w:p>
    <w:p>
      <w:pPr>
        <w:pStyle w:val="0"/>
        <w:jc w:val="right"/>
      </w:pPr>
      <w:r>
        <w:rPr>
          <w:sz w:val="20"/>
        </w:rPr>
        <w:t xml:space="preserve">грантов на создание</w:t>
      </w:r>
    </w:p>
    <w:p>
      <w:pPr>
        <w:pStyle w:val="0"/>
        <w:jc w:val="right"/>
      </w:pPr>
      <w:r>
        <w:rPr>
          <w:sz w:val="20"/>
        </w:rPr>
        <w:t xml:space="preserve">собственного бизнеса начинающим</w:t>
      </w:r>
    </w:p>
    <w:p>
      <w:pPr>
        <w:pStyle w:val="0"/>
        <w:jc w:val="right"/>
      </w:pPr>
      <w:r>
        <w:rPr>
          <w:sz w:val="20"/>
        </w:rPr>
        <w:t xml:space="preserve">субъектам малого и среднего</w:t>
      </w:r>
    </w:p>
    <w:p>
      <w:pPr>
        <w:pStyle w:val="0"/>
        <w:jc w:val="right"/>
      </w:pPr>
      <w:r>
        <w:rPr>
          <w:sz w:val="20"/>
        </w:rPr>
        <w:t xml:space="preserve">предпринимательства и физическим</w:t>
      </w:r>
    </w:p>
    <w:p>
      <w:pPr>
        <w:pStyle w:val="0"/>
        <w:jc w:val="right"/>
      </w:pPr>
      <w:r>
        <w:rPr>
          <w:sz w:val="20"/>
        </w:rPr>
        <w:t xml:space="preserve">лицам, применяющим специальный</w:t>
      </w:r>
    </w:p>
    <w:p>
      <w:pPr>
        <w:pStyle w:val="0"/>
        <w:jc w:val="right"/>
      </w:pPr>
      <w:r>
        <w:rPr>
          <w:sz w:val="20"/>
        </w:rPr>
        <w:t xml:space="preserve">налоговый режим "Налог на</w:t>
      </w:r>
    </w:p>
    <w:p>
      <w:pPr>
        <w:pStyle w:val="0"/>
        <w:jc w:val="right"/>
      </w:pPr>
      <w:r>
        <w:rPr>
          <w:sz w:val="20"/>
        </w:rPr>
        <w:t xml:space="preserve">профессиональный доход"</w:t>
      </w:r>
    </w:p>
    <w:p>
      <w:pPr>
        <w:pStyle w:val="0"/>
        <w:ind w:firstLine="540"/>
        <w:jc w:val="both"/>
      </w:pPr>
      <w:r>
        <w:rPr>
          <w:sz w:val="20"/>
        </w:rPr>
      </w:r>
    </w:p>
    <w:bookmarkStart w:id="1105" w:name="P1105"/>
    <w:bookmarkEnd w:id="1105"/>
    <w:p>
      <w:pPr>
        <w:pStyle w:val="1"/>
        <w:jc w:val="both"/>
      </w:pPr>
      <w:r>
        <w:rPr>
          <w:sz w:val="20"/>
        </w:rPr>
        <w:t xml:space="preserve">                               БИЗНЕС-ПРОЕКТ</w:t>
      </w:r>
    </w:p>
    <w:p>
      <w:pPr>
        <w:pStyle w:val="1"/>
        <w:jc w:val="both"/>
      </w:pPr>
      <w:r>
        <w:rPr>
          <w:sz w:val="20"/>
        </w:rPr>
      </w:r>
    </w:p>
    <w:p>
      <w:pPr>
        <w:pStyle w:val="1"/>
        <w:jc w:val="both"/>
      </w:pPr>
      <w:r>
        <w:rPr>
          <w:sz w:val="20"/>
        </w:rPr>
        <w:t xml:space="preserve">            ___________________________________________________</w:t>
      </w:r>
    </w:p>
    <w:p>
      <w:pPr>
        <w:pStyle w:val="1"/>
        <w:jc w:val="both"/>
      </w:pPr>
      <w:r>
        <w:rPr>
          <w:sz w:val="20"/>
        </w:rPr>
        <w:t xml:space="preserve">                       (наименование бизнес-проекта)</w:t>
      </w:r>
    </w:p>
    <w:p>
      <w:pPr>
        <w:pStyle w:val="1"/>
        <w:jc w:val="both"/>
      </w:pPr>
      <w:r>
        <w:rPr>
          <w:sz w:val="20"/>
        </w:rPr>
      </w:r>
    </w:p>
    <w:p>
      <w:pPr>
        <w:pStyle w:val="1"/>
        <w:jc w:val="both"/>
      </w:pPr>
      <w:r>
        <w:rPr>
          <w:sz w:val="20"/>
        </w:rPr>
        <w:t xml:space="preserve">Бизнес-проект подготовлен _________________________________________________</w:t>
      </w:r>
    </w:p>
    <w:p>
      <w:pPr>
        <w:pStyle w:val="1"/>
        <w:jc w:val="both"/>
      </w:pPr>
      <w:r>
        <w:rPr>
          <w:sz w:val="20"/>
        </w:rPr>
        <w:t xml:space="preserve">                    (наименование юридического лица (Ф.И.О. индивидуального</w:t>
      </w:r>
    </w:p>
    <w:p>
      <w:pPr>
        <w:pStyle w:val="1"/>
        <w:jc w:val="both"/>
      </w:pPr>
      <w:r>
        <w:rPr>
          <w:sz w:val="20"/>
        </w:rPr>
        <w:t xml:space="preserve">                            предпринимателя, самозанятого гражданина)</w:t>
      </w:r>
    </w:p>
    <w:p>
      <w:pPr>
        <w:pStyle w:val="1"/>
        <w:jc w:val="both"/>
      </w:pPr>
      <w:r>
        <w:rPr>
          <w:sz w:val="20"/>
        </w:rPr>
      </w:r>
    </w:p>
    <w:p>
      <w:pPr>
        <w:pStyle w:val="1"/>
        <w:jc w:val="both"/>
      </w:pPr>
      <w:r>
        <w:rPr>
          <w:sz w:val="20"/>
        </w:rPr>
        <w:t xml:space="preserve">                                    _______________________ 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Владикавказ, 20__ г.</w:t>
      </w:r>
    </w:p>
    <w:p>
      <w:pPr>
        <w:pStyle w:val="1"/>
        <w:jc w:val="both"/>
      </w:pPr>
      <w:r>
        <w:rPr>
          <w:sz w:val="20"/>
        </w:rPr>
      </w:r>
    </w:p>
    <w:p>
      <w:pPr>
        <w:pStyle w:val="1"/>
        <w:jc w:val="both"/>
      </w:pPr>
      <w:r>
        <w:rPr>
          <w:sz w:val="20"/>
        </w:rPr>
        <w:t xml:space="preserve">                             1. Общие сведения</w:t>
      </w:r>
    </w:p>
    <w:p>
      <w:pPr>
        <w:pStyle w:val="1"/>
        <w:jc w:val="both"/>
      </w:pPr>
      <w:r>
        <w:rPr>
          <w:sz w:val="20"/>
        </w:rPr>
      </w:r>
    </w:p>
    <w:p>
      <w:pPr>
        <w:pStyle w:val="1"/>
        <w:jc w:val="both"/>
      </w:pPr>
      <w:r>
        <w:rPr>
          <w:sz w:val="20"/>
        </w:rPr>
        <w:t xml:space="preserve">Полное наименование _______________________________________________________</w:t>
      </w:r>
    </w:p>
    <w:p>
      <w:pPr>
        <w:pStyle w:val="1"/>
        <w:jc w:val="both"/>
      </w:pPr>
      <w:r>
        <w:rPr>
          <w:sz w:val="20"/>
        </w:rPr>
        <w:t xml:space="preserve">Юридический адрес _________________________________________________________</w:t>
      </w:r>
    </w:p>
    <w:p>
      <w:pPr>
        <w:pStyle w:val="1"/>
        <w:jc w:val="both"/>
      </w:pPr>
      <w:r>
        <w:rPr>
          <w:sz w:val="20"/>
        </w:rPr>
        <w:t xml:space="preserve">Фактический адрес _________________________________________________________</w:t>
      </w:r>
    </w:p>
    <w:p>
      <w:pPr>
        <w:pStyle w:val="1"/>
        <w:jc w:val="both"/>
      </w:pPr>
      <w:r>
        <w:rPr>
          <w:sz w:val="20"/>
        </w:rPr>
        <w:t xml:space="preserve">Ф.И.О. руководителя _______________________________________________________</w:t>
      </w:r>
    </w:p>
    <w:p>
      <w:pPr>
        <w:pStyle w:val="1"/>
        <w:jc w:val="both"/>
      </w:pPr>
      <w:r>
        <w:rPr>
          <w:sz w:val="20"/>
        </w:rPr>
        <w:t xml:space="preserve">Телефон, факс, e-mail _____________________________________________________</w:t>
      </w:r>
    </w:p>
    <w:p>
      <w:pPr>
        <w:pStyle w:val="1"/>
        <w:jc w:val="both"/>
      </w:pPr>
      <w:r>
        <w:rPr>
          <w:sz w:val="20"/>
        </w:rPr>
        <w:t xml:space="preserve">Ф.И.О. бухгалтера (при наличии) ___________________________________________</w:t>
      </w:r>
    </w:p>
    <w:p>
      <w:pPr>
        <w:pStyle w:val="1"/>
        <w:jc w:val="both"/>
      </w:pPr>
      <w:r>
        <w:rPr>
          <w:sz w:val="20"/>
        </w:rPr>
        <w:t xml:space="preserve">Телефон, факс, e-mail _____________________________________________________</w:t>
      </w:r>
    </w:p>
    <w:p>
      <w:pPr>
        <w:pStyle w:val="1"/>
        <w:jc w:val="both"/>
      </w:pPr>
      <w:r>
        <w:rPr>
          <w:sz w:val="20"/>
        </w:rPr>
        <w:t xml:space="preserve">ИНН ___________________________ КПП _______________________________________</w:t>
      </w:r>
    </w:p>
    <w:p>
      <w:pPr>
        <w:pStyle w:val="1"/>
        <w:jc w:val="both"/>
      </w:pPr>
      <w:r>
        <w:rPr>
          <w:sz w:val="20"/>
        </w:rPr>
        <w:t xml:space="preserve">Информация о регистрации __________________________________________________</w:t>
      </w:r>
    </w:p>
    <w:p>
      <w:pPr>
        <w:pStyle w:val="1"/>
        <w:jc w:val="both"/>
      </w:pPr>
      <w:r>
        <w:rPr>
          <w:sz w:val="20"/>
        </w:rPr>
        <w:t xml:space="preserve">                 (где, кем, когда зарегистрировано, ОГРН, дата регистрации)</w:t>
      </w:r>
    </w:p>
    <w:p>
      <w:pPr>
        <w:pStyle w:val="1"/>
        <w:jc w:val="both"/>
      </w:pPr>
      <w:r>
        <w:rPr>
          <w:sz w:val="20"/>
        </w:rPr>
        <w:t xml:space="preserve">___________________________________________________________________________</w:t>
      </w:r>
    </w:p>
    <w:p>
      <w:pPr>
        <w:pStyle w:val="1"/>
        <w:jc w:val="both"/>
      </w:pPr>
      <w:r>
        <w:rPr>
          <w:sz w:val="20"/>
        </w:rPr>
        <w:t xml:space="preserve">Система налогообложения ___________________________________________________</w:t>
      </w:r>
    </w:p>
    <w:p>
      <w:pPr>
        <w:pStyle w:val="1"/>
        <w:jc w:val="both"/>
      </w:pPr>
      <w:r>
        <w:rPr>
          <w:sz w:val="20"/>
        </w:rPr>
        <w:t xml:space="preserve">                              (УСН  6%, УСН 15%, ЕНВД, ЕСХН, Налог на</w:t>
      </w:r>
    </w:p>
    <w:p>
      <w:pPr>
        <w:pStyle w:val="1"/>
        <w:jc w:val="both"/>
      </w:pPr>
      <w:r>
        <w:rPr>
          <w:sz w:val="20"/>
        </w:rPr>
        <w:t xml:space="preserve">                               профессиональный доход, патент, общая)</w:t>
      </w:r>
    </w:p>
    <w:p>
      <w:pPr>
        <w:pStyle w:val="1"/>
        <w:jc w:val="both"/>
      </w:pPr>
      <w:r>
        <w:rPr>
          <w:sz w:val="20"/>
        </w:rPr>
        <w:t xml:space="preserve">___________________________________________________________________________</w:t>
      </w:r>
    </w:p>
    <w:p>
      <w:pPr>
        <w:pStyle w:val="1"/>
        <w:jc w:val="both"/>
      </w:pPr>
      <w:r>
        <w:rPr>
          <w:sz w:val="20"/>
        </w:rPr>
        <w:t xml:space="preserve">Основной  вид экономической деятельности </w:t>
      </w:r>
      <w:hyperlink w:history="0" r:id="rId90" w:tooltip="&quot;ОК 029-2014 (КДЕС Ред. 2). Общероссийский классификатор видов экономической деятельности&quot; (утв. Приказом Росстандарта от 31.01.2014 N 14-ст) (ред. от 26.05.2022) ------------ Недействующая редакция {КонсультантПлюс}">
        <w:r>
          <w:rPr>
            <w:sz w:val="20"/>
            <w:color w:val="0000ff"/>
          </w:rPr>
          <w:t xml:space="preserve">(ОКВЭД)</w:t>
        </w:r>
      </w:hyperlink>
      <w:r>
        <w:rPr>
          <w:sz w:val="20"/>
        </w:rPr>
        <w:t xml:space="preserve">: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Стоимость проекта по бизнес-проекту (руб.) ________________________________</w:t>
      </w:r>
    </w:p>
    <w:p>
      <w:pPr>
        <w:pStyle w:val="0"/>
        <w:ind w:firstLine="540"/>
        <w:jc w:val="both"/>
      </w:pPr>
      <w:r>
        <w:rPr>
          <w:sz w:val="20"/>
        </w:rPr>
      </w:r>
    </w:p>
    <w:p>
      <w:pPr>
        <w:pStyle w:val="0"/>
        <w:jc w:val="center"/>
      </w:pPr>
      <w:r>
        <w:rPr>
          <w:sz w:val="20"/>
        </w:rPr>
        <w:t xml:space="preserve">2. Общее описание проекта, продукции, услуг</w:t>
      </w:r>
    </w:p>
    <w:p>
      <w:pPr>
        <w:pStyle w:val="0"/>
        <w:ind w:firstLine="540"/>
        <w:jc w:val="both"/>
      </w:pPr>
      <w:r>
        <w:rPr>
          <w:sz w:val="20"/>
        </w:rPr>
      </w:r>
    </w:p>
    <w:p>
      <w:pPr>
        <w:pStyle w:val="0"/>
        <w:ind w:firstLine="540"/>
        <w:jc w:val="both"/>
      </w:pPr>
      <w:r>
        <w:rPr>
          <w:sz w:val="20"/>
        </w:rPr>
        <w:t xml:space="preserve">В данном разделе в краткой форме должна быть приведена информация, позволяющая составить представление о проекте в целом.</w:t>
      </w:r>
    </w:p>
    <w:p>
      <w:pPr>
        <w:pStyle w:val="0"/>
        <w:spacing w:before="200" w:line-rule="auto"/>
        <w:ind w:firstLine="540"/>
        <w:jc w:val="both"/>
      </w:pPr>
      <w:r>
        <w:rPr>
          <w:sz w:val="20"/>
        </w:rPr>
        <w:t xml:space="preserve">Рекомендуется следующая структура и последовательность изложения информации, включаемой в данный раздел:</w:t>
      </w:r>
    </w:p>
    <w:p>
      <w:pPr>
        <w:pStyle w:val="0"/>
        <w:spacing w:before="200" w:line-rule="auto"/>
        <w:ind w:firstLine="540"/>
        <w:jc w:val="both"/>
      </w:pPr>
      <w:r>
        <w:rPr>
          <w:sz w:val="20"/>
        </w:rPr>
        <w:t xml:space="preserve">1) суть проекта;</w:t>
      </w:r>
    </w:p>
    <w:p>
      <w:pPr>
        <w:pStyle w:val="0"/>
        <w:spacing w:before="200" w:line-rule="auto"/>
        <w:ind w:firstLine="540"/>
        <w:jc w:val="both"/>
      </w:pPr>
      <w:r>
        <w:rPr>
          <w:sz w:val="20"/>
        </w:rPr>
        <w:t xml:space="preserve">2) текущее состояние проекта;</w:t>
      </w:r>
    </w:p>
    <w:p>
      <w:pPr>
        <w:pStyle w:val="0"/>
        <w:spacing w:before="200" w:line-rule="auto"/>
        <w:ind w:firstLine="540"/>
        <w:jc w:val="both"/>
      </w:pPr>
      <w:r>
        <w:rPr>
          <w:sz w:val="20"/>
        </w:rPr>
        <w:t xml:space="preserve">3) краткое описание производимой (планируемой к производству) продукции, товаров, работ, услуг;</w:t>
      </w:r>
    </w:p>
    <w:p>
      <w:pPr>
        <w:pStyle w:val="0"/>
        <w:spacing w:before="200" w:line-rule="auto"/>
        <w:ind w:firstLine="540"/>
        <w:jc w:val="both"/>
      </w:pPr>
      <w:r>
        <w:rPr>
          <w:sz w:val="20"/>
        </w:rPr>
        <w:t xml:space="preserve">4) ценовая политика;</w:t>
      </w:r>
    </w:p>
    <w:p>
      <w:pPr>
        <w:pStyle w:val="0"/>
        <w:spacing w:before="200" w:line-rule="auto"/>
        <w:ind w:firstLine="540"/>
        <w:jc w:val="both"/>
      </w:pPr>
      <w:r>
        <w:rPr>
          <w:sz w:val="20"/>
        </w:rPr>
        <w:t xml:space="preserve">5) иная информация (по усмотрению субъекта малого предпринимательства);</w:t>
      </w:r>
    </w:p>
    <w:p>
      <w:pPr>
        <w:pStyle w:val="0"/>
        <w:spacing w:before="200" w:line-rule="auto"/>
        <w:ind w:firstLine="540"/>
        <w:jc w:val="both"/>
      </w:pPr>
      <w:r>
        <w:rPr>
          <w:sz w:val="20"/>
        </w:rPr>
        <w:t xml:space="preserve">6) дата фактического (планируемого) начала деятельности (реализации проекта).</w:t>
      </w:r>
    </w:p>
    <w:p>
      <w:pPr>
        <w:pStyle w:val="0"/>
        <w:ind w:firstLine="540"/>
        <w:jc w:val="both"/>
      </w:pPr>
      <w:r>
        <w:rPr>
          <w:sz w:val="20"/>
        </w:rPr>
      </w:r>
    </w:p>
    <w:p>
      <w:pPr>
        <w:pStyle w:val="0"/>
        <w:jc w:val="center"/>
      </w:pPr>
      <w:r>
        <w:rPr>
          <w:sz w:val="20"/>
        </w:rPr>
        <w:t xml:space="preserve">3. Маркетинговый план</w:t>
      </w:r>
    </w:p>
    <w:p>
      <w:pPr>
        <w:pStyle w:val="0"/>
        <w:ind w:firstLine="540"/>
        <w:jc w:val="both"/>
      </w:pPr>
      <w:r>
        <w:rPr>
          <w:sz w:val="20"/>
        </w:rPr>
      </w:r>
    </w:p>
    <w:p>
      <w:pPr>
        <w:pStyle w:val="0"/>
        <w:ind w:firstLine="540"/>
        <w:jc w:val="both"/>
      </w:pPr>
      <w:r>
        <w:rPr>
          <w:sz w:val="20"/>
        </w:rPr>
        <w:t xml:space="preserve">1. Потенциальные потребители продукции (товаров, работ, услуг).</w:t>
      </w:r>
    </w:p>
    <w:p>
      <w:pPr>
        <w:pStyle w:val="0"/>
        <w:spacing w:before="200" w:line-rule="auto"/>
        <w:ind w:firstLine="540"/>
        <w:jc w:val="both"/>
      </w:pPr>
      <w:r>
        <w:rPr>
          <w:sz w:val="20"/>
        </w:rPr>
        <w:t xml:space="preserve">2. Реклама.</w:t>
      </w:r>
    </w:p>
    <w:p>
      <w:pPr>
        <w:pStyle w:val="0"/>
        <w:spacing w:before="200" w:line-rule="auto"/>
        <w:ind w:firstLine="540"/>
        <w:jc w:val="both"/>
      </w:pPr>
      <w:r>
        <w:rPr>
          <w:sz w:val="20"/>
        </w:rPr>
        <w:t xml:space="preserve">3. Конкурентные преимущества и недостатки продукции (товаров, работ, услуг) либо конкурентные преимущества отсутствуют, если спрос значительно превышает предложение по данной категории товаров, работ, услуг.</w:t>
      </w:r>
    </w:p>
    <w:p>
      <w:pPr>
        <w:pStyle w:val="0"/>
        <w:spacing w:before="200" w:line-rule="auto"/>
        <w:ind w:firstLine="540"/>
        <w:jc w:val="both"/>
      </w:pPr>
      <w:r>
        <w:rPr>
          <w:sz w:val="20"/>
        </w:rPr>
        <w:t xml:space="preserve">4. Иная информация (по усмотрению субъекта малого предпринимательства).</w:t>
      </w:r>
    </w:p>
    <w:p>
      <w:pPr>
        <w:pStyle w:val="0"/>
        <w:ind w:firstLine="540"/>
        <w:jc w:val="both"/>
      </w:pPr>
      <w:r>
        <w:rPr>
          <w:sz w:val="20"/>
        </w:rPr>
      </w:r>
    </w:p>
    <w:p>
      <w:pPr>
        <w:pStyle w:val="0"/>
        <w:jc w:val="center"/>
      </w:pPr>
      <w:r>
        <w:rPr>
          <w:sz w:val="20"/>
        </w:rPr>
        <w:t xml:space="preserve">4. Таблица трудовых ресурсов, необходимых для реализации</w:t>
      </w:r>
    </w:p>
    <w:p>
      <w:pPr>
        <w:pStyle w:val="0"/>
        <w:jc w:val="center"/>
      </w:pPr>
      <w:r>
        <w:rPr>
          <w:sz w:val="20"/>
        </w:rPr>
        <w:t xml:space="preserve">проекта (только для субъектов малого и среднего</w:t>
      </w:r>
    </w:p>
    <w:p>
      <w:pPr>
        <w:pStyle w:val="0"/>
        <w:jc w:val="center"/>
      </w:pPr>
      <w:r>
        <w:rPr>
          <w:sz w:val="20"/>
        </w:rPr>
        <w:t xml:space="preserve">предпринимательства)</w:t>
      </w:r>
    </w:p>
    <w:p>
      <w:pPr>
        <w:pStyle w:val="0"/>
        <w:ind w:firstLine="540"/>
        <w:jc w:val="both"/>
      </w:pPr>
      <w:r>
        <w:rPr>
          <w:sz w:val="20"/>
        </w:rPr>
      </w:r>
    </w:p>
    <w:p>
      <w:pPr>
        <w:pStyle w:val="0"/>
        <w:ind w:firstLine="540"/>
        <w:jc w:val="both"/>
      </w:pPr>
      <w:r>
        <w:rPr>
          <w:sz w:val="20"/>
        </w:rPr>
        <w:t xml:space="preserve">1. На текущий финансовый (20__)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572"/>
        <w:gridCol w:w="1461"/>
        <w:gridCol w:w="1531"/>
        <w:gridCol w:w="1644"/>
      </w:tblGrid>
      <w:tr>
        <w:tc>
          <w:tcPr>
            <w:tcW w:w="850" w:type="dxa"/>
          </w:tcPr>
          <w:p>
            <w:pPr>
              <w:pStyle w:val="0"/>
              <w:jc w:val="center"/>
            </w:pPr>
            <w:r>
              <w:rPr>
                <w:sz w:val="20"/>
              </w:rPr>
              <w:t xml:space="preserve">N</w:t>
            </w:r>
          </w:p>
          <w:p>
            <w:pPr>
              <w:pStyle w:val="0"/>
              <w:jc w:val="center"/>
            </w:pPr>
            <w:r>
              <w:rPr>
                <w:sz w:val="20"/>
              </w:rPr>
              <w:t xml:space="preserve">п/п</w:t>
            </w:r>
          </w:p>
        </w:tc>
        <w:tc>
          <w:tcPr>
            <w:tcW w:w="3572" w:type="dxa"/>
          </w:tcPr>
          <w:p>
            <w:pPr>
              <w:pStyle w:val="0"/>
              <w:jc w:val="center"/>
            </w:pPr>
            <w:r>
              <w:rPr>
                <w:sz w:val="20"/>
              </w:rPr>
              <w:t xml:space="preserve">Наименование должности</w:t>
            </w:r>
          </w:p>
        </w:tc>
        <w:tc>
          <w:tcPr>
            <w:tcW w:w="1461" w:type="dxa"/>
          </w:tcPr>
          <w:p>
            <w:pPr>
              <w:pStyle w:val="0"/>
              <w:jc w:val="center"/>
            </w:pPr>
            <w:r>
              <w:rPr>
                <w:sz w:val="20"/>
              </w:rPr>
              <w:t xml:space="preserve">Количество штатных единиц</w:t>
            </w:r>
          </w:p>
        </w:tc>
        <w:tc>
          <w:tcPr>
            <w:tcW w:w="1531" w:type="dxa"/>
          </w:tcPr>
          <w:p>
            <w:pPr>
              <w:pStyle w:val="0"/>
              <w:jc w:val="center"/>
            </w:pPr>
            <w:r>
              <w:rPr>
                <w:sz w:val="20"/>
              </w:rPr>
              <w:t xml:space="preserve">Размер оплаты труда в месяц, тыс. руб.</w:t>
            </w:r>
          </w:p>
        </w:tc>
        <w:tc>
          <w:tcPr>
            <w:tcW w:w="1644" w:type="dxa"/>
          </w:tcPr>
          <w:p>
            <w:pPr>
              <w:pStyle w:val="0"/>
              <w:jc w:val="center"/>
            </w:pPr>
            <w:r>
              <w:rPr>
                <w:sz w:val="20"/>
              </w:rPr>
              <w:t xml:space="preserve">Всего</w:t>
            </w:r>
          </w:p>
        </w:tc>
      </w:tr>
      <w:tr>
        <w:tc>
          <w:tcPr>
            <w:tcW w:w="850" w:type="dxa"/>
          </w:tcPr>
          <w:p>
            <w:pPr>
              <w:pStyle w:val="0"/>
              <w:jc w:val="center"/>
            </w:pPr>
            <w:r>
              <w:rPr>
                <w:sz w:val="20"/>
              </w:rPr>
              <w:t xml:space="preserve">1</w:t>
            </w:r>
          </w:p>
        </w:tc>
        <w:tc>
          <w:tcPr>
            <w:tcW w:w="3572" w:type="dxa"/>
          </w:tcPr>
          <w:p>
            <w:pPr>
              <w:pStyle w:val="0"/>
              <w:jc w:val="center"/>
            </w:pPr>
            <w:r>
              <w:rPr>
                <w:sz w:val="20"/>
              </w:rPr>
              <w:t xml:space="preserve">2</w:t>
            </w:r>
          </w:p>
        </w:tc>
        <w:tc>
          <w:tcPr>
            <w:tcW w:w="1461" w:type="dxa"/>
          </w:tcPr>
          <w:p>
            <w:pPr>
              <w:pStyle w:val="0"/>
              <w:jc w:val="center"/>
            </w:pPr>
            <w:r>
              <w:rPr>
                <w:sz w:val="20"/>
              </w:rPr>
              <w:t xml:space="preserve">3</w:t>
            </w:r>
          </w:p>
        </w:tc>
        <w:tc>
          <w:tcPr>
            <w:tcW w:w="1531" w:type="dxa"/>
          </w:tcPr>
          <w:p>
            <w:pPr>
              <w:pStyle w:val="0"/>
              <w:jc w:val="center"/>
            </w:pPr>
            <w:r>
              <w:rPr>
                <w:sz w:val="20"/>
              </w:rPr>
              <w:t xml:space="preserve">4</w:t>
            </w:r>
          </w:p>
        </w:tc>
        <w:tc>
          <w:tcPr>
            <w:tcW w:w="1644" w:type="dxa"/>
          </w:tcPr>
          <w:p>
            <w:pPr>
              <w:pStyle w:val="0"/>
              <w:jc w:val="center"/>
            </w:pPr>
            <w:r>
              <w:rPr>
                <w:sz w:val="20"/>
              </w:rPr>
              <w:t xml:space="preserve">5</w:t>
            </w:r>
          </w:p>
        </w:tc>
      </w:tr>
      <w:tr>
        <w:tc>
          <w:tcPr>
            <w:tcW w:w="850" w:type="dxa"/>
          </w:tcPr>
          <w:p>
            <w:pPr>
              <w:pStyle w:val="0"/>
              <w:jc w:val="center"/>
            </w:pPr>
            <w:r>
              <w:rPr>
                <w:sz w:val="20"/>
              </w:rPr>
              <w:t xml:space="preserve">1</w:t>
            </w:r>
          </w:p>
        </w:tc>
        <w:tc>
          <w:tcPr>
            <w:tcW w:w="3572" w:type="dxa"/>
          </w:tcPr>
          <w:p>
            <w:pPr>
              <w:pStyle w:val="0"/>
            </w:pPr>
            <w:r>
              <w:rPr>
                <w:sz w:val="20"/>
              </w:rPr>
            </w:r>
          </w:p>
        </w:tc>
        <w:tc>
          <w:tcPr>
            <w:tcW w:w="1461" w:type="dxa"/>
          </w:tcPr>
          <w:p>
            <w:pPr>
              <w:pStyle w:val="0"/>
            </w:pPr>
            <w:r>
              <w:rPr>
                <w:sz w:val="20"/>
              </w:rPr>
            </w:r>
          </w:p>
        </w:tc>
        <w:tc>
          <w:tcPr>
            <w:tcW w:w="1531" w:type="dxa"/>
          </w:tcPr>
          <w:p>
            <w:pPr>
              <w:pStyle w:val="0"/>
            </w:pPr>
            <w:r>
              <w:rPr>
                <w:sz w:val="20"/>
              </w:rPr>
            </w:r>
          </w:p>
        </w:tc>
        <w:tc>
          <w:tcPr>
            <w:tcW w:w="1644" w:type="dxa"/>
          </w:tcPr>
          <w:p>
            <w:pPr>
              <w:pStyle w:val="0"/>
            </w:pPr>
            <w:r>
              <w:rPr>
                <w:sz w:val="20"/>
              </w:rPr>
            </w:r>
          </w:p>
        </w:tc>
      </w:tr>
      <w:tr>
        <w:tc>
          <w:tcPr>
            <w:tcW w:w="850" w:type="dxa"/>
          </w:tcPr>
          <w:p>
            <w:pPr>
              <w:pStyle w:val="0"/>
              <w:jc w:val="center"/>
            </w:pPr>
            <w:r>
              <w:rPr>
                <w:sz w:val="20"/>
              </w:rPr>
              <w:t xml:space="preserve">2</w:t>
            </w:r>
          </w:p>
        </w:tc>
        <w:tc>
          <w:tcPr>
            <w:tcW w:w="3572" w:type="dxa"/>
          </w:tcPr>
          <w:p>
            <w:pPr>
              <w:pStyle w:val="0"/>
            </w:pPr>
            <w:r>
              <w:rPr>
                <w:sz w:val="20"/>
              </w:rPr>
            </w:r>
          </w:p>
        </w:tc>
        <w:tc>
          <w:tcPr>
            <w:tcW w:w="1461" w:type="dxa"/>
          </w:tcPr>
          <w:p>
            <w:pPr>
              <w:pStyle w:val="0"/>
            </w:pPr>
            <w:r>
              <w:rPr>
                <w:sz w:val="20"/>
              </w:rPr>
            </w:r>
          </w:p>
        </w:tc>
        <w:tc>
          <w:tcPr>
            <w:tcW w:w="1531" w:type="dxa"/>
          </w:tcPr>
          <w:p>
            <w:pPr>
              <w:pStyle w:val="0"/>
            </w:pPr>
            <w:r>
              <w:rPr>
                <w:sz w:val="20"/>
              </w:rPr>
            </w:r>
          </w:p>
        </w:tc>
        <w:tc>
          <w:tcPr>
            <w:tcW w:w="1644" w:type="dxa"/>
          </w:tcPr>
          <w:p>
            <w:pPr>
              <w:pStyle w:val="0"/>
            </w:pPr>
            <w:r>
              <w:rPr>
                <w:sz w:val="20"/>
              </w:rPr>
            </w:r>
          </w:p>
        </w:tc>
      </w:tr>
      <w:tr>
        <w:tc>
          <w:tcPr>
            <w:tcW w:w="850" w:type="dxa"/>
          </w:tcPr>
          <w:p>
            <w:pPr>
              <w:pStyle w:val="0"/>
              <w:jc w:val="center"/>
            </w:pPr>
            <w:r>
              <w:rPr>
                <w:sz w:val="20"/>
              </w:rPr>
              <w:t xml:space="preserve">...</w:t>
            </w:r>
          </w:p>
        </w:tc>
        <w:tc>
          <w:tcPr>
            <w:tcW w:w="3572" w:type="dxa"/>
          </w:tcPr>
          <w:p>
            <w:pPr>
              <w:pStyle w:val="0"/>
            </w:pPr>
            <w:r>
              <w:rPr>
                <w:sz w:val="20"/>
              </w:rPr>
            </w:r>
          </w:p>
        </w:tc>
        <w:tc>
          <w:tcPr>
            <w:tcW w:w="1461" w:type="dxa"/>
          </w:tcPr>
          <w:p>
            <w:pPr>
              <w:pStyle w:val="0"/>
            </w:pPr>
            <w:r>
              <w:rPr>
                <w:sz w:val="20"/>
              </w:rPr>
            </w:r>
          </w:p>
        </w:tc>
        <w:tc>
          <w:tcPr>
            <w:tcW w:w="1531" w:type="dxa"/>
          </w:tcPr>
          <w:p>
            <w:pPr>
              <w:pStyle w:val="0"/>
            </w:pPr>
            <w:r>
              <w:rPr>
                <w:sz w:val="20"/>
              </w:rPr>
            </w:r>
          </w:p>
        </w:tc>
        <w:tc>
          <w:tcPr>
            <w:tcW w:w="1644" w:type="dxa"/>
          </w:tcPr>
          <w:p>
            <w:pPr>
              <w:pStyle w:val="0"/>
            </w:pPr>
            <w:r>
              <w:rPr>
                <w:sz w:val="20"/>
              </w:rPr>
            </w:r>
          </w:p>
        </w:tc>
      </w:tr>
      <w:tr>
        <w:tc>
          <w:tcPr>
            <w:tcW w:w="850" w:type="dxa"/>
          </w:tcPr>
          <w:p>
            <w:pPr>
              <w:pStyle w:val="0"/>
              <w:jc w:val="center"/>
            </w:pPr>
            <w:r>
              <w:rPr>
                <w:sz w:val="20"/>
              </w:rPr>
              <w:t xml:space="preserve">Итого</w:t>
            </w:r>
          </w:p>
        </w:tc>
        <w:tc>
          <w:tcPr>
            <w:tcW w:w="3572" w:type="dxa"/>
          </w:tcPr>
          <w:p>
            <w:pPr>
              <w:pStyle w:val="0"/>
              <w:jc w:val="center"/>
            </w:pPr>
            <w:r>
              <w:rPr>
                <w:sz w:val="20"/>
              </w:rPr>
              <w:t xml:space="preserve">Х</w:t>
            </w:r>
          </w:p>
        </w:tc>
        <w:tc>
          <w:tcPr>
            <w:tcW w:w="1461" w:type="dxa"/>
          </w:tcPr>
          <w:p>
            <w:pPr>
              <w:pStyle w:val="0"/>
            </w:pPr>
            <w:r>
              <w:rPr>
                <w:sz w:val="20"/>
              </w:rPr>
            </w:r>
          </w:p>
        </w:tc>
        <w:tc>
          <w:tcPr>
            <w:tcW w:w="1531" w:type="dxa"/>
          </w:tcPr>
          <w:p>
            <w:pPr>
              <w:pStyle w:val="0"/>
              <w:jc w:val="center"/>
            </w:pPr>
            <w:r>
              <w:rPr>
                <w:sz w:val="20"/>
              </w:rPr>
              <w:t xml:space="preserve">Х</w:t>
            </w:r>
          </w:p>
        </w:tc>
        <w:tc>
          <w:tcPr>
            <w:tcW w:w="1644" w:type="dxa"/>
          </w:tcPr>
          <w:p>
            <w:pPr>
              <w:pStyle w:val="0"/>
              <w:jc w:val="center"/>
            </w:pPr>
            <w:r>
              <w:rPr>
                <w:sz w:val="20"/>
              </w:rPr>
              <w:t xml:space="preserve">(ФОТ)</w:t>
            </w:r>
          </w:p>
        </w:tc>
      </w:tr>
    </w:tbl>
    <w:p>
      <w:pPr>
        <w:pStyle w:val="0"/>
        <w:ind w:firstLine="540"/>
        <w:jc w:val="both"/>
      </w:pPr>
      <w:r>
        <w:rPr>
          <w:sz w:val="20"/>
        </w:rPr>
      </w:r>
    </w:p>
    <w:p>
      <w:pPr>
        <w:pStyle w:val="0"/>
        <w:ind w:firstLine="540"/>
        <w:jc w:val="both"/>
      </w:pPr>
      <w:r>
        <w:rPr>
          <w:sz w:val="20"/>
        </w:rPr>
        <w:t xml:space="preserve">2. На следующий за текущим финансовый (20__)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70"/>
        <w:gridCol w:w="3572"/>
        <w:gridCol w:w="1474"/>
        <w:gridCol w:w="1474"/>
        <w:gridCol w:w="1644"/>
      </w:tblGrid>
      <w:tr>
        <w:tc>
          <w:tcPr>
            <w:tcW w:w="870" w:type="dxa"/>
          </w:tcPr>
          <w:p>
            <w:pPr>
              <w:pStyle w:val="0"/>
              <w:jc w:val="center"/>
            </w:pPr>
            <w:r>
              <w:rPr>
                <w:sz w:val="20"/>
              </w:rPr>
              <w:t xml:space="preserve">N</w:t>
            </w:r>
          </w:p>
          <w:p>
            <w:pPr>
              <w:pStyle w:val="0"/>
              <w:jc w:val="center"/>
            </w:pPr>
            <w:r>
              <w:rPr>
                <w:sz w:val="20"/>
              </w:rPr>
              <w:t xml:space="preserve">п/п</w:t>
            </w:r>
          </w:p>
        </w:tc>
        <w:tc>
          <w:tcPr>
            <w:tcW w:w="3572" w:type="dxa"/>
          </w:tcPr>
          <w:p>
            <w:pPr>
              <w:pStyle w:val="0"/>
              <w:jc w:val="center"/>
            </w:pPr>
            <w:r>
              <w:rPr>
                <w:sz w:val="20"/>
              </w:rPr>
              <w:t xml:space="preserve">Наименование должности</w:t>
            </w:r>
          </w:p>
        </w:tc>
        <w:tc>
          <w:tcPr>
            <w:tcW w:w="1474" w:type="dxa"/>
          </w:tcPr>
          <w:p>
            <w:pPr>
              <w:pStyle w:val="0"/>
              <w:jc w:val="center"/>
            </w:pPr>
            <w:r>
              <w:rPr>
                <w:sz w:val="20"/>
              </w:rPr>
              <w:t xml:space="preserve">Количество штатных единиц</w:t>
            </w:r>
          </w:p>
        </w:tc>
        <w:tc>
          <w:tcPr>
            <w:tcW w:w="1474" w:type="dxa"/>
          </w:tcPr>
          <w:p>
            <w:pPr>
              <w:pStyle w:val="0"/>
              <w:jc w:val="center"/>
            </w:pPr>
            <w:r>
              <w:rPr>
                <w:sz w:val="20"/>
              </w:rPr>
              <w:t xml:space="preserve">Размер оплаты труда в месяц, тыс. руб.</w:t>
            </w:r>
          </w:p>
        </w:tc>
        <w:tc>
          <w:tcPr>
            <w:tcW w:w="1644" w:type="dxa"/>
          </w:tcPr>
          <w:p>
            <w:pPr>
              <w:pStyle w:val="0"/>
              <w:jc w:val="center"/>
            </w:pPr>
            <w:r>
              <w:rPr>
                <w:sz w:val="20"/>
              </w:rPr>
              <w:t xml:space="preserve">Всего</w:t>
            </w:r>
          </w:p>
        </w:tc>
      </w:tr>
      <w:tr>
        <w:tc>
          <w:tcPr>
            <w:tcW w:w="870" w:type="dxa"/>
          </w:tcPr>
          <w:p>
            <w:pPr>
              <w:pStyle w:val="0"/>
              <w:jc w:val="center"/>
            </w:pPr>
            <w:r>
              <w:rPr>
                <w:sz w:val="20"/>
              </w:rPr>
              <w:t xml:space="preserve">1</w:t>
            </w:r>
          </w:p>
        </w:tc>
        <w:tc>
          <w:tcPr>
            <w:tcW w:w="3572" w:type="dxa"/>
          </w:tcPr>
          <w:p>
            <w:pPr>
              <w:pStyle w:val="0"/>
              <w:jc w:val="center"/>
            </w:pPr>
            <w:r>
              <w:rPr>
                <w:sz w:val="20"/>
              </w:rPr>
              <w:t xml:space="preserve">2</w:t>
            </w:r>
          </w:p>
        </w:tc>
        <w:tc>
          <w:tcPr>
            <w:tcW w:w="1474" w:type="dxa"/>
          </w:tcPr>
          <w:p>
            <w:pPr>
              <w:pStyle w:val="0"/>
              <w:jc w:val="center"/>
            </w:pPr>
            <w:r>
              <w:rPr>
                <w:sz w:val="20"/>
              </w:rPr>
              <w:t xml:space="preserve">3</w:t>
            </w:r>
          </w:p>
        </w:tc>
        <w:tc>
          <w:tcPr>
            <w:tcW w:w="1474" w:type="dxa"/>
          </w:tcPr>
          <w:p>
            <w:pPr>
              <w:pStyle w:val="0"/>
              <w:jc w:val="center"/>
            </w:pPr>
            <w:r>
              <w:rPr>
                <w:sz w:val="20"/>
              </w:rPr>
              <w:t xml:space="preserve">4</w:t>
            </w:r>
          </w:p>
        </w:tc>
        <w:tc>
          <w:tcPr>
            <w:tcW w:w="1644" w:type="dxa"/>
          </w:tcPr>
          <w:p>
            <w:pPr>
              <w:pStyle w:val="0"/>
              <w:jc w:val="center"/>
            </w:pPr>
            <w:r>
              <w:rPr>
                <w:sz w:val="20"/>
              </w:rPr>
              <w:t xml:space="preserve">5</w:t>
            </w:r>
          </w:p>
        </w:tc>
      </w:tr>
      <w:tr>
        <w:tc>
          <w:tcPr>
            <w:tcW w:w="870" w:type="dxa"/>
          </w:tcPr>
          <w:p>
            <w:pPr>
              <w:pStyle w:val="0"/>
              <w:jc w:val="center"/>
            </w:pPr>
            <w:r>
              <w:rPr>
                <w:sz w:val="20"/>
              </w:rPr>
              <w:t xml:space="preserve">1</w:t>
            </w:r>
          </w:p>
        </w:tc>
        <w:tc>
          <w:tcPr>
            <w:tcW w:w="3572"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870" w:type="dxa"/>
          </w:tcPr>
          <w:p>
            <w:pPr>
              <w:pStyle w:val="0"/>
              <w:jc w:val="center"/>
            </w:pPr>
            <w:r>
              <w:rPr>
                <w:sz w:val="20"/>
              </w:rPr>
              <w:t xml:space="preserve">2</w:t>
            </w:r>
          </w:p>
        </w:tc>
        <w:tc>
          <w:tcPr>
            <w:tcW w:w="3572"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870" w:type="dxa"/>
          </w:tcPr>
          <w:p>
            <w:pPr>
              <w:pStyle w:val="0"/>
              <w:jc w:val="center"/>
            </w:pPr>
            <w:r>
              <w:rPr>
                <w:sz w:val="20"/>
              </w:rPr>
              <w:t xml:space="preserve">...</w:t>
            </w:r>
          </w:p>
        </w:tc>
        <w:tc>
          <w:tcPr>
            <w:tcW w:w="3572"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870" w:type="dxa"/>
          </w:tcPr>
          <w:p>
            <w:pPr>
              <w:pStyle w:val="0"/>
              <w:jc w:val="center"/>
            </w:pPr>
            <w:r>
              <w:rPr>
                <w:sz w:val="20"/>
              </w:rPr>
              <w:t xml:space="preserve">Итого</w:t>
            </w:r>
          </w:p>
        </w:tc>
        <w:tc>
          <w:tcPr>
            <w:tcW w:w="3572" w:type="dxa"/>
          </w:tcPr>
          <w:p>
            <w:pPr>
              <w:pStyle w:val="0"/>
              <w:jc w:val="center"/>
            </w:pPr>
            <w:r>
              <w:rPr>
                <w:sz w:val="20"/>
              </w:rPr>
              <w:t xml:space="preserve">Х</w:t>
            </w:r>
          </w:p>
        </w:tc>
        <w:tc>
          <w:tcPr>
            <w:tcW w:w="1474" w:type="dxa"/>
          </w:tcPr>
          <w:p>
            <w:pPr>
              <w:pStyle w:val="0"/>
            </w:pPr>
            <w:r>
              <w:rPr>
                <w:sz w:val="20"/>
              </w:rPr>
            </w:r>
          </w:p>
        </w:tc>
        <w:tc>
          <w:tcPr>
            <w:tcW w:w="1474" w:type="dxa"/>
          </w:tcPr>
          <w:p>
            <w:pPr>
              <w:pStyle w:val="0"/>
              <w:jc w:val="center"/>
            </w:pPr>
            <w:r>
              <w:rPr>
                <w:sz w:val="20"/>
              </w:rPr>
              <w:t xml:space="preserve">Х</w:t>
            </w:r>
          </w:p>
        </w:tc>
        <w:tc>
          <w:tcPr>
            <w:tcW w:w="1644" w:type="dxa"/>
          </w:tcPr>
          <w:p>
            <w:pPr>
              <w:pStyle w:val="0"/>
              <w:jc w:val="center"/>
            </w:pPr>
            <w:r>
              <w:rPr>
                <w:sz w:val="20"/>
              </w:rPr>
              <w:t xml:space="preserve">(ФОТ)</w:t>
            </w:r>
          </w:p>
        </w:tc>
      </w:tr>
    </w:tbl>
    <w:p>
      <w:pPr>
        <w:pStyle w:val="0"/>
        <w:ind w:firstLine="540"/>
        <w:jc w:val="both"/>
      </w:pPr>
      <w:r>
        <w:rPr>
          <w:sz w:val="20"/>
        </w:rPr>
      </w:r>
    </w:p>
    <w:p>
      <w:pPr>
        <w:pStyle w:val="0"/>
        <w:jc w:val="center"/>
      </w:pPr>
      <w:r>
        <w:rPr>
          <w:sz w:val="20"/>
        </w:rPr>
        <w:t xml:space="preserve">5. Финансовый план</w:t>
      </w:r>
    </w:p>
    <w:p>
      <w:pPr>
        <w:pStyle w:val="0"/>
        <w:ind w:firstLine="540"/>
        <w:jc w:val="both"/>
      </w:pPr>
      <w:r>
        <w:rPr>
          <w:sz w:val="20"/>
        </w:rPr>
      </w:r>
    </w:p>
    <w:p>
      <w:pPr>
        <w:pStyle w:val="0"/>
        <w:ind w:firstLine="540"/>
        <w:jc w:val="both"/>
      </w:pPr>
      <w:r>
        <w:rPr>
          <w:sz w:val="20"/>
        </w:rPr>
        <w:t xml:space="preserve">В данном разделе указываются показатели деятельности на текущий и следующий за текущим финансовые годы.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572"/>
        <w:gridCol w:w="1474"/>
        <w:gridCol w:w="1474"/>
        <w:gridCol w:w="1644"/>
      </w:tblGrid>
      <w:tr>
        <w:tc>
          <w:tcPr>
            <w:tcW w:w="850" w:type="dxa"/>
            <w:vMerge w:val="restart"/>
          </w:tcPr>
          <w:p>
            <w:pPr>
              <w:pStyle w:val="0"/>
              <w:jc w:val="center"/>
            </w:pPr>
            <w:r>
              <w:rPr>
                <w:sz w:val="20"/>
              </w:rPr>
              <w:t xml:space="preserve">N</w:t>
            </w:r>
          </w:p>
          <w:p>
            <w:pPr>
              <w:pStyle w:val="0"/>
              <w:jc w:val="center"/>
            </w:pPr>
            <w:r>
              <w:rPr>
                <w:sz w:val="20"/>
              </w:rPr>
              <w:t xml:space="preserve">п/п</w:t>
            </w:r>
          </w:p>
        </w:tc>
        <w:tc>
          <w:tcPr>
            <w:tcW w:w="3572" w:type="dxa"/>
            <w:vMerge w:val="restart"/>
          </w:tcPr>
          <w:p>
            <w:pPr>
              <w:pStyle w:val="0"/>
              <w:jc w:val="center"/>
            </w:pPr>
            <w:r>
              <w:rPr>
                <w:sz w:val="20"/>
              </w:rPr>
              <w:t xml:space="preserve">Наименование показателя</w:t>
            </w:r>
          </w:p>
        </w:tc>
        <w:tc>
          <w:tcPr>
            <w:gridSpan w:val="2"/>
            <w:tcW w:w="2948" w:type="dxa"/>
          </w:tcPr>
          <w:p>
            <w:pPr>
              <w:pStyle w:val="0"/>
              <w:jc w:val="center"/>
            </w:pPr>
            <w:r>
              <w:rPr>
                <w:sz w:val="20"/>
              </w:rPr>
              <w:t xml:space="preserve">Отчетные даты</w:t>
            </w:r>
          </w:p>
        </w:tc>
        <w:tc>
          <w:tcPr>
            <w:tcW w:w="1644" w:type="dxa"/>
            <w:vMerge w:val="restart"/>
          </w:tcPr>
          <w:p>
            <w:pPr>
              <w:pStyle w:val="0"/>
              <w:jc w:val="center"/>
            </w:pPr>
            <w:r>
              <w:rPr>
                <w:sz w:val="20"/>
              </w:rPr>
              <w:t xml:space="preserve">Примечания</w:t>
            </w:r>
          </w:p>
        </w:tc>
      </w:tr>
      <w:tr>
        <w:tc>
          <w:tcPr>
            <w:vMerge w:val="continue"/>
          </w:tcPr>
          <w:p/>
        </w:tc>
        <w:tc>
          <w:tcPr>
            <w:vMerge w:val="continue"/>
          </w:tcPr>
          <w:p/>
        </w:tc>
        <w:tc>
          <w:tcPr>
            <w:tcW w:w="1474" w:type="dxa"/>
          </w:tcPr>
          <w:p>
            <w:pPr>
              <w:pStyle w:val="0"/>
              <w:jc w:val="center"/>
            </w:pPr>
            <w:r>
              <w:rPr>
                <w:sz w:val="20"/>
              </w:rPr>
              <w:t xml:space="preserve">31.12.20__</w:t>
            </w:r>
          </w:p>
        </w:tc>
        <w:tc>
          <w:tcPr>
            <w:tcW w:w="1474" w:type="dxa"/>
          </w:tcPr>
          <w:p>
            <w:pPr>
              <w:pStyle w:val="0"/>
              <w:jc w:val="center"/>
            </w:pPr>
            <w:r>
              <w:rPr>
                <w:sz w:val="20"/>
              </w:rPr>
              <w:t xml:space="preserve">31.12.20__</w:t>
            </w:r>
          </w:p>
        </w:tc>
        <w:tc>
          <w:tcPr>
            <w:vMerge w:val="continue"/>
          </w:tcPr>
          <w:p/>
        </w:tc>
      </w:tr>
      <w:tr>
        <w:tc>
          <w:tcPr>
            <w:tcW w:w="850" w:type="dxa"/>
          </w:tcPr>
          <w:p>
            <w:pPr>
              <w:pStyle w:val="0"/>
              <w:jc w:val="center"/>
            </w:pPr>
            <w:r>
              <w:rPr>
                <w:sz w:val="20"/>
              </w:rPr>
              <w:t xml:space="preserve">1</w:t>
            </w:r>
          </w:p>
        </w:tc>
        <w:tc>
          <w:tcPr>
            <w:tcW w:w="3572" w:type="dxa"/>
          </w:tcPr>
          <w:p>
            <w:pPr>
              <w:pStyle w:val="0"/>
              <w:jc w:val="center"/>
            </w:pPr>
            <w:r>
              <w:rPr>
                <w:sz w:val="20"/>
              </w:rPr>
              <w:t xml:space="preserve">2</w:t>
            </w:r>
          </w:p>
        </w:tc>
        <w:tc>
          <w:tcPr>
            <w:tcW w:w="1474" w:type="dxa"/>
          </w:tcPr>
          <w:p>
            <w:pPr>
              <w:pStyle w:val="0"/>
              <w:jc w:val="center"/>
            </w:pPr>
            <w:r>
              <w:rPr>
                <w:sz w:val="20"/>
              </w:rPr>
              <w:t xml:space="preserve">3</w:t>
            </w:r>
          </w:p>
        </w:tc>
        <w:tc>
          <w:tcPr>
            <w:tcW w:w="1474" w:type="dxa"/>
          </w:tcPr>
          <w:p>
            <w:pPr>
              <w:pStyle w:val="0"/>
              <w:jc w:val="center"/>
            </w:pPr>
            <w:r>
              <w:rPr>
                <w:sz w:val="20"/>
              </w:rPr>
              <w:t xml:space="preserve">4</w:t>
            </w:r>
          </w:p>
        </w:tc>
        <w:tc>
          <w:tcPr>
            <w:tcW w:w="1644" w:type="dxa"/>
          </w:tcPr>
          <w:p>
            <w:pPr>
              <w:pStyle w:val="0"/>
              <w:jc w:val="center"/>
            </w:pPr>
            <w:r>
              <w:rPr>
                <w:sz w:val="20"/>
              </w:rPr>
              <w:t xml:space="preserve">5</w:t>
            </w:r>
          </w:p>
        </w:tc>
      </w:tr>
      <w:tr>
        <w:tc>
          <w:tcPr>
            <w:tcW w:w="850" w:type="dxa"/>
          </w:tcPr>
          <w:p>
            <w:pPr>
              <w:pStyle w:val="0"/>
              <w:jc w:val="center"/>
            </w:pPr>
            <w:r>
              <w:rPr>
                <w:sz w:val="20"/>
              </w:rPr>
              <w:t xml:space="preserve">1.</w:t>
            </w:r>
          </w:p>
        </w:tc>
        <w:tc>
          <w:tcPr>
            <w:tcW w:w="3572" w:type="dxa"/>
          </w:tcPr>
          <w:p>
            <w:pPr>
              <w:pStyle w:val="0"/>
            </w:pPr>
            <w:r>
              <w:rPr>
                <w:sz w:val="20"/>
              </w:rPr>
              <w:t xml:space="preserve">Выручка, тыс. руб.</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850" w:type="dxa"/>
          </w:tcPr>
          <w:p>
            <w:pPr>
              <w:pStyle w:val="0"/>
              <w:jc w:val="center"/>
            </w:pPr>
            <w:r>
              <w:rPr>
                <w:sz w:val="20"/>
              </w:rPr>
              <w:t xml:space="preserve">2.</w:t>
            </w:r>
          </w:p>
        </w:tc>
        <w:tc>
          <w:tcPr>
            <w:tcW w:w="3572" w:type="dxa"/>
          </w:tcPr>
          <w:p>
            <w:pPr>
              <w:pStyle w:val="0"/>
            </w:pPr>
            <w:r>
              <w:rPr>
                <w:sz w:val="20"/>
              </w:rPr>
              <w:t xml:space="preserve">Расходы, тыс. руб.,</w:t>
            </w:r>
          </w:p>
          <w:p>
            <w:pPr>
              <w:pStyle w:val="0"/>
            </w:pPr>
            <w:r>
              <w:rPr>
                <w:sz w:val="20"/>
              </w:rPr>
              <w:t xml:space="preserve">в том числе:</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850" w:type="dxa"/>
          </w:tcPr>
          <w:p>
            <w:pPr>
              <w:pStyle w:val="0"/>
              <w:jc w:val="center"/>
            </w:pPr>
            <w:r>
              <w:rPr>
                <w:sz w:val="20"/>
              </w:rPr>
              <w:t xml:space="preserve">2.1</w:t>
            </w:r>
          </w:p>
        </w:tc>
        <w:tc>
          <w:tcPr>
            <w:tcW w:w="3572" w:type="dxa"/>
          </w:tcPr>
          <w:p>
            <w:pPr>
              <w:pStyle w:val="0"/>
            </w:pPr>
            <w:r>
              <w:rPr>
                <w:sz w:val="20"/>
              </w:rPr>
              <w:t xml:space="preserve">стоимость приобретаемых (арендуемых) основных фондов и нематериальных активов, тыс. руб.</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850" w:type="dxa"/>
          </w:tcPr>
          <w:p>
            <w:pPr>
              <w:pStyle w:val="0"/>
              <w:jc w:val="center"/>
            </w:pPr>
            <w:r>
              <w:rPr>
                <w:sz w:val="20"/>
              </w:rPr>
              <w:t xml:space="preserve">2.2</w:t>
            </w:r>
          </w:p>
        </w:tc>
        <w:tc>
          <w:tcPr>
            <w:tcW w:w="3572" w:type="dxa"/>
          </w:tcPr>
          <w:p>
            <w:pPr>
              <w:pStyle w:val="0"/>
            </w:pPr>
            <w:r>
              <w:rPr>
                <w:sz w:val="20"/>
              </w:rPr>
              <w:t xml:space="preserve">фонд оплаты труда, тыс. руб.</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850" w:type="dxa"/>
          </w:tcPr>
          <w:p>
            <w:pPr>
              <w:pStyle w:val="0"/>
              <w:jc w:val="center"/>
            </w:pPr>
            <w:r>
              <w:rPr>
                <w:sz w:val="20"/>
              </w:rPr>
              <w:t xml:space="preserve">2.3</w:t>
            </w:r>
          </w:p>
        </w:tc>
        <w:tc>
          <w:tcPr>
            <w:tcW w:w="3572" w:type="dxa"/>
          </w:tcPr>
          <w:p>
            <w:pPr>
              <w:pStyle w:val="0"/>
            </w:pPr>
            <w:r>
              <w:rPr>
                <w:sz w:val="20"/>
              </w:rPr>
              <w:t xml:space="preserve">стоимость приобретаемых товарно-материальных ресурсов, тыс. руб.</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850" w:type="dxa"/>
          </w:tcPr>
          <w:p>
            <w:pPr>
              <w:pStyle w:val="0"/>
              <w:jc w:val="center"/>
            </w:pPr>
            <w:r>
              <w:rPr>
                <w:sz w:val="20"/>
              </w:rPr>
              <w:t xml:space="preserve">2.4</w:t>
            </w:r>
          </w:p>
        </w:tc>
        <w:tc>
          <w:tcPr>
            <w:tcW w:w="3572" w:type="dxa"/>
          </w:tcPr>
          <w:p>
            <w:pPr>
              <w:pStyle w:val="0"/>
            </w:pPr>
            <w:r>
              <w:rPr>
                <w:sz w:val="20"/>
              </w:rPr>
              <w:t xml:space="preserve">выплата по приобретению прав на франшизу (паушальный взнос) при заключении договора коммерческой концессии, тыс. руб.</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850" w:type="dxa"/>
          </w:tcPr>
          <w:p>
            <w:pPr>
              <w:pStyle w:val="0"/>
              <w:jc w:val="center"/>
            </w:pPr>
            <w:r>
              <w:rPr>
                <w:sz w:val="20"/>
              </w:rPr>
              <w:t xml:space="preserve">2.5</w:t>
            </w:r>
          </w:p>
        </w:tc>
        <w:tc>
          <w:tcPr>
            <w:tcW w:w="3572" w:type="dxa"/>
          </w:tcPr>
          <w:p>
            <w:pPr>
              <w:pStyle w:val="0"/>
            </w:pPr>
            <w:r>
              <w:rPr>
                <w:sz w:val="20"/>
              </w:rPr>
              <w:t xml:space="preserve">иные расходы (реклама, налоги, услуги банка и прочие), тыс. руб.</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850" w:type="dxa"/>
          </w:tcPr>
          <w:p>
            <w:pPr>
              <w:pStyle w:val="0"/>
              <w:jc w:val="center"/>
            </w:pPr>
            <w:r>
              <w:rPr>
                <w:sz w:val="20"/>
              </w:rPr>
              <w:t xml:space="preserve">3.</w:t>
            </w:r>
          </w:p>
        </w:tc>
        <w:tc>
          <w:tcPr>
            <w:tcW w:w="3572" w:type="dxa"/>
          </w:tcPr>
          <w:p>
            <w:pPr>
              <w:pStyle w:val="0"/>
            </w:pPr>
            <w:r>
              <w:rPr>
                <w:sz w:val="20"/>
              </w:rPr>
              <w:t xml:space="preserve">Финансовый результат, тыс. руб.</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bl>
    <w:p>
      <w:pPr>
        <w:pStyle w:val="0"/>
        <w:ind w:firstLine="540"/>
        <w:jc w:val="both"/>
      </w:pPr>
      <w:r>
        <w:rPr>
          <w:sz w:val="20"/>
        </w:rPr>
      </w:r>
    </w:p>
    <w:p>
      <w:pPr>
        <w:pStyle w:val="0"/>
        <w:ind w:firstLine="540"/>
        <w:jc w:val="both"/>
      </w:pPr>
      <w:r>
        <w:rPr>
          <w:sz w:val="20"/>
        </w:rPr>
        <w:t xml:space="preserve">Примечание: в данном разделе также указывается срок окупаемости проекта.</w:t>
      </w:r>
    </w:p>
    <w:p>
      <w:pPr>
        <w:pStyle w:val="0"/>
        <w:ind w:firstLine="540"/>
        <w:jc w:val="both"/>
      </w:pPr>
      <w:r>
        <w:rPr>
          <w:sz w:val="20"/>
        </w:rPr>
      </w:r>
    </w:p>
    <w:p>
      <w:pPr>
        <w:pStyle w:val="0"/>
        <w:jc w:val="center"/>
      </w:pPr>
      <w:r>
        <w:rPr>
          <w:sz w:val="20"/>
        </w:rPr>
        <w:t xml:space="preserve">6. Планируемые направления расходования средств субсидий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572"/>
        <w:gridCol w:w="1474"/>
        <w:gridCol w:w="1474"/>
        <w:gridCol w:w="1644"/>
      </w:tblGrid>
      <w:tr>
        <w:tc>
          <w:tcPr>
            <w:tcW w:w="850" w:type="dxa"/>
          </w:tcPr>
          <w:p>
            <w:pPr>
              <w:pStyle w:val="0"/>
            </w:pPr>
            <w:r>
              <w:rPr>
                <w:sz w:val="20"/>
              </w:rPr>
            </w:r>
          </w:p>
        </w:tc>
        <w:tc>
          <w:tcPr>
            <w:tcW w:w="3572" w:type="dxa"/>
          </w:tcPr>
          <w:p>
            <w:pPr>
              <w:pStyle w:val="0"/>
              <w:jc w:val="center"/>
            </w:pPr>
            <w:r>
              <w:rPr>
                <w:sz w:val="20"/>
              </w:rPr>
              <w:t xml:space="preserve">Направление расходования субсидии</w:t>
            </w:r>
          </w:p>
        </w:tc>
        <w:tc>
          <w:tcPr>
            <w:tcW w:w="1474" w:type="dxa"/>
          </w:tcPr>
          <w:p>
            <w:pPr>
              <w:pStyle w:val="0"/>
              <w:jc w:val="center"/>
            </w:pPr>
            <w:r>
              <w:rPr>
                <w:sz w:val="20"/>
              </w:rPr>
              <w:t xml:space="preserve">Количество единиц</w:t>
            </w:r>
          </w:p>
        </w:tc>
        <w:tc>
          <w:tcPr>
            <w:tcW w:w="1474" w:type="dxa"/>
          </w:tcPr>
          <w:p>
            <w:pPr>
              <w:pStyle w:val="0"/>
              <w:jc w:val="center"/>
            </w:pPr>
            <w:r>
              <w:rPr>
                <w:sz w:val="20"/>
              </w:rPr>
              <w:t xml:space="preserve">Стоимость,</w:t>
            </w:r>
          </w:p>
          <w:p>
            <w:pPr>
              <w:pStyle w:val="0"/>
              <w:jc w:val="center"/>
            </w:pPr>
            <w:r>
              <w:rPr>
                <w:sz w:val="20"/>
              </w:rPr>
              <w:t xml:space="preserve">тыс. руб.</w:t>
            </w:r>
          </w:p>
        </w:tc>
        <w:tc>
          <w:tcPr>
            <w:tcW w:w="1644" w:type="dxa"/>
          </w:tcPr>
          <w:p>
            <w:pPr>
              <w:pStyle w:val="0"/>
              <w:jc w:val="center"/>
            </w:pPr>
            <w:r>
              <w:rPr>
                <w:sz w:val="20"/>
              </w:rPr>
              <w:t xml:space="preserve">Всего, тыс. руб.</w:t>
            </w:r>
          </w:p>
        </w:tc>
      </w:tr>
      <w:tr>
        <w:tc>
          <w:tcPr>
            <w:tcW w:w="850" w:type="dxa"/>
          </w:tcPr>
          <w:p>
            <w:pPr>
              <w:pStyle w:val="0"/>
              <w:jc w:val="center"/>
            </w:pPr>
            <w:r>
              <w:rPr>
                <w:sz w:val="20"/>
              </w:rPr>
              <w:t xml:space="preserve">1</w:t>
            </w:r>
          </w:p>
        </w:tc>
        <w:tc>
          <w:tcPr>
            <w:tcW w:w="3572"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850" w:type="dxa"/>
          </w:tcPr>
          <w:p>
            <w:pPr>
              <w:pStyle w:val="0"/>
              <w:jc w:val="center"/>
            </w:pPr>
            <w:r>
              <w:rPr>
                <w:sz w:val="20"/>
              </w:rPr>
              <w:t xml:space="preserve">2</w:t>
            </w:r>
          </w:p>
        </w:tc>
        <w:tc>
          <w:tcPr>
            <w:tcW w:w="3572"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850" w:type="dxa"/>
          </w:tcPr>
          <w:p>
            <w:pPr>
              <w:pStyle w:val="0"/>
              <w:jc w:val="center"/>
            </w:pPr>
            <w:r>
              <w:rPr>
                <w:sz w:val="20"/>
              </w:rPr>
              <w:t xml:space="preserve">...</w:t>
            </w:r>
          </w:p>
        </w:tc>
        <w:tc>
          <w:tcPr>
            <w:tcW w:w="3572"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850" w:type="dxa"/>
          </w:tcPr>
          <w:p>
            <w:pPr>
              <w:pStyle w:val="0"/>
              <w:jc w:val="center"/>
            </w:pPr>
            <w:r>
              <w:rPr>
                <w:sz w:val="20"/>
              </w:rPr>
              <w:t xml:space="preserve">Итого</w:t>
            </w:r>
          </w:p>
        </w:tc>
        <w:tc>
          <w:tcPr>
            <w:tcW w:w="3572"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4</w:t>
      </w:r>
    </w:p>
    <w:p>
      <w:pPr>
        <w:pStyle w:val="0"/>
        <w:jc w:val="right"/>
      </w:pPr>
      <w:r>
        <w:rPr>
          <w:sz w:val="20"/>
        </w:rPr>
        <w:t xml:space="preserve">к подпрограмме 1 "Поддержка и развитие</w:t>
      </w:r>
    </w:p>
    <w:p>
      <w:pPr>
        <w:pStyle w:val="0"/>
        <w:jc w:val="right"/>
      </w:pPr>
      <w:r>
        <w:rPr>
          <w:sz w:val="20"/>
        </w:rPr>
        <w:t xml:space="preserve">малого, среднего предпринимательства</w:t>
      </w:r>
    </w:p>
    <w:p>
      <w:pPr>
        <w:pStyle w:val="0"/>
        <w:jc w:val="right"/>
      </w:pPr>
      <w:r>
        <w:rPr>
          <w:sz w:val="20"/>
        </w:rPr>
        <w:t xml:space="preserve">в Республике Северная Осетия-Алания"</w:t>
      </w:r>
    </w:p>
    <w:p>
      <w:pPr>
        <w:pStyle w:val="0"/>
        <w:jc w:val="right"/>
      </w:pPr>
      <w:r>
        <w:rPr>
          <w:sz w:val="20"/>
        </w:rPr>
        <w:t xml:space="preserve">на 2020 - 2024 годы</w:t>
      </w:r>
    </w:p>
    <w:p>
      <w:pPr>
        <w:pStyle w:val="0"/>
        <w:ind w:firstLine="540"/>
        <w:jc w:val="both"/>
      </w:pPr>
      <w:r>
        <w:rPr>
          <w:sz w:val="20"/>
        </w:rPr>
      </w:r>
    </w:p>
    <w:p>
      <w:pPr>
        <w:pStyle w:val="2"/>
        <w:jc w:val="center"/>
      </w:pPr>
      <w:r>
        <w:rPr>
          <w:sz w:val="20"/>
        </w:rPr>
        <w:t xml:space="preserve">ПРАВИЛА</w:t>
      </w:r>
    </w:p>
    <w:p>
      <w:pPr>
        <w:pStyle w:val="2"/>
        <w:jc w:val="center"/>
      </w:pPr>
      <w:r>
        <w:rPr>
          <w:sz w:val="20"/>
        </w:rPr>
        <w:t xml:space="preserve">ПРЕДОСТАВЛЕНИЯ ГРАНТОВ В ФОРМЕ СУБСИДИЙ СУБЪЕКТАМ МАЛОГО</w:t>
      </w:r>
    </w:p>
    <w:p>
      <w:pPr>
        <w:pStyle w:val="2"/>
        <w:jc w:val="center"/>
      </w:pPr>
      <w:r>
        <w:rPr>
          <w:sz w:val="20"/>
        </w:rPr>
        <w:t xml:space="preserve">И СРЕДНЕГО ПРЕДПРИНИМАТЕЛЬСТВА, ОТНОСЯЩИМСЯ</w:t>
      </w:r>
    </w:p>
    <w:p>
      <w:pPr>
        <w:pStyle w:val="2"/>
        <w:jc w:val="center"/>
      </w:pPr>
      <w:r>
        <w:rPr>
          <w:sz w:val="20"/>
        </w:rPr>
        <w:t xml:space="preserve">К СОЦИАЛЬНОМУ ПРЕДПРИНИМАТЕЛЬСТВУ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1"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12.08.2021 N 256;</w:t>
            </w:r>
          </w:p>
          <w:p>
            <w:pPr>
              <w:pStyle w:val="0"/>
              <w:jc w:val="center"/>
            </w:pPr>
            <w:r>
              <w:rPr>
                <w:sz w:val="20"/>
                <w:color w:val="392c69"/>
              </w:rPr>
              <w:t xml:space="preserve">в ред. </w:t>
            </w:r>
            <w:hyperlink w:history="0" r:id="rId92"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24.12.2021 N 464)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3"/>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 Настоящие Правила устанавливают условия, цели и порядок предоставления грантов в форме субсидий социальным предприятиям (далее - гранты).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настоящих Правилах используются следующие понятия:</w:t>
      </w:r>
    </w:p>
    <w:p>
      <w:pPr>
        <w:pStyle w:val="0"/>
        <w:spacing w:before="200" w:line-rule="auto"/>
        <w:ind w:firstLine="540"/>
        <w:jc w:val="both"/>
      </w:pPr>
      <w:r>
        <w:rPr>
          <w:sz w:val="20"/>
        </w:rPr>
        <w:t xml:space="preserve">"социальное предприятие" - субъект малого или среднего предпринимательства, осуществляющий деятельность в сфере социального предпринимательства, сведения о котором как о социальном предприятии внесены в единый реестр субъектов малого и среднего предпринимательства в порядке, установленном </w:t>
      </w:r>
      <w:hyperlink w:history="0" r:id="rId93"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3 статьи 24.1</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"проект в сфере социального предпринимательства" - проект, направленный на достижение общественно полезных целей, способствующих решению социальных проблем граждан и общества, представляемый социальным предприятием на конкурсный отбор на предоставление гранта в форме субсидии в соответствии с </w:t>
      </w:r>
      <w:hyperlink w:history="0" w:anchor="P1378" w:tooltip="2. Порядок проведения конкурсного отбора">
        <w:r>
          <w:rPr>
            <w:sz w:val="20"/>
            <w:color w:val="0000ff"/>
          </w:rPr>
          <w:t xml:space="preserve">разделом 2</w:t>
        </w:r>
      </w:hyperlink>
      <w:r>
        <w:rPr>
          <w:sz w:val="20"/>
        </w:rPr>
        <w:t xml:space="preserve"> настоящих Правил (далее соответственно - проект, конкурсный отбор);</w:t>
      </w:r>
    </w:p>
    <w:p>
      <w:pPr>
        <w:pStyle w:val="0"/>
        <w:spacing w:before="200" w:line-rule="auto"/>
        <w:ind w:firstLine="540"/>
        <w:jc w:val="both"/>
      </w:pPr>
      <w:r>
        <w:rPr>
          <w:sz w:val="20"/>
        </w:rPr>
        <w:t xml:space="preserve">"участник конкурсного отбора" - социальное предприятие, зарегистрированное и осуществляющее деятельность на территории Республики Северная Осетия-Алания, представившее проект на конкурсный отбор.</w:t>
      </w:r>
    </w:p>
    <w:p>
      <w:pPr>
        <w:pStyle w:val="0"/>
        <w:spacing w:before="200" w:line-rule="auto"/>
        <w:ind w:firstLine="540"/>
        <w:jc w:val="both"/>
      </w:pPr>
      <w:r>
        <w:rPr>
          <w:sz w:val="20"/>
        </w:rPr>
        <w:t xml:space="preserve">1.3. Гранты предоставляются социальным предприятиям по результатам конкурсного отбора.</w:t>
      </w:r>
    </w:p>
    <w:bookmarkStart w:id="1351" w:name="P1351"/>
    <w:bookmarkEnd w:id="1351"/>
    <w:p>
      <w:pPr>
        <w:pStyle w:val="0"/>
        <w:spacing w:before="200" w:line-rule="auto"/>
        <w:ind w:firstLine="540"/>
        <w:jc w:val="both"/>
      </w:pPr>
      <w:r>
        <w:rPr>
          <w:sz w:val="20"/>
        </w:rPr>
        <w:t xml:space="preserve">1.4. Грант предоставляется в целях финансового обеспечения части расходов, направленных на реализацию проекта, в соответствии со сметой планируемых расходов, связанных с реализацией проекта (далее - смета расходов), по следующим статьям расходов:</w:t>
      </w:r>
    </w:p>
    <w:p>
      <w:pPr>
        <w:pStyle w:val="0"/>
        <w:spacing w:before="200" w:line-rule="auto"/>
        <w:ind w:firstLine="540"/>
        <w:jc w:val="both"/>
      </w:pPr>
      <w:r>
        <w:rPr>
          <w:sz w:val="20"/>
        </w:rPr>
        <w:t xml:space="preserve">аренда нежилого помещения для реализации проекта;</w:t>
      </w:r>
    </w:p>
    <w:p>
      <w:pPr>
        <w:pStyle w:val="0"/>
        <w:spacing w:before="200" w:line-rule="auto"/>
        <w:ind w:firstLine="540"/>
        <w:jc w:val="both"/>
      </w:pPr>
      <w:r>
        <w:rPr>
          <w:sz w:val="20"/>
        </w:rPr>
        <w:t xml:space="preserve">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pPr>
        <w:pStyle w:val="0"/>
        <w:spacing w:before="200" w:line-rule="auto"/>
        <w:ind w:firstLine="540"/>
        <w:jc w:val="both"/>
      </w:pPr>
      <w:r>
        <w:rPr>
          <w:sz w:val="20"/>
        </w:rPr>
        <w:t xml:space="preserve">аренда и (или) приобретение оргтехники, оборудования (в том числе инвентаря, мебели), используемого для реализации проекта;</w:t>
      </w:r>
    </w:p>
    <w:p>
      <w:pPr>
        <w:pStyle w:val="0"/>
        <w:spacing w:before="200" w:line-rule="auto"/>
        <w:ind w:firstLine="540"/>
        <w:jc w:val="both"/>
      </w:pPr>
      <w:r>
        <w:rPr>
          <w:sz w:val="20"/>
        </w:rPr>
        <w:t xml:space="preserve">выплата по передаче прав на франшизу (паушальный платеж);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pPr>
        <w:pStyle w:val="0"/>
        <w:spacing w:before="200" w:line-rule="auto"/>
        <w:ind w:firstLine="540"/>
        <w:jc w:val="both"/>
      </w:pPr>
      <w:r>
        <w:rPr>
          <w:sz w:val="20"/>
        </w:rPr>
        <w:t xml:space="preserve">оплата коммунальных услуг и услуг электроснабжения;</w:t>
      </w:r>
    </w:p>
    <w:p>
      <w:pPr>
        <w:pStyle w:val="0"/>
        <w:spacing w:before="200" w:line-rule="auto"/>
        <w:ind w:firstLine="540"/>
        <w:jc w:val="both"/>
      </w:pPr>
      <w:r>
        <w:rPr>
          <w:sz w:val="20"/>
        </w:rPr>
        <w:t xml:space="preserve">оформление результатов интеллектуальной деятельности;</w:t>
      </w:r>
    </w:p>
    <w:p>
      <w:pPr>
        <w:pStyle w:val="0"/>
        <w:spacing w:before="200" w:line-rule="auto"/>
        <w:ind w:firstLine="540"/>
        <w:jc w:val="both"/>
      </w:pPr>
      <w:r>
        <w:rPr>
          <w:sz w:val="20"/>
        </w:rPr>
        <w:t xml:space="preserve">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pPr>
        <w:pStyle w:val="0"/>
        <w:spacing w:before="200" w:line-rule="auto"/>
        <w:ind w:firstLine="540"/>
        <w:jc w:val="both"/>
      </w:pPr>
      <w:r>
        <w:rPr>
          <w:sz w:val="20"/>
        </w:rPr>
        <w:t xml:space="preserve">переоборудование транспортных средств для перевозки маломобильных групп населения, в том числе инвалидов;</w:t>
      </w:r>
    </w:p>
    <w:p>
      <w:pPr>
        <w:pStyle w:val="0"/>
        <w:spacing w:before="200" w:line-rule="auto"/>
        <w:ind w:firstLine="540"/>
        <w:jc w:val="both"/>
      </w:pPr>
      <w:r>
        <w:rPr>
          <w:sz w:val="20"/>
        </w:rPr>
        <w:t xml:space="preserve">оплата услуг связи, в том числе информационно-телекоммуникационной сети Интернет, при реализации проекта в сфере социального предпринимательства;</w:t>
      </w:r>
    </w:p>
    <w:p>
      <w:pPr>
        <w:pStyle w:val="0"/>
        <w:spacing w:before="200" w:line-rule="auto"/>
        <w:ind w:firstLine="540"/>
        <w:jc w:val="both"/>
      </w:pPr>
      <w:r>
        <w:rPr>
          <w:sz w:val="20"/>
        </w:rPr>
        <w:t xml:space="preserve">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p>
      <w:pPr>
        <w:pStyle w:val="0"/>
        <w:spacing w:before="200" w:line-rule="auto"/>
        <w:ind w:firstLine="540"/>
        <w:jc w:val="both"/>
      </w:pPr>
      <w:r>
        <w:rPr>
          <w:sz w:val="20"/>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сопровождению программного обеспечения);</w:t>
      </w:r>
    </w:p>
    <w:p>
      <w:pPr>
        <w:pStyle w:val="0"/>
        <w:spacing w:before="200" w:line-rule="auto"/>
        <w:ind w:firstLine="540"/>
        <w:jc w:val="both"/>
      </w:pPr>
      <w:r>
        <w:rPr>
          <w:sz w:val="20"/>
        </w:rPr>
        <w:t xml:space="preserve">приобретение сырья, расходных материалов, необходимых для производства продукции;</w:t>
      </w:r>
    </w:p>
    <w:p>
      <w:pPr>
        <w:pStyle w:val="0"/>
        <w:spacing w:before="200" w:line-rule="auto"/>
        <w:ind w:firstLine="540"/>
        <w:jc w:val="both"/>
      </w:pPr>
      <w:r>
        <w:rPr>
          <w:sz w:val="20"/>
        </w:rPr>
        <w:t xml:space="preserve">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уплата первого взноса (аванса) при заключении договора лизинга и (или) лизинговых платежей;</w:t>
      </w:r>
    </w:p>
    <w:p>
      <w:pPr>
        <w:pStyle w:val="0"/>
        <w:spacing w:before="200" w:line-rule="auto"/>
        <w:ind w:firstLine="540"/>
        <w:jc w:val="both"/>
      </w:pPr>
      <w:r>
        <w:rPr>
          <w:sz w:val="20"/>
        </w:rPr>
        <w:t xml:space="preserve">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pPr>
        <w:pStyle w:val="0"/>
        <w:spacing w:before="200" w:line-rule="auto"/>
        <w:ind w:firstLine="540"/>
        <w:jc w:val="both"/>
      </w:pPr>
      <w:r>
        <w:rPr>
          <w:sz w:val="20"/>
        </w:rPr>
        <w:t xml:space="preserve">Получателю гранта запрещается осуществлять за счет предоставленного гранта расходы, связанные с уплатой:</w:t>
      </w:r>
    </w:p>
    <w:p>
      <w:pPr>
        <w:pStyle w:val="0"/>
        <w:spacing w:before="200" w:line-rule="auto"/>
        <w:ind w:firstLine="540"/>
        <w:jc w:val="both"/>
      </w:pPr>
      <w:r>
        <w:rPr>
          <w:sz w:val="20"/>
        </w:rPr>
        <w:t xml:space="preserve">налогов, сборов и иных обязательных платежей в бюджеты бюджетной системы Российской Федерации и бюджеты государственных внебюджетных фондов;</w:t>
      </w:r>
    </w:p>
    <w:p>
      <w:pPr>
        <w:pStyle w:val="0"/>
        <w:spacing w:before="200" w:line-rule="auto"/>
        <w:ind w:firstLine="540"/>
        <w:jc w:val="both"/>
      </w:pPr>
      <w:r>
        <w:rPr>
          <w:sz w:val="20"/>
        </w:rPr>
        <w:t xml:space="preserve">процентов по займам, предоставленным государственными микрофинансовыми организациями;</w:t>
      </w:r>
    </w:p>
    <w:p>
      <w:pPr>
        <w:pStyle w:val="0"/>
        <w:spacing w:before="200" w:line-rule="auto"/>
        <w:ind w:firstLine="540"/>
        <w:jc w:val="both"/>
      </w:pPr>
      <w:r>
        <w:rPr>
          <w:sz w:val="20"/>
        </w:rPr>
        <w:t xml:space="preserve">процентов по кредитам, привлеченным в кредитных организациях.</w:t>
      </w:r>
    </w:p>
    <w:p>
      <w:pPr>
        <w:pStyle w:val="0"/>
        <w:spacing w:before="200" w:line-rule="auto"/>
        <w:ind w:firstLine="540"/>
        <w:jc w:val="both"/>
      </w:pPr>
      <w:r>
        <w:rPr>
          <w:sz w:val="20"/>
        </w:rPr>
        <w:t xml:space="preserve">1.5. Гранты предоставляются в рамках реализации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w:t>
      </w:r>
    </w:p>
    <w:p>
      <w:pPr>
        <w:pStyle w:val="0"/>
        <w:spacing w:before="200" w:line-rule="auto"/>
        <w:ind w:firstLine="540"/>
        <w:jc w:val="both"/>
      </w:pPr>
      <w:r>
        <w:rPr>
          <w:sz w:val="20"/>
        </w:rPr>
        <w:t xml:space="preserve">1.6. Главным распорядителем средств республиканского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является Министерство экономического развития Республики Северная Осетия-Алания (далее - Министерство).</w:t>
      </w:r>
    </w:p>
    <w:p>
      <w:pPr>
        <w:pStyle w:val="0"/>
        <w:spacing w:before="200" w:line-rule="auto"/>
        <w:ind w:firstLine="540"/>
        <w:jc w:val="both"/>
      </w:pPr>
      <w:r>
        <w:rPr>
          <w:sz w:val="20"/>
        </w:rPr>
        <w:t xml:space="preserve">1.7. Гранты предоставляются за счет средств республиканского бюджета, а также за счет средств республиканского бюджета, источником финансового обеспечения которых являются субсидии из федерального бюджета.</w:t>
      </w:r>
    </w:p>
    <w:p>
      <w:pPr>
        <w:pStyle w:val="0"/>
        <w:spacing w:before="200" w:line-rule="auto"/>
        <w:ind w:firstLine="540"/>
        <w:jc w:val="both"/>
      </w:pPr>
      <w:r>
        <w:rPr>
          <w:sz w:val="20"/>
        </w:rPr>
        <w:t xml:space="preserve">1.8. Гранты предоставляются в пределах бюджетных ассигнований, предусмотренных в республиканском бюджете на текущий финансовый год, и лимитов бюджетных обязательств, доведенных Министерству в установленном порядке, с учетом принятых и неисполненных обязательств на предоставление грантов в отчетном финансовом году и годах, предшествующих отчетному финансовому году, в соответствии со сводной бюджетной росписью.</w:t>
      </w:r>
    </w:p>
    <w:p>
      <w:pPr>
        <w:pStyle w:val="0"/>
        <w:spacing w:before="200" w:line-rule="auto"/>
        <w:ind w:firstLine="540"/>
        <w:jc w:val="both"/>
      </w:pPr>
      <w:r>
        <w:rPr>
          <w:sz w:val="20"/>
        </w:rPr>
        <w:t xml:space="preserve">1.9. За счет гранта не могут быть профинансированы расходы, которые были ранее просубсидированы или иным образом компенсированы за счет средств бюджетов бюджетной системы Российской Федерации.</w:t>
      </w:r>
    </w:p>
    <w:p>
      <w:pPr>
        <w:pStyle w:val="0"/>
        <w:spacing w:before="200" w:line-rule="auto"/>
        <w:ind w:firstLine="540"/>
        <w:jc w:val="both"/>
      </w:pPr>
      <w:r>
        <w:rPr>
          <w:sz w:val="20"/>
        </w:rPr>
        <w:t xml:space="preserve">1.10. Сведения о грантах размещаются на едином портале бюджетной системы Российской Федерации в информационно-телекоммуникационной сети Интернет (далее именуется - единый портал) при формировании проекта закона Республики Северная Осетия-Алания о республиканском бюджете на очередной финансовый год и на плановый период (проекта закона Республики Северная Осетия-Алания о внесении изменений в закон Республики Северная Осетия-Алания о республиканском бюджете) в порядке, предусмотренном Министерством финансов Российской Федерации.</w:t>
      </w:r>
    </w:p>
    <w:p>
      <w:pPr>
        <w:pStyle w:val="0"/>
        <w:ind w:firstLine="540"/>
        <w:jc w:val="both"/>
      </w:pPr>
      <w:r>
        <w:rPr>
          <w:sz w:val="20"/>
        </w:rPr>
      </w:r>
    </w:p>
    <w:bookmarkStart w:id="1378" w:name="P1378"/>
    <w:bookmarkEnd w:id="1378"/>
    <w:p>
      <w:pPr>
        <w:pStyle w:val="2"/>
        <w:outlineLvl w:val="3"/>
        <w:jc w:val="center"/>
      </w:pPr>
      <w:r>
        <w:rPr>
          <w:sz w:val="20"/>
        </w:rPr>
        <w:t xml:space="preserve">2. Порядок проведения конкурсного отбора</w:t>
      </w:r>
    </w:p>
    <w:p>
      <w:pPr>
        <w:pStyle w:val="0"/>
        <w:ind w:firstLine="540"/>
        <w:jc w:val="both"/>
      </w:pPr>
      <w:r>
        <w:rPr>
          <w:sz w:val="20"/>
        </w:rPr>
      </w:r>
    </w:p>
    <w:p>
      <w:pPr>
        <w:pStyle w:val="0"/>
        <w:ind w:firstLine="540"/>
        <w:jc w:val="both"/>
      </w:pPr>
      <w:r>
        <w:rPr>
          <w:sz w:val="20"/>
        </w:rPr>
        <w:t xml:space="preserve">2.1. Органом исполнительной власти Республики Северная Осетия-Алания, уполномоченным на проведение конкурсного отбора, является Министерство.</w:t>
      </w:r>
    </w:p>
    <w:p>
      <w:pPr>
        <w:pStyle w:val="0"/>
        <w:spacing w:before="200" w:line-rule="auto"/>
        <w:ind w:firstLine="540"/>
        <w:jc w:val="both"/>
      </w:pPr>
      <w:r>
        <w:rPr>
          <w:sz w:val="20"/>
        </w:rPr>
        <w:t xml:space="preserve">2.2. Министерство:</w:t>
      </w:r>
    </w:p>
    <w:p>
      <w:pPr>
        <w:pStyle w:val="0"/>
        <w:spacing w:before="200" w:line-rule="auto"/>
        <w:ind w:firstLine="540"/>
        <w:jc w:val="both"/>
      </w:pPr>
      <w:r>
        <w:rPr>
          <w:sz w:val="20"/>
        </w:rPr>
        <w:t xml:space="preserve">формирует конкурсную комиссию по проведению конкурсного отбора (далее - Комиссия), утверждает ее состав и положение;</w:t>
      </w:r>
    </w:p>
    <w:p>
      <w:pPr>
        <w:pStyle w:val="0"/>
        <w:spacing w:before="200" w:line-rule="auto"/>
        <w:ind w:firstLine="540"/>
        <w:jc w:val="both"/>
      </w:pPr>
      <w:r>
        <w:rPr>
          <w:sz w:val="20"/>
        </w:rPr>
        <w:t xml:space="preserve">осуществляет проверку участников конкурсного отбора на соответствие требованиям конкурсного отбора;</w:t>
      </w:r>
    </w:p>
    <w:p>
      <w:pPr>
        <w:pStyle w:val="0"/>
        <w:spacing w:before="200" w:line-rule="auto"/>
        <w:ind w:firstLine="540"/>
        <w:jc w:val="both"/>
      </w:pPr>
      <w:r>
        <w:rPr>
          <w:sz w:val="20"/>
        </w:rPr>
        <w:t xml:space="preserve">заключает с победителями конкурсного отбора соглашение о предоставлении гранта.</w:t>
      </w:r>
    </w:p>
    <w:p>
      <w:pPr>
        <w:pStyle w:val="0"/>
        <w:spacing w:before="200" w:line-rule="auto"/>
        <w:ind w:firstLine="540"/>
        <w:jc w:val="both"/>
      </w:pPr>
      <w:r>
        <w:rPr>
          <w:sz w:val="20"/>
        </w:rPr>
        <w:t xml:space="preserve">2.3. Для рассмотрения вопроса о получении субсидии Субъект социального предпринимательства в течение срока приема документов представляет в Министерство заявку, включающую следующие документы:</w:t>
      </w:r>
    </w:p>
    <w:p>
      <w:pPr>
        <w:pStyle w:val="0"/>
        <w:spacing w:before="200" w:line-rule="auto"/>
        <w:ind w:firstLine="540"/>
        <w:jc w:val="both"/>
      </w:pPr>
      <w:r>
        <w:rPr>
          <w:sz w:val="20"/>
        </w:rPr>
        <w:t xml:space="preserve">1) </w:t>
      </w:r>
      <w:hyperlink w:history="0" w:anchor="P1485" w:tooltip="ЗАЯВЛЕНИЕ">
        <w:r>
          <w:rPr>
            <w:sz w:val="20"/>
            <w:color w:val="0000ff"/>
          </w:rPr>
          <w:t xml:space="preserve">заявление</w:t>
        </w:r>
      </w:hyperlink>
      <w:r>
        <w:rPr>
          <w:sz w:val="20"/>
        </w:rPr>
        <w:t xml:space="preserve"> на получение гранта согласно приложению 1 к настоящим Правилам;</w:t>
      </w:r>
    </w:p>
    <w:p>
      <w:pPr>
        <w:pStyle w:val="0"/>
        <w:spacing w:before="200" w:line-rule="auto"/>
        <w:ind w:firstLine="540"/>
        <w:jc w:val="both"/>
      </w:pPr>
      <w:r>
        <w:rPr>
          <w:sz w:val="20"/>
        </w:rPr>
        <w:t xml:space="preserve">2) копии учредительных документов (для юридического лица);</w:t>
      </w:r>
    </w:p>
    <w:p>
      <w:pPr>
        <w:pStyle w:val="0"/>
        <w:spacing w:before="200" w:line-rule="auto"/>
        <w:ind w:firstLine="540"/>
        <w:jc w:val="both"/>
      </w:pPr>
      <w:r>
        <w:rPr>
          <w:sz w:val="20"/>
        </w:rPr>
        <w:t xml:space="preserve">3) копию свидетельства о государственной регистрации или уведомления о постановке на учет в налоговом органе;</w:t>
      </w:r>
    </w:p>
    <w:p>
      <w:pPr>
        <w:pStyle w:val="0"/>
        <w:spacing w:before="200" w:line-rule="auto"/>
        <w:ind w:firstLine="540"/>
        <w:jc w:val="both"/>
      </w:pPr>
      <w:r>
        <w:rPr>
          <w:sz w:val="20"/>
        </w:rPr>
        <w:t xml:space="preserve">4) </w:t>
      </w:r>
      <w:hyperlink w:history="0" w:anchor="P1555" w:tooltip="              ПРОЕКТ В СФЕРЕ СОЦИАЛЬНОГО ПРЕДПРИНИМАТЕЛЬСТВА">
        <w:r>
          <w:rPr>
            <w:sz w:val="20"/>
            <w:color w:val="0000ff"/>
          </w:rPr>
          <w:t xml:space="preserve">проект</w:t>
        </w:r>
      </w:hyperlink>
      <w:r>
        <w:rPr>
          <w:sz w:val="20"/>
        </w:rPr>
        <w:t xml:space="preserve"> в сфере социального предпринимательства, включающий смету планируемых расходов, связанных с реализацией проекта, согласно приложению 2 к настоящим Правилам;</w:t>
      </w:r>
    </w:p>
    <w:p>
      <w:pPr>
        <w:pStyle w:val="0"/>
        <w:spacing w:before="200" w:line-rule="auto"/>
        <w:ind w:firstLine="540"/>
        <w:jc w:val="both"/>
      </w:pPr>
      <w:r>
        <w:rPr>
          <w:sz w:val="20"/>
        </w:rPr>
        <w:t xml:space="preserve">5) справку (в произвольной форме) о величине средней заработной платы работников и об отсутствии просроченной задолженности по ней (в случае наличия работников);</w:t>
      </w:r>
    </w:p>
    <w:p>
      <w:pPr>
        <w:pStyle w:val="0"/>
        <w:spacing w:before="200" w:line-rule="auto"/>
        <w:ind w:firstLine="540"/>
        <w:jc w:val="both"/>
      </w:pPr>
      <w:r>
        <w:rPr>
          <w:sz w:val="20"/>
        </w:rPr>
        <w:t xml:space="preserve">6) заверенную кредитной организацией справку (выписку) по счету участника конкурсного отбора, подтверждающую наличие на счете участника конкурсного отбора собственных средств в размере не менее 50 процентов от размера запрашиваемого гранта на дату подачи конкурсной заявки;</w:t>
      </w:r>
    </w:p>
    <w:p>
      <w:pPr>
        <w:pStyle w:val="0"/>
        <w:spacing w:before="200" w:line-rule="auto"/>
        <w:ind w:firstLine="540"/>
        <w:jc w:val="both"/>
      </w:pPr>
      <w:r>
        <w:rPr>
          <w:sz w:val="20"/>
        </w:rPr>
        <w:t xml:space="preserve">7) справку (в произвольной форме), подтверждающую отсутствие на первое число месяца, в котором подана заявка, просроченной задолженности по субсидиям, бюджетным инвестициям и иным средствам, предоставленным из республиканского бюджета Республики Северная Осетия-Алания.</w:t>
      </w:r>
    </w:p>
    <w:p>
      <w:pPr>
        <w:pStyle w:val="0"/>
        <w:spacing w:before="200" w:line-rule="auto"/>
        <w:ind w:firstLine="540"/>
        <w:jc w:val="both"/>
      </w:pPr>
      <w:r>
        <w:rPr>
          <w:sz w:val="20"/>
        </w:rPr>
        <w:t xml:space="preserve">Заявка прошивается, нумеруется, скрепляется подписью и печатью (при наличии) и должна содержать опись представляемых документов, заверенную подписью и печатью (при наличии).</w:t>
      </w:r>
    </w:p>
    <w:p>
      <w:pPr>
        <w:pStyle w:val="0"/>
        <w:spacing w:before="200" w:line-rule="auto"/>
        <w:ind w:firstLine="540"/>
        <w:jc w:val="both"/>
      </w:pPr>
      <w:r>
        <w:rPr>
          <w:sz w:val="20"/>
        </w:rPr>
        <w:t xml:space="preserve">Участники конкурсного отбора отвечают за полноту и достоверность представленных документов.</w:t>
      </w:r>
    </w:p>
    <w:p>
      <w:pPr>
        <w:pStyle w:val="0"/>
        <w:spacing w:before="200" w:line-rule="auto"/>
        <w:ind w:firstLine="540"/>
        <w:jc w:val="both"/>
      </w:pPr>
      <w:r>
        <w:rPr>
          <w:sz w:val="20"/>
        </w:rPr>
        <w:t xml:space="preserve">Заявка считается принятой с даты поступления в Министерство и регистрируется с проставлением входящего номера, даты и времени поступления в специальном журнале.</w:t>
      </w:r>
    </w:p>
    <w:p>
      <w:pPr>
        <w:pStyle w:val="0"/>
        <w:spacing w:before="200" w:line-rule="auto"/>
        <w:ind w:firstLine="540"/>
        <w:jc w:val="both"/>
      </w:pPr>
      <w:r>
        <w:rPr>
          <w:sz w:val="20"/>
        </w:rPr>
        <w:t xml:space="preserve">2.4. Для проведения конкурсного отбора Министерство не позднее одного календарного дня до даты начала приема конкурсных заявок обеспечивает размещение на едином портале при наличии технической возможности, определяемой Министерством в соответствии с разъяснениями Министерства финансов Российской Федерации, и на сайте Министерства по адресу </w:t>
      </w:r>
      <w:r>
        <w:rPr>
          <w:sz w:val="20"/>
        </w:rPr>
        <w:t xml:space="preserve">www.economy.alania.gov.ru</w:t>
      </w:r>
      <w:r>
        <w:rPr>
          <w:sz w:val="20"/>
        </w:rPr>
        <w:t xml:space="preserve"> (далее - сайт) объявление о проведении конкурсного отбора, которое должно содержать следующую информацию:</w:t>
      </w:r>
    </w:p>
    <w:p>
      <w:pPr>
        <w:pStyle w:val="0"/>
        <w:spacing w:before="200" w:line-rule="auto"/>
        <w:ind w:firstLine="540"/>
        <w:jc w:val="both"/>
      </w:pPr>
      <w:r>
        <w:rPr>
          <w:sz w:val="20"/>
        </w:rPr>
        <w:t xml:space="preserve">сроки проведения конкурсного отбора (даты и время начала и окончания подачи (приема) конкурсных заявок), которые не могут быть меньше 30 календарных дней, следующих за днем размещения объявления о проведении конкурсного отбора;</w:t>
      </w:r>
    </w:p>
    <w:p>
      <w:pPr>
        <w:pStyle w:val="0"/>
        <w:spacing w:before="200" w:line-rule="auto"/>
        <w:ind w:firstLine="540"/>
        <w:jc w:val="both"/>
      </w:pPr>
      <w:r>
        <w:rPr>
          <w:sz w:val="20"/>
        </w:rPr>
        <w:t xml:space="preserve">наименование, местонахождение, почтовый адрес, адрес электронной почты Министерства;</w:t>
      </w:r>
    </w:p>
    <w:p>
      <w:pPr>
        <w:pStyle w:val="0"/>
        <w:spacing w:before="200" w:line-rule="auto"/>
        <w:ind w:firstLine="540"/>
        <w:jc w:val="both"/>
      </w:pPr>
      <w:r>
        <w:rPr>
          <w:sz w:val="20"/>
        </w:rPr>
        <w:t xml:space="preserve">требования к участникам конкурсного отбора и перечень документов, представляемых участниками конкурсного отбора для подтверждения их соответствия указанным требованиям.</w:t>
      </w:r>
    </w:p>
    <w:bookmarkStart w:id="1400" w:name="P1400"/>
    <w:bookmarkEnd w:id="1400"/>
    <w:p>
      <w:pPr>
        <w:pStyle w:val="0"/>
        <w:spacing w:before="200" w:line-rule="auto"/>
        <w:ind w:firstLine="540"/>
        <w:jc w:val="both"/>
      </w:pPr>
      <w:r>
        <w:rPr>
          <w:sz w:val="20"/>
        </w:rPr>
        <w:t xml:space="preserve">2.5. Участник конкурсного отбора должен соответствовать следующим требованиям:</w:t>
      </w:r>
    </w:p>
    <w:p>
      <w:pPr>
        <w:pStyle w:val="0"/>
        <w:spacing w:before="200" w:line-rule="auto"/>
        <w:ind w:firstLine="540"/>
        <w:jc w:val="both"/>
      </w:pPr>
      <w:r>
        <w:rPr>
          <w:sz w:val="20"/>
        </w:rPr>
        <w:t xml:space="preserve">1) по состоянию на первое число месяца подачи конкурсной заявки: участник конкурсного отбора - юридическое лицо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участник конкурсного отбора - индивидуальный предприниматель не должен прекратить деятельность в качестве индивидуального предпринимателя;</w:t>
      </w:r>
    </w:p>
    <w:p>
      <w:pPr>
        <w:pStyle w:val="0"/>
        <w:spacing w:before="200" w:line-rule="auto"/>
        <w:ind w:firstLine="540"/>
        <w:jc w:val="both"/>
      </w:pPr>
      <w:r>
        <w:rPr>
          <w:sz w:val="20"/>
        </w:rPr>
        <w:t xml:space="preserve">участник конкурсного отбора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участник конкурсного отбора не является получателем средств из республиканского бюджета в соответствии с иными нормативными правовыми актами Республики Северная Осетия-Алания на цели, указанные в </w:t>
      </w:r>
      <w:hyperlink w:history="0" w:anchor="P1351" w:tooltip="1.4. Грант предоставляется в целях финансового обеспечения части расходов, направленных на реализацию проекта, в соответствии со сметой планируемых расходов, связанных с реализацией проекта (далее - смета расходов), по следующим статьям расходов:">
        <w:r>
          <w:rPr>
            <w:sz w:val="20"/>
            <w:color w:val="0000ff"/>
          </w:rPr>
          <w:t xml:space="preserve">пункте 1.4</w:t>
        </w:r>
      </w:hyperlink>
      <w:r>
        <w:rPr>
          <w:sz w:val="20"/>
        </w:rPr>
        <w:t xml:space="preserve"> настоящих Правил;</w:t>
      </w:r>
    </w:p>
    <w:p>
      <w:pPr>
        <w:pStyle w:val="0"/>
        <w:spacing w:before="200" w:line-rule="auto"/>
        <w:ind w:firstLine="540"/>
        <w:jc w:val="both"/>
      </w:pPr>
      <w:r>
        <w:rPr>
          <w:sz w:val="20"/>
        </w:rPr>
        <w:t xml:space="preserve">участник конкурсного отбора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лицом, осуществляющим предпринимательскую деятельность в сфере игорного бизнеса, производства и (или) реализации подакцизной продукции, добычи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2) по состоянию на дату подачи конкурсной заявки:</w:t>
      </w:r>
    </w:p>
    <w:p>
      <w:pPr>
        <w:pStyle w:val="0"/>
        <w:spacing w:before="200" w:line-rule="auto"/>
        <w:ind w:firstLine="540"/>
        <w:jc w:val="both"/>
      </w:pPr>
      <w:r>
        <w:rPr>
          <w:sz w:val="20"/>
        </w:rPr>
        <w:t xml:space="preserve">сведения о признании субъекта малого или среднего предпринимательства социальным предприятием внесены в Единый реестр субъектов малого и среднего предпринимательства;</w:t>
      </w:r>
    </w:p>
    <w:p>
      <w:pPr>
        <w:pStyle w:val="0"/>
        <w:spacing w:before="200" w:line-rule="auto"/>
        <w:ind w:firstLine="540"/>
        <w:jc w:val="both"/>
      </w:pPr>
      <w:r>
        <w:rPr>
          <w:sz w:val="20"/>
        </w:rPr>
        <w:t xml:space="preserve">наличие на счете участника конкурсного отбора собственных средств в размере не менее 50 процентов от размера запрашиваемого гранта;</w:t>
      </w:r>
    </w:p>
    <w:p>
      <w:pPr>
        <w:pStyle w:val="0"/>
        <w:spacing w:before="200" w:line-rule="auto"/>
        <w:ind w:firstLine="540"/>
        <w:jc w:val="both"/>
      </w:pPr>
      <w:r>
        <w:rPr>
          <w:sz w:val="20"/>
        </w:rPr>
        <w:t xml:space="preserve">отсутствие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непризнание участника конкурсного отбора допустившим нарушение порядка и условий оказания поддержки, в том числе не обеспечившим целевое использование средств поддержки, в течение трех лет, предшествующих дате подачи конкурсной заявки;</w:t>
      </w:r>
    </w:p>
    <w:p>
      <w:pPr>
        <w:pStyle w:val="0"/>
        <w:spacing w:before="200" w:line-rule="auto"/>
        <w:ind w:firstLine="540"/>
        <w:jc w:val="both"/>
      </w:pPr>
      <w:r>
        <w:rPr>
          <w:sz w:val="20"/>
        </w:rPr>
        <w:t xml:space="preserve">прохождение участником конкурсного отбора, впервые признанным социальным предприятием, обучения в рамках обучающей программы или акселерационной программы, организованной Фондом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 по направлению осуществления деятельности в сфере социального предпринимательства не ранее чем в течение года до даты подачи конкурсной заявки;</w:t>
      </w:r>
    </w:p>
    <w:p>
      <w:pPr>
        <w:pStyle w:val="0"/>
        <w:spacing w:before="200" w:line-rule="auto"/>
        <w:ind w:firstLine="540"/>
        <w:jc w:val="both"/>
      </w:pPr>
      <w:r>
        <w:rPr>
          <w:sz w:val="20"/>
        </w:rPr>
        <w:t xml:space="preserve">3) участник конкурсного отбора вправе отозвать свою конкурсную заявку до даты окончания срока приема документов. Для отзыва конкурсной заявки участник конкурсного отбора или его представитель по доверенности подает соответствующее заявление в Министерство. С даты регистрации указанного заявления конкурсная заявка считается отозванной.</w:t>
      </w:r>
    </w:p>
    <w:p>
      <w:pPr>
        <w:pStyle w:val="0"/>
        <w:spacing w:before="200" w:line-rule="auto"/>
        <w:ind w:firstLine="540"/>
        <w:jc w:val="both"/>
      </w:pPr>
      <w:r>
        <w:rPr>
          <w:sz w:val="20"/>
        </w:rPr>
        <w:t xml:space="preserve">2.6. Министерство в течение 5 рабочих дней с момента получения заявки самостоятельно в рамках межведомственного информационного взаимодействия запрашивает справку на дату подачи заявки об исполнении налогоплательщиком обязанности по уплате налогов, сборов, страховых взносов, пеней и налоговых санкций, подтверждающую отсутствие задолженности.</w:t>
      </w:r>
    </w:p>
    <w:p>
      <w:pPr>
        <w:pStyle w:val="0"/>
        <w:spacing w:before="200" w:line-rule="auto"/>
        <w:ind w:firstLine="540"/>
        <w:jc w:val="both"/>
      </w:pPr>
      <w:r>
        <w:rPr>
          <w:sz w:val="20"/>
        </w:rPr>
        <w:t xml:space="preserve">2.7. В течение 20 рабочих дней с момента получения Министерством заявки, а в случае направления запросов в рамках межведомственного информационного взаимодействия в течение 20 рабочих дней с момента получения всех запрашиваемых сведений Министерством осуществляется экспертиза заявок на соответствие требованиям действующих нормативных правовых актов.</w:t>
      </w:r>
    </w:p>
    <w:p>
      <w:pPr>
        <w:pStyle w:val="0"/>
        <w:spacing w:before="200" w:line-rule="auto"/>
        <w:ind w:firstLine="540"/>
        <w:jc w:val="both"/>
      </w:pPr>
      <w:r>
        <w:rPr>
          <w:sz w:val="20"/>
        </w:rPr>
        <w:t xml:space="preserve">2.8. Конкурсный отбор признается несостоявшимся, если:</w:t>
      </w:r>
    </w:p>
    <w:p>
      <w:pPr>
        <w:pStyle w:val="0"/>
        <w:spacing w:before="200" w:line-rule="auto"/>
        <w:ind w:firstLine="540"/>
        <w:jc w:val="both"/>
      </w:pPr>
      <w:r>
        <w:rPr>
          <w:sz w:val="20"/>
        </w:rPr>
        <w:t xml:space="preserve">не подана ни одна конкурсная заявка;</w:t>
      </w:r>
    </w:p>
    <w:p>
      <w:pPr>
        <w:pStyle w:val="0"/>
        <w:spacing w:before="200" w:line-rule="auto"/>
        <w:ind w:firstLine="540"/>
        <w:jc w:val="both"/>
      </w:pPr>
      <w:r>
        <w:rPr>
          <w:sz w:val="20"/>
        </w:rPr>
        <w:t xml:space="preserve">все конкурсные заявки признаны не соответствующими установленным требованиям.</w:t>
      </w:r>
    </w:p>
    <w:p>
      <w:pPr>
        <w:pStyle w:val="0"/>
        <w:spacing w:before="200" w:line-rule="auto"/>
        <w:ind w:firstLine="540"/>
        <w:jc w:val="both"/>
      </w:pPr>
      <w:r>
        <w:rPr>
          <w:sz w:val="20"/>
        </w:rPr>
        <w:t xml:space="preserve">В случае признания конкурсного отбора несостоявшимся по основаниям, предусмотренным настоящим пунктом, оценка конкурсных заявок не осуществляется.</w:t>
      </w:r>
    </w:p>
    <w:p>
      <w:pPr>
        <w:pStyle w:val="0"/>
        <w:spacing w:before="200" w:line-rule="auto"/>
        <w:ind w:firstLine="540"/>
        <w:jc w:val="both"/>
      </w:pPr>
      <w:r>
        <w:rPr>
          <w:sz w:val="20"/>
        </w:rPr>
        <w:t xml:space="preserve">2.9. Комиссия на основании представленных документов принимает решение о предоставлении субсидии или об отказе в предоставлении субсидии. Решение Комиссии оформляется протоколом.</w:t>
      </w:r>
    </w:p>
    <w:p>
      <w:pPr>
        <w:pStyle w:val="0"/>
        <w:spacing w:before="200" w:line-rule="auto"/>
        <w:ind w:firstLine="540"/>
        <w:jc w:val="both"/>
      </w:pPr>
      <w:r>
        <w:rPr>
          <w:sz w:val="20"/>
        </w:rPr>
        <w:t xml:space="preserve">Критериями оценки проектов, используемыми Комиссией, являются:</w:t>
      </w:r>
    </w:p>
    <w:p>
      <w:pPr>
        <w:pStyle w:val="0"/>
        <w:spacing w:before="200" w:line-rule="auto"/>
        <w:ind w:firstLine="540"/>
        <w:jc w:val="both"/>
      </w:pPr>
      <w:r>
        <w:rPr>
          <w:sz w:val="20"/>
        </w:rPr>
        <w:t xml:space="preserve">планируемый срок окупаемости проекта;</w:t>
      </w:r>
    </w:p>
    <w:p>
      <w:pPr>
        <w:pStyle w:val="0"/>
        <w:spacing w:before="200" w:line-rule="auto"/>
        <w:ind w:firstLine="540"/>
        <w:jc w:val="both"/>
      </w:pPr>
      <w:r>
        <w:rPr>
          <w:sz w:val="20"/>
        </w:rPr>
        <w:t xml:space="preserve">планируемый объем налоговых отчислений в бюджеты всех уровней;</w:t>
      </w:r>
    </w:p>
    <w:p>
      <w:pPr>
        <w:pStyle w:val="0"/>
        <w:spacing w:before="200" w:line-rule="auto"/>
        <w:ind w:firstLine="540"/>
        <w:jc w:val="both"/>
      </w:pPr>
      <w:r>
        <w:rPr>
          <w:sz w:val="20"/>
        </w:rPr>
        <w:t xml:space="preserve">количество создаваемых рабочих мест;</w:t>
      </w:r>
    </w:p>
    <w:p>
      <w:pPr>
        <w:pStyle w:val="0"/>
        <w:spacing w:before="200" w:line-rule="auto"/>
        <w:ind w:firstLine="540"/>
        <w:jc w:val="both"/>
      </w:pPr>
      <w:r>
        <w:rPr>
          <w:sz w:val="20"/>
        </w:rPr>
        <w:t xml:space="preserve">общий объем инвестиций, необходимых для реализации проекта, направления.</w:t>
      </w:r>
    </w:p>
    <w:p>
      <w:pPr>
        <w:pStyle w:val="0"/>
        <w:spacing w:before="200" w:line-rule="auto"/>
        <w:ind w:firstLine="540"/>
        <w:jc w:val="both"/>
      </w:pPr>
      <w:r>
        <w:rPr>
          <w:sz w:val="20"/>
        </w:rPr>
        <w:t xml:space="preserve">Результаты оценки конкурсных заявок заносятся в сводную оценочную ведомость с указанием в отношении каждой конкурсной заявки средних арифметических значений баллов по каждому критерию оценки и итоговой оценки. Итоговая оценка определяется путем суммирования средних арифметических значений баллов, выставленных конкурсной заявке по каждому из критериев оценки.</w:t>
      </w:r>
    </w:p>
    <w:p>
      <w:pPr>
        <w:pStyle w:val="0"/>
        <w:spacing w:before="200" w:line-rule="auto"/>
        <w:ind w:firstLine="540"/>
        <w:jc w:val="both"/>
      </w:pPr>
      <w:r>
        <w:rPr>
          <w:sz w:val="20"/>
        </w:rPr>
        <w:t xml:space="preserve">2.10. Основаниями для отказа в предоставлении гранта являются:</w:t>
      </w:r>
    </w:p>
    <w:p>
      <w:pPr>
        <w:pStyle w:val="0"/>
        <w:spacing w:before="200" w:line-rule="auto"/>
        <w:ind w:firstLine="540"/>
        <w:jc w:val="both"/>
      </w:pPr>
      <w:r>
        <w:rPr>
          <w:sz w:val="20"/>
        </w:rPr>
        <w:t xml:space="preserve">невыполнение требований предоставления субсидии, указанных в </w:t>
      </w:r>
      <w:hyperlink w:history="0" w:anchor="P1400" w:tooltip="2.5. Участник конкурсного отбора должен соответствовать следующим требованиям:">
        <w:r>
          <w:rPr>
            <w:sz w:val="20"/>
            <w:color w:val="0000ff"/>
          </w:rPr>
          <w:t xml:space="preserve">пункте 2.5</w:t>
        </w:r>
      </w:hyperlink>
      <w:r>
        <w:rPr>
          <w:sz w:val="20"/>
        </w:rPr>
        <w:t xml:space="preserve"> настоящих Правил;</w:t>
      </w:r>
    </w:p>
    <w:p>
      <w:pPr>
        <w:pStyle w:val="0"/>
        <w:spacing w:before="200" w:line-rule="auto"/>
        <w:ind w:firstLine="540"/>
        <w:jc w:val="both"/>
      </w:pPr>
      <w:r>
        <w:rPr>
          <w:sz w:val="20"/>
        </w:rPr>
        <w:t xml:space="preserve">непризнание участника конкурсного отбора победителем конкурсного отбора;</w:t>
      </w:r>
    </w:p>
    <w:p>
      <w:pPr>
        <w:pStyle w:val="0"/>
        <w:spacing w:before="200" w:line-rule="auto"/>
        <w:ind w:firstLine="540"/>
        <w:jc w:val="both"/>
      </w:pPr>
      <w:r>
        <w:rPr>
          <w:sz w:val="20"/>
        </w:rPr>
        <w:t xml:space="preserve">отказ победителя конкурсного отбора от получения гранта в пределах остатков лимитов бюджетных обязательств.</w:t>
      </w:r>
    </w:p>
    <w:p>
      <w:pPr>
        <w:pStyle w:val="0"/>
        <w:spacing w:before="200" w:line-rule="auto"/>
        <w:ind w:firstLine="540"/>
        <w:jc w:val="both"/>
      </w:pPr>
      <w:r>
        <w:rPr>
          <w:sz w:val="20"/>
        </w:rPr>
        <w:t xml:space="preserve">2.11. При положительном решении Комиссии Министерство в течение пяти дней со дня подписания протокола заключает с победителем конкурсного отбора договор (соглашение) о предоставлении субсидии в соответствии с типовой формой соглашения, утвержденной в соответствии с федеральным законодательством.</w:t>
      </w:r>
    </w:p>
    <w:p>
      <w:pPr>
        <w:pStyle w:val="0"/>
        <w:jc w:val="both"/>
      </w:pPr>
      <w:r>
        <w:rPr>
          <w:sz w:val="20"/>
        </w:rPr>
        <w:t xml:space="preserve">(в ред. </w:t>
      </w:r>
      <w:hyperlink w:history="0" r:id="rId94"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24.12.2021 N 464)</w:t>
      </w:r>
    </w:p>
    <w:p>
      <w:pPr>
        <w:pStyle w:val="0"/>
        <w:spacing w:before="200" w:line-rule="auto"/>
        <w:ind w:firstLine="540"/>
        <w:jc w:val="both"/>
      </w:pPr>
      <w:r>
        <w:rPr>
          <w:sz w:val="20"/>
        </w:rPr>
        <w:t xml:space="preserve">В случае отказа в предоставлении субсидии Министерство в течение пяти рабочих дней со дня подписания соответствующего протокола уведомляет об этом участника конкурсного отбора с указанием причин отказа. Решение Комиссии может быть обжаловано в судебном порядке.</w:t>
      </w:r>
    </w:p>
    <w:p>
      <w:pPr>
        <w:pStyle w:val="0"/>
        <w:spacing w:before="200" w:line-rule="auto"/>
        <w:ind w:firstLine="540"/>
        <w:jc w:val="both"/>
      </w:pPr>
      <w:r>
        <w:rPr>
          <w:sz w:val="20"/>
        </w:rPr>
        <w:t xml:space="preserve">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(с его согласия) также в пределах остатка бюджетных ассигнований.</w:t>
      </w:r>
    </w:p>
    <w:p>
      <w:pPr>
        <w:pStyle w:val="0"/>
        <w:spacing w:before="200" w:line-rule="auto"/>
        <w:ind w:firstLine="540"/>
        <w:jc w:val="both"/>
      </w:pPr>
      <w:r>
        <w:rPr>
          <w:sz w:val="20"/>
        </w:rPr>
        <w:t xml:space="preserve">При отсутствии лимитов бюджетных обязательств на реализацию данного мероприятия государственной поддержки субъектов социального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w:t>
      </w:r>
    </w:p>
    <w:p>
      <w:pPr>
        <w:pStyle w:val="0"/>
        <w:spacing w:before="200" w:line-rule="auto"/>
        <w:ind w:firstLine="540"/>
        <w:jc w:val="both"/>
      </w:pPr>
      <w:r>
        <w:rPr>
          <w:sz w:val="20"/>
        </w:rPr>
        <w:t xml:space="preserve">2.12. Информация о получателе субсидии вносится в реестр субъектов малого и среднего предпринимательства - получателей поддержки, который оформляется в соответствии с законодательством.</w:t>
      </w:r>
    </w:p>
    <w:p>
      <w:pPr>
        <w:pStyle w:val="0"/>
        <w:spacing w:before="200" w:line-rule="auto"/>
        <w:ind w:firstLine="540"/>
        <w:jc w:val="both"/>
      </w:pPr>
      <w:r>
        <w:rPr>
          <w:sz w:val="20"/>
        </w:rPr>
        <w:t xml:space="preserve">2.13. Информация о проведении отбора и его результатах, в том числе о получателях грантов, размещается на сайте в течение десяти рабочих дней с момента получения соответствующего протокола заседания Комиссии.</w:t>
      </w:r>
    </w:p>
    <w:p>
      <w:pPr>
        <w:pStyle w:val="0"/>
        <w:ind w:firstLine="540"/>
        <w:jc w:val="both"/>
      </w:pPr>
      <w:r>
        <w:rPr>
          <w:sz w:val="20"/>
        </w:rPr>
      </w:r>
    </w:p>
    <w:p>
      <w:pPr>
        <w:pStyle w:val="2"/>
        <w:outlineLvl w:val="3"/>
        <w:jc w:val="center"/>
      </w:pPr>
      <w:r>
        <w:rPr>
          <w:sz w:val="20"/>
        </w:rPr>
        <w:t xml:space="preserve">3. Условия и порядок предоставления грантов</w:t>
      </w:r>
    </w:p>
    <w:p>
      <w:pPr>
        <w:pStyle w:val="0"/>
        <w:ind w:firstLine="540"/>
        <w:jc w:val="both"/>
      </w:pPr>
      <w:r>
        <w:rPr>
          <w:sz w:val="20"/>
        </w:rPr>
      </w:r>
    </w:p>
    <w:p>
      <w:pPr>
        <w:pStyle w:val="0"/>
        <w:ind w:firstLine="540"/>
        <w:jc w:val="both"/>
      </w:pPr>
      <w:r>
        <w:rPr>
          <w:sz w:val="20"/>
        </w:rPr>
        <w:t xml:space="preserve">3.1. Условия предоставления грантов:</w:t>
      </w:r>
    </w:p>
    <w:p>
      <w:pPr>
        <w:pStyle w:val="0"/>
        <w:spacing w:before="200" w:line-rule="auto"/>
        <w:ind w:firstLine="540"/>
        <w:jc w:val="both"/>
      </w:pPr>
      <w:r>
        <w:rPr>
          <w:sz w:val="20"/>
        </w:rPr>
        <w:t xml:space="preserve">1) использование гранта получателем гранта на цели, предусмотренные </w:t>
      </w:r>
      <w:hyperlink w:history="0" w:anchor="P1351" w:tooltip="1.4. Грант предоставляется в целях финансового обеспечения части расходов, направленных на реализацию проекта, в соответствии со сметой планируемых расходов, связанных с реализацией проекта (далее - смета расходов), по следующим статьям расходов:">
        <w:r>
          <w:rPr>
            <w:sz w:val="20"/>
            <w:color w:val="0000ff"/>
          </w:rPr>
          <w:t xml:space="preserve">пунктом 1.4</w:t>
        </w:r>
      </w:hyperlink>
      <w:r>
        <w:rPr>
          <w:sz w:val="20"/>
        </w:rPr>
        <w:t xml:space="preserve"> настоящих Правил;</w:t>
      </w:r>
    </w:p>
    <w:bookmarkStart w:id="1441" w:name="P1441"/>
    <w:bookmarkEnd w:id="1441"/>
    <w:p>
      <w:pPr>
        <w:pStyle w:val="0"/>
        <w:spacing w:before="200" w:line-rule="auto"/>
        <w:ind w:firstLine="540"/>
        <w:jc w:val="both"/>
      </w:pPr>
      <w:r>
        <w:rPr>
          <w:sz w:val="20"/>
        </w:rPr>
        <w:t xml:space="preserve">2) использование получателем гранта средств гранта и собственных средств по направлениям, заявленным в смете расходов, в течение двенадцати месяцев со дня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 1.4 настоящих Правил, а не п. 1.4 настоящего Порядка.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осуществление получателем гранта за счет собственных средств расходов на цели, предусмотренные </w:t>
      </w:r>
      <w:hyperlink w:history="0" w:anchor="P1351" w:tooltip="1.4. Грант предоставляется в целях финансового обеспечения части расходов, направленных на реализацию проекта, в соответствии со сметой планируемых расходов, связанных с реализацией проекта (далее - смета расходов), по следующим статьям расходов:">
        <w:r>
          <w:rPr>
            <w:sz w:val="20"/>
            <w:color w:val="0000ff"/>
          </w:rPr>
          <w:t xml:space="preserve">пунктом 1.4</w:t>
        </w:r>
      </w:hyperlink>
      <w:r>
        <w:rPr>
          <w:sz w:val="20"/>
        </w:rPr>
        <w:t xml:space="preserve"> настоящего Порядка, в размере не менее 50 процентов от общего объема расходов на реализацию проекта;</w:t>
      </w:r>
    </w:p>
    <w:p>
      <w:pPr>
        <w:pStyle w:val="0"/>
        <w:spacing w:before="200" w:line-rule="auto"/>
        <w:ind w:firstLine="540"/>
        <w:jc w:val="both"/>
      </w:pPr>
      <w:r>
        <w:rPr>
          <w:sz w:val="20"/>
        </w:rPr>
        <w:t xml:space="preserve">4) согласие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органами государственного финансового контроля и Министерством проверок соблюдения условий, целей и порядка предоставления гранта;</w:t>
      </w:r>
    </w:p>
    <w:p>
      <w:pPr>
        <w:pStyle w:val="0"/>
        <w:spacing w:before="200" w:line-rule="auto"/>
        <w:ind w:firstLine="540"/>
        <w:jc w:val="both"/>
      </w:pPr>
      <w:hyperlink w:history="0" r:id="rId95"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5</w:t>
        </w:r>
      </w:hyperlink>
      <w:r>
        <w:rPr>
          <w:sz w:val="20"/>
        </w:rPr>
        <w:t xml:space="preserve">) соблюдение запрета на приобретение гранта получателем - юридическим лицом, а также иными юридическими лицами, получающими средства на основании договоров, заключенных с получателем гранта,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pPr>
        <w:pStyle w:val="0"/>
        <w:spacing w:before="200" w:line-rule="auto"/>
        <w:ind w:firstLine="540"/>
        <w:jc w:val="both"/>
      </w:pPr>
      <w:hyperlink w:history="0" r:id="rId96"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6</w:t>
        </w:r>
      </w:hyperlink>
      <w:r>
        <w:rPr>
          <w:sz w:val="20"/>
        </w:rPr>
        <w:t xml:space="preserve">) представление получателем гранта отчета о достижении результата предоставления гранта и отчета об осуществлении расходов, источником финансового обеспечения которых является грант и собственные средства, и информации о результатах мониторинга эффективности использования гранта;</w:t>
      </w:r>
    </w:p>
    <w:p>
      <w:pPr>
        <w:pStyle w:val="0"/>
        <w:spacing w:before="200" w:line-rule="auto"/>
        <w:ind w:firstLine="540"/>
        <w:jc w:val="both"/>
      </w:pPr>
      <w:hyperlink w:history="0" r:id="rId97"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7</w:t>
        </w:r>
      </w:hyperlink>
      <w:r>
        <w:rPr>
          <w:sz w:val="20"/>
        </w:rPr>
        <w:t xml:space="preserve">) обязательство получателя гранта в течение трех лет, следующих за годом получения гранта:</w:t>
      </w:r>
    </w:p>
    <w:p>
      <w:pPr>
        <w:pStyle w:val="0"/>
        <w:spacing w:before="200" w:line-rule="auto"/>
        <w:ind w:firstLine="540"/>
        <w:jc w:val="both"/>
      </w:pPr>
      <w:r>
        <w:rPr>
          <w:sz w:val="20"/>
        </w:rPr>
        <w:t xml:space="preserve">осуществлять деятельность на территории Республики Северная Осетия-Алания;</w:t>
      </w:r>
    </w:p>
    <w:p>
      <w:pPr>
        <w:pStyle w:val="0"/>
        <w:spacing w:before="200" w:line-rule="auto"/>
        <w:ind w:firstLine="540"/>
        <w:jc w:val="both"/>
      </w:pPr>
      <w:r>
        <w:rPr>
          <w:sz w:val="20"/>
        </w:rPr>
        <w:t xml:space="preserve">подтверждать статус социального предприятия;</w:t>
      </w:r>
    </w:p>
    <w:p>
      <w:pPr>
        <w:pStyle w:val="0"/>
        <w:spacing w:before="200" w:line-rule="auto"/>
        <w:ind w:firstLine="540"/>
        <w:jc w:val="both"/>
      </w:pPr>
      <w:r>
        <w:rPr>
          <w:sz w:val="20"/>
        </w:rPr>
        <w:t xml:space="preserve">не принимать решение о реорганизации, за исключением реорганизации в форме преобразования (для получателей гранта - юридических лиц).</w:t>
      </w:r>
    </w:p>
    <w:p>
      <w:pPr>
        <w:pStyle w:val="0"/>
        <w:spacing w:before="200" w:line-rule="auto"/>
        <w:ind w:firstLine="540"/>
        <w:jc w:val="both"/>
      </w:pPr>
      <w:r>
        <w:rPr>
          <w:sz w:val="20"/>
        </w:rPr>
        <w:t xml:space="preserve">Условия предоставления грантов, установленные настоящим пунктом, должны быть отражены в соглашении о предоставлении грантов.</w:t>
      </w:r>
    </w:p>
    <w:p>
      <w:pPr>
        <w:pStyle w:val="0"/>
        <w:spacing w:before="200" w:line-rule="auto"/>
        <w:ind w:firstLine="540"/>
        <w:jc w:val="both"/>
      </w:pPr>
      <w:r>
        <w:rPr>
          <w:sz w:val="20"/>
        </w:rPr>
        <w:t xml:space="preserve">3.2. Размер гранта не может быть менее 100 тыс. рублей и более 500 тыс. рублей.</w:t>
      </w:r>
    </w:p>
    <w:p>
      <w:pPr>
        <w:pStyle w:val="0"/>
        <w:spacing w:before="200" w:line-rule="auto"/>
        <w:ind w:firstLine="540"/>
        <w:jc w:val="both"/>
      </w:pPr>
      <w:r>
        <w:rPr>
          <w:sz w:val="20"/>
        </w:rPr>
        <w:t xml:space="preserve">3.3. Субсидии перечисляются Министерством финансов Республики Северная Осетия-Алания на лицевой счет Министерства, открытый в Управлении Федерального казначейства по Республике Северная Осетия-Алания, в соответствии со сводной бюджетной росписью республиканского бюджета в пределах бюджетных ассигнований и лимитов бюджетных обязательств, утвержденных Министерству.</w:t>
      </w:r>
    </w:p>
    <w:p>
      <w:pPr>
        <w:pStyle w:val="0"/>
        <w:spacing w:before="200" w:line-rule="auto"/>
        <w:ind w:firstLine="540"/>
        <w:jc w:val="both"/>
      </w:pPr>
      <w:r>
        <w:rPr>
          <w:sz w:val="20"/>
        </w:rPr>
        <w:t xml:space="preserve">3.4. Субсидия перечисляется на счет получателя в течение десяти рабочих дней с момента ее перечисления Министерством финансов Республики Северная Осетия-Алания на лицевой счет Министерства.</w:t>
      </w:r>
    </w:p>
    <w:p>
      <w:pPr>
        <w:pStyle w:val="0"/>
        <w:ind w:firstLine="540"/>
        <w:jc w:val="both"/>
      </w:pPr>
      <w:r>
        <w:rPr>
          <w:sz w:val="20"/>
        </w:rPr>
      </w:r>
    </w:p>
    <w:p>
      <w:pPr>
        <w:pStyle w:val="2"/>
        <w:outlineLvl w:val="3"/>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Получатели гранта, заключившие соглашения, представляют в Министерство:</w:t>
      </w:r>
    </w:p>
    <w:p>
      <w:pPr>
        <w:pStyle w:val="0"/>
        <w:spacing w:before="200" w:line-rule="auto"/>
        <w:ind w:firstLine="540"/>
        <w:jc w:val="both"/>
      </w:pPr>
      <w:r>
        <w:rPr>
          <w:sz w:val="20"/>
        </w:rPr>
        <w:t xml:space="preserve">документы, подтверждающие целевое использование полученной субсидии (копии договоров, накладных, актов, заверенные субъектом малого и среднего предпринимательства, копии платежных поручений, а также другие документы, подтверждающие факт целевого использования полученной субсидии);</w:t>
      </w:r>
    </w:p>
    <w:p>
      <w:pPr>
        <w:pStyle w:val="0"/>
        <w:spacing w:before="200" w:line-rule="auto"/>
        <w:ind w:firstLine="540"/>
        <w:jc w:val="both"/>
      </w:pPr>
      <w:r>
        <w:rPr>
          <w:sz w:val="20"/>
        </w:rPr>
        <w:t xml:space="preserve">ежеквартально, до 5-го числа месяца, следующего за отчетным, отчет о деятельности по форме, установленной приложением к соглашению.</w:t>
      </w:r>
    </w:p>
    <w:p>
      <w:pPr>
        <w:pStyle w:val="0"/>
        <w:ind w:firstLine="540"/>
        <w:jc w:val="both"/>
      </w:pPr>
      <w:r>
        <w:rPr>
          <w:sz w:val="20"/>
        </w:rPr>
      </w:r>
    </w:p>
    <w:p>
      <w:pPr>
        <w:pStyle w:val="2"/>
        <w:outlineLvl w:val="3"/>
        <w:jc w:val="center"/>
      </w:pPr>
      <w:r>
        <w:rPr>
          <w:sz w:val="20"/>
        </w:rPr>
        <w:t xml:space="preserve">5. Требования об осуществлении контроля за соблюдением</w:t>
      </w:r>
    </w:p>
    <w:p>
      <w:pPr>
        <w:pStyle w:val="2"/>
        <w:jc w:val="center"/>
      </w:pPr>
      <w:r>
        <w:rPr>
          <w:sz w:val="20"/>
        </w:rPr>
        <w:t xml:space="preserve">условий, целей и порядка предоставления грантов</w:t>
      </w:r>
    </w:p>
    <w:p>
      <w:pPr>
        <w:pStyle w:val="2"/>
        <w:jc w:val="center"/>
      </w:pPr>
      <w:r>
        <w:rPr>
          <w:sz w:val="20"/>
        </w:rPr>
        <w:t xml:space="preserve">и ответственности за их нарушения</w:t>
      </w:r>
    </w:p>
    <w:p>
      <w:pPr>
        <w:pStyle w:val="0"/>
        <w:ind w:firstLine="540"/>
        <w:jc w:val="both"/>
      </w:pPr>
      <w:r>
        <w:rPr>
          <w:sz w:val="20"/>
        </w:rPr>
      </w:r>
    </w:p>
    <w:p>
      <w:pPr>
        <w:pStyle w:val="0"/>
        <w:ind w:firstLine="540"/>
        <w:jc w:val="both"/>
      </w:pPr>
      <w:r>
        <w:rPr>
          <w:sz w:val="20"/>
        </w:rPr>
        <w:t xml:space="preserve">5.1. Обязательную проверку соблюдения получателями грантов условий, целей и порядка предоставления грантов осуществляют Министерство и органы государственного финансового контроля.</w:t>
      </w:r>
    </w:p>
    <w:p>
      <w:pPr>
        <w:pStyle w:val="0"/>
        <w:spacing w:before="200" w:line-rule="auto"/>
        <w:ind w:firstLine="540"/>
        <w:jc w:val="both"/>
      </w:pPr>
      <w:r>
        <w:rPr>
          <w:sz w:val="20"/>
        </w:rPr>
        <w:t xml:space="preserve">5.2. Получатель гранта обязан вернуть в бюджет остаток гранта, не использованный по окончании предельного срока использования гранта, предусмотренного </w:t>
      </w:r>
      <w:hyperlink w:history="0" w:anchor="P1441" w:tooltip="2) использование получателем гранта средств гранта и собственных средств по направлениям, заявленным в смете расходов, в течение двенадцати месяцев со дня заключения соглашения;">
        <w:r>
          <w:rPr>
            <w:sz w:val="20"/>
            <w:color w:val="0000ff"/>
          </w:rPr>
          <w:t xml:space="preserve">подпунктом 2 пункта 3.1</w:t>
        </w:r>
      </w:hyperlink>
      <w:r>
        <w:rPr>
          <w:sz w:val="20"/>
        </w:rPr>
        <w:t xml:space="preserve"> настоящих Правил, в течение месяца, следующего за месяцем окончания предельного срока использования гранта, в соответствии с требованиями, установленными Бюджетным </w:t>
      </w:r>
      <w:hyperlink w:history="0" r:id="rId9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5.3. В случае нарушения получателем гранта цели, условий предоставления гранта, установленных настоящим Порядком, невозврата остатка гранта, не использованного по окончании предельного срока использования гранта, представления недостоверных сведений, повлекших необоснованное получение гранта, получатель гранта в течение пяти рабочих дней со дня выявления указанных нарушений уведомляется о выявленных нарушениях и необходимости возврата полученного гранта (остатка гранта, части гранта) письмом Министерства, которое вручается под подпись лично получателю гранта либо представителю по доверенности или направляется заказным письмом.</w:t>
      </w:r>
    </w:p>
    <w:bookmarkStart w:id="1470" w:name="P1470"/>
    <w:bookmarkEnd w:id="1470"/>
    <w:p>
      <w:pPr>
        <w:pStyle w:val="0"/>
        <w:spacing w:before="200" w:line-rule="auto"/>
        <w:ind w:firstLine="540"/>
        <w:jc w:val="both"/>
      </w:pPr>
      <w:r>
        <w:rPr>
          <w:sz w:val="20"/>
        </w:rPr>
        <w:t xml:space="preserve">5.4. Получатель гранта обязан произвести возврат полученного гранта (остатка гранта, части гранта) в бюджет в месячный срок со дня получения письменного уведомления Министерства.</w:t>
      </w:r>
    </w:p>
    <w:p>
      <w:pPr>
        <w:pStyle w:val="0"/>
        <w:spacing w:before="200" w:line-rule="auto"/>
        <w:ind w:firstLine="540"/>
        <w:jc w:val="both"/>
      </w:pPr>
      <w:r>
        <w:rPr>
          <w:sz w:val="20"/>
        </w:rPr>
        <w:t xml:space="preserve">5.5. В случае невозврата гранта (остатка гранта, части гранта) в добровольном порядке взыскание производится в судебном порядке. Заявление в суд должно быть подано Министерством в течение месяца со дня истечения срока, установленного для возврата гранта (остатка гранта, части гранта).</w:t>
      </w:r>
    </w:p>
    <w:p>
      <w:pPr>
        <w:pStyle w:val="0"/>
        <w:spacing w:before="200" w:line-rule="auto"/>
        <w:ind w:firstLine="540"/>
        <w:jc w:val="both"/>
      </w:pPr>
      <w:r>
        <w:rPr>
          <w:sz w:val="20"/>
        </w:rPr>
        <w:t xml:space="preserve">5.6. В случае выявления по итогам проверок, проведенных органом государственного финансового контроля, факта недостижения получателем гранта значения результата предоставления гранта, несоблюдения получателем гранта условий и (или) порядка предоставления гранта, представления недостоверных сведений, повлекших необоснованное получение гранта, невозврата остатка гранта, не использованного в срок, средства в размере, определяемом согласно </w:t>
      </w:r>
      <w:hyperlink w:history="0" w:anchor="P1470" w:tooltip="5.4. Получатель гранта обязан произвести возврат полученного гранта (остатка гранта, части гранта) в бюджет в месячный срок со дня получения письменного уведомления Министерства.">
        <w:r>
          <w:rPr>
            <w:sz w:val="20"/>
            <w:color w:val="0000ff"/>
          </w:rPr>
          <w:t xml:space="preserve">пункту 5.4</w:t>
        </w:r>
      </w:hyperlink>
      <w:r>
        <w:rPr>
          <w:sz w:val="20"/>
        </w:rPr>
        <w:t xml:space="preserve"> настоящих Правил, подлежат возврату в бюджет на основании соответствующих документов органа государственного финансового контроля в сроки, установленные в соответствии с бюджетным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3"/>
        <w:jc w:val="right"/>
      </w:pPr>
      <w:r>
        <w:rPr>
          <w:sz w:val="20"/>
        </w:rPr>
        <w:t xml:space="preserve">Приложение 1</w:t>
      </w:r>
    </w:p>
    <w:p>
      <w:pPr>
        <w:pStyle w:val="0"/>
        <w:jc w:val="right"/>
      </w:pPr>
      <w:r>
        <w:rPr>
          <w:sz w:val="20"/>
        </w:rPr>
        <w:t xml:space="preserve">к Правилам предоставления грантов</w:t>
      </w:r>
    </w:p>
    <w:p>
      <w:pPr>
        <w:pStyle w:val="0"/>
        <w:jc w:val="right"/>
      </w:pPr>
      <w:r>
        <w:rPr>
          <w:sz w:val="20"/>
        </w:rPr>
        <w:t xml:space="preserve">в форме субсидий субъектам</w:t>
      </w:r>
    </w:p>
    <w:p>
      <w:pPr>
        <w:pStyle w:val="0"/>
        <w:jc w:val="right"/>
      </w:pPr>
      <w:r>
        <w:rPr>
          <w:sz w:val="20"/>
        </w:rPr>
        <w:t xml:space="preserve">малого и среднего</w:t>
      </w:r>
    </w:p>
    <w:p>
      <w:pPr>
        <w:pStyle w:val="0"/>
        <w:jc w:val="right"/>
      </w:pPr>
      <w:r>
        <w:rPr>
          <w:sz w:val="20"/>
        </w:rPr>
        <w:t xml:space="preserve">предпринимательства, относящимся</w:t>
      </w:r>
    </w:p>
    <w:p>
      <w:pPr>
        <w:pStyle w:val="0"/>
        <w:jc w:val="right"/>
      </w:pPr>
      <w:r>
        <w:rPr>
          <w:sz w:val="20"/>
        </w:rPr>
        <w:t xml:space="preserve">к социальному предпринимательству</w:t>
      </w:r>
    </w:p>
    <w:p>
      <w:pPr>
        <w:pStyle w:val="0"/>
        <w:ind w:firstLine="540"/>
        <w:jc w:val="both"/>
      </w:pPr>
      <w:r>
        <w:rPr>
          <w:sz w:val="20"/>
        </w:rPr>
      </w:r>
    </w:p>
    <w:bookmarkStart w:id="1485" w:name="P1485"/>
    <w:bookmarkEnd w:id="1485"/>
    <w:p>
      <w:pPr>
        <w:pStyle w:val="0"/>
        <w:jc w:val="center"/>
      </w:pPr>
      <w:r>
        <w:rPr>
          <w:sz w:val="20"/>
        </w:rPr>
        <w:t xml:space="preserve">ЗАЯВЛЕНИЕ</w:t>
      </w:r>
    </w:p>
    <w:p>
      <w:pPr>
        <w:pStyle w:val="0"/>
        <w:jc w:val="center"/>
      </w:pPr>
      <w:r>
        <w:rPr>
          <w:sz w:val="20"/>
        </w:rPr>
        <w:t xml:space="preserve">на получение гранта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6406"/>
        <w:gridCol w:w="1927"/>
      </w:tblGrid>
      <w:tr>
        <w:tc>
          <w:tcPr>
            <w:tcW w:w="737" w:type="dxa"/>
          </w:tcPr>
          <w:p>
            <w:pPr>
              <w:pStyle w:val="0"/>
              <w:jc w:val="center"/>
            </w:pPr>
            <w:r>
              <w:rPr>
                <w:sz w:val="20"/>
              </w:rPr>
              <w:t xml:space="preserve">N</w:t>
            </w:r>
          </w:p>
          <w:p>
            <w:pPr>
              <w:pStyle w:val="0"/>
              <w:jc w:val="center"/>
            </w:pPr>
            <w:r>
              <w:rPr>
                <w:sz w:val="20"/>
              </w:rPr>
              <w:t xml:space="preserve">п/п</w:t>
            </w:r>
          </w:p>
        </w:tc>
        <w:tc>
          <w:tcPr>
            <w:tcW w:w="6406" w:type="dxa"/>
          </w:tcPr>
          <w:p>
            <w:pPr>
              <w:pStyle w:val="0"/>
              <w:jc w:val="center"/>
            </w:pPr>
            <w:r>
              <w:rPr>
                <w:sz w:val="20"/>
              </w:rPr>
              <w:t xml:space="preserve">Наименование показателя</w:t>
            </w:r>
          </w:p>
        </w:tc>
        <w:tc>
          <w:tcPr>
            <w:tcW w:w="1927" w:type="dxa"/>
          </w:tcPr>
          <w:p>
            <w:pPr>
              <w:pStyle w:val="0"/>
              <w:jc w:val="center"/>
            </w:pPr>
            <w:r>
              <w:rPr>
                <w:sz w:val="20"/>
              </w:rPr>
              <w:t xml:space="preserve">Данные заявителя</w:t>
            </w:r>
          </w:p>
        </w:tc>
      </w:tr>
      <w:tr>
        <w:tc>
          <w:tcPr>
            <w:tcW w:w="737" w:type="dxa"/>
          </w:tcPr>
          <w:p>
            <w:pPr>
              <w:pStyle w:val="0"/>
              <w:jc w:val="center"/>
            </w:pPr>
            <w:r>
              <w:rPr>
                <w:sz w:val="20"/>
              </w:rPr>
              <w:t xml:space="preserve">1.</w:t>
            </w:r>
          </w:p>
        </w:tc>
        <w:tc>
          <w:tcPr>
            <w:tcW w:w="6406" w:type="dxa"/>
          </w:tcPr>
          <w:p>
            <w:pPr>
              <w:pStyle w:val="0"/>
            </w:pPr>
            <w:r>
              <w:rPr>
                <w:sz w:val="20"/>
              </w:rPr>
              <w:t xml:space="preserve">Полное наименование участника</w:t>
            </w:r>
          </w:p>
        </w:tc>
        <w:tc>
          <w:tcPr>
            <w:tcW w:w="1927" w:type="dxa"/>
          </w:tcPr>
          <w:p>
            <w:pPr>
              <w:pStyle w:val="0"/>
            </w:pPr>
            <w:r>
              <w:rPr>
                <w:sz w:val="20"/>
              </w:rPr>
            </w:r>
          </w:p>
        </w:tc>
      </w:tr>
      <w:tr>
        <w:tc>
          <w:tcPr>
            <w:tcW w:w="737" w:type="dxa"/>
          </w:tcPr>
          <w:p>
            <w:pPr>
              <w:pStyle w:val="0"/>
              <w:jc w:val="center"/>
            </w:pPr>
            <w:r>
              <w:rPr>
                <w:sz w:val="20"/>
              </w:rPr>
              <w:t xml:space="preserve">2.</w:t>
            </w:r>
          </w:p>
        </w:tc>
        <w:tc>
          <w:tcPr>
            <w:tcW w:w="6406" w:type="dxa"/>
          </w:tcPr>
          <w:p>
            <w:pPr>
              <w:pStyle w:val="0"/>
            </w:pPr>
            <w:r>
              <w:rPr>
                <w:sz w:val="20"/>
              </w:rPr>
              <w:t xml:space="preserve">ИНН</w:t>
            </w:r>
          </w:p>
        </w:tc>
        <w:tc>
          <w:tcPr>
            <w:tcW w:w="1927" w:type="dxa"/>
          </w:tcPr>
          <w:p>
            <w:pPr>
              <w:pStyle w:val="0"/>
            </w:pPr>
            <w:r>
              <w:rPr>
                <w:sz w:val="20"/>
              </w:rPr>
            </w:r>
          </w:p>
        </w:tc>
      </w:tr>
      <w:tr>
        <w:tc>
          <w:tcPr>
            <w:tcW w:w="737" w:type="dxa"/>
          </w:tcPr>
          <w:p>
            <w:pPr>
              <w:pStyle w:val="0"/>
              <w:jc w:val="center"/>
            </w:pPr>
            <w:r>
              <w:rPr>
                <w:sz w:val="20"/>
              </w:rPr>
              <w:t xml:space="preserve">3.</w:t>
            </w:r>
          </w:p>
        </w:tc>
        <w:tc>
          <w:tcPr>
            <w:tcW w:w="6406" w:type="dxa"/>
          </w:tcPr>
          <w:p>
            <w:pPr>
              <w:pStyle w:val="0"/>
            </w:pPr>
            <w:r>
              <w:rPr>
                <w:sz w:val="20"/>
              </w:rPr>
              <w:t xml:space="preserve">КПП</w:t>
            </w:r>
          </w:p>
        </w:tc>
        <w:tc>
          <w:tcPr>
            <w:tcW w:w="1927" w:type="dxa"/>
          </w:tcPr>
          <w:p>
            <w:pPr>
              <w:pStyle w:val="0"/>
            </w:pPr>
            <w:r>
              <w:rPr>
                <w:sz w:val="20"/>
              </w:rPr>
            </w:r>
          </w:p>
        </w:tc>
      </w:tr>
      <w:tr>
        <w:tc>
          <w:tcPr>
            <w:tcW w:w="737" w:type="dxa"/>
          </w:tcPr>
          <w:p>
            <w:pPr>
              <w:pStyle w:val="0"/>
              <w:jc w:val="center"/>
            </w:pPr>
            <w:r>
              <w:rPr>
                <w:sz w:val="20"/>
              </w:rPr>
              <w:t xml:space="preserve">4.</w:t>
            </w:r>
          </w:p>
        </w:tc>
        <w:tc>
          <w:tcPr>
            <w:tcW w:w="6406" w:type="dxa"/>
          </w:tcPr>
          <w:p>
            <w:pPr>
              <w:pStyle w:val="0"/>
            </w:pPr>
            <w:r>
              <w:rPr>
                <w:sz w:val="20"/>
              </w:rPr>
              <w:t xml:space="preserve">ОГРН</w:t>
            </w:r>
          </w:p>
        </w:tc>
        <w:tc>
          <w:tcPr>
            <w:tcW w:w="1927" w:type="dxa"/>
          </w:tcPr>
          <w:p>
            <w:pPr>
              <w:pStyle w:val="0"/>
            </w:pPr>
            <w:r>
              <w:rPr>
                <w:sz w:val="20"/>
              </w:rPr>
            </w:r>
          </w:p>
        </w:tc>
      </w:tr>
      <w:tr>
        <w:tc>
          <w:tcPr>
            <w:tcW w:w="737" w:type="dxa"/>
          </w:tcPr>
          <w:p>
            <w:pPr>
              <w:pStyle w:val="0"/>
              <w:jc w:val="center"/>
            </w:pPr>
            <w:r>
              <w:rPr>
                <w:sz w:val="20"/>
              </w:rPr>
              <w:t xml:space="preserve">5.</w:t>
            </w:r>
          </w:p>
        </w:tc>
        <w:tc>
          <w:tcPr>
            <w:tcW w:w="6406" w:type="dxa"/>
          </w:tcPr>
          <w:p>
            <w:pPr>
              <w:pStyle w:val="0"/>
            </w:pPr>
            <w:r>
              <w:rPr>
                <w:sz w:val="20"/>
              </w:rPr>
              <w:t xml:space="preserve">Основной код вида экономической деятельности по </w:t>
            </w:r>
            <w:hyperlink w:history="0" r:id="rId99" w:tooltip="&quot;ОК 029-2014 (КДЕС Ред. 2). Общероссийский классификатор видов экономической деятельности&quot; (утв. Приказом Росстандарта от 31.01.2014 N 14-ст) (ред. от 26.05.2022) ------------ Недействующая редакция {КонсультантПлюс}">
              <w:r>
                <w:rPr>
                  <w:sz w:val="20"/>
                  <w:color w:val="0000ff"/>
                </w:rPr>
                <w:t xml:space="preserve">ОКВЭД</w:t>
              </w:r>
            </w:hyperlink>
            <w:r>
              <w:rPr>
                <w:sz w:val="20"/>
              </w:rPr>
              <w:t xml:space="preserve"> с расшифровкой</w:t>
            </w:r>
          </w:p>
        </w:tc>
        <w:tc>
          <w:tcPr>
            <w:tcW w:w="1927" w:type="dxa"/>
          </w:tcPr>
          <w:p>
            <w:pPr>
              <w:pStyle w:val="0"/>
            </w:pPr>
            <w:r>
              <w:rPr>
                <w:sz w:val="20"/>
              </w:rPr>
            </w:r>
          </w:p>
        </w:tc>
      </w:tr>
      <w:tr>
        <w:tc>
          <w:tcPr>
            <w:tcW w:w="737" w:type="dxa"/>
          </w:tcPr>
          <w:p>
            <w:pPr>
              <w:pStyle w:val="0"/>
              <w:jc w:val="center"/>
            </w:pPr>
            <w:r>
              <w:rPr>
                <w:sz w:val="20"/>
              </w:rPr>
              <w:t xml:space="preserve">6.</w:t>
            </w:r>
          </w:p>
        </w:tc>
        <w:tc>
          <w:tcPr>
            <w:tcW w:w="6406" w:type="dxa"/>
          </w:tcPr>
          <w:p>
            <w:pPr>
              <w:pStyle w:val="0"/>
            </w:pPr>
            <w:r>
              <w:rPr>
                <w:sz w:val="20"/>
              </w:rPr>
              <w:t xml:space="preserve">Юридический адрес</w:t>
            </w:r>
          </w:p>
        </w:tc>
        <w:tc>
          <w:tcPr>
            <w:tcW w:w="1927" w:type="dxa"/>
          </w:tcPr>
          <w:p>
            <w:pPr>
              <w:pStyle w:val="0"/>
            </w:pPr>
            <w:r>
              <w:rPr>
                <w:sz w:val="20"/>
              </w:rPr>
            </w:r>
          </w:p>
        </w:tc>
      </w:tr>
      <w:tr>
        <w:tc>
          <w:tcPr>
            <w:tcW w:w="737" w:type="dxa"/>
          </w:tcPr>
          <w:p>
            <w:pPr>
              <w:pStyle w:val="0"/>
              <w:jc w:val="center"/>
            </w:pPr>
            <w:r>
              <w:rPr>
                <w:sz w:val="20"/>
              </w:rPr>
              <w:t xml:space="preserve">7.</w:t>
            </w:r>
          </w:p>
        </w:tc>
        <w:tc>
          <w:tcPr>
            <w:tcW w:w="6406" w:type="dxa"/>
          </w:tcPr>
          <w:p>
            <w:pPr>
              <w:pStyle w:val="0"/>
            </w:pPr>
            <w:r>
              <w:rPr>
                <w:sz w:val="20"/>
              </w:rPr>
              <w:t xml:space="preserve">Фактический адрес</w:t>
            </w:r>
          </w:p>
        </w:tc>
        <w:tc>
          <w:tcPr>
            <w:tcW w:w="1927" w:type="dxa"/>
          </w:tcPr>
          <w:p>
            <w:pPr>
              <w:pStyle w:val="0"/>
            </w:pPr>
            <w:r>
              <w:rPr>
                <w:sz w:val="20"/>
              </w:rPr>
            </w:r>
          </w:p>
        </w:tc>
      </w:tr>
      <w:tr>
        <w:tc>
          <w:tcPr>
            <w:tcW w:w="737" w:type="dxa"/>
          </w:tcPr>
          <w:p>
            <w:pPr>
              <w:pStyle w:val="0"/>
              <w:jc w:val="center"/>
            </w:pPr>
            <w:r>
              <w:rPr>
                <w:sz w:val="20"/>
              </w:rPr>
              <w:t xml:space="preserve">8.</w:t>
            </w:r>
          </w:p>
        </w:tc>
        <w:tc>
          <w:tcPr>
            <w:tcW w:w="6406" w:type="dxa"/>
          </w:tcPr>
          <w:p>
            <w:pPr>
              <w:pStyle w:val="0"/>
            </w:pPr>
            <w:r>
              <w:rPr>
                <w:sz w:val="20"/>
              </w:rPr>
              <w:t xml:space="preserve">Дата государственной регистрации</w:t>
            </w:r>
          </w:p>
        </w:tc>
        <w:tc>
          <w:tcPr>
            <w:tcW w:w="1927" w:type="dxa"/>
          </w:tcPr>
          <w:p>
            <w:pPr>
              <w:pStyle w:val="0"/>
            </w:pPr>
            <w:r>
              <w:rPr>
                <w:sz w:val="20"/>
              </w:rPr>
            </w:r>
          </w:p>
        </w:tc>
      </w:tr>
      <w:tr>
        <w:tc>
          <w:tcPr>
            <w:tcW w:w="737" w:type="dxa"/>
          </w:tcPr>
          <w:p>
            <w:pPr>
              <w:pStyle w:val="0"/>
              <w:jc w:val="center"/>
            </w:pPr>
            <w:r>
              <w:rPr>
                <w:sz w:val="20"/>
              </w:rPr>
              <w:t xml:space="preserve">9.</w:t>
            </w:r>
          </w:p>
        </w:tc>
        <w:tc>
          <w:tcPr>
            <w:tcW w:w="6406" w:type="dxa"/>
          </w:tcPr>
          <w:p>
            <w:pPr>
              <w:pStyle w:val="0"/>
            </w:pPr>
            <w:r>
              <w:rPr>
                <w:sz w:val="20"/>
              </w:rPr>
              <w:t xml:space="preserve">Количество работников на момент подачи заявления</w:t>
            </w:r>
          </w:p>
        </w:tc>
        <w:tc>
          <w:tcPr>
            <w:tcW w:w="1927" w:type="dxa"/>
          </w:tcPr>
          <w:p>
            <w:pPr>
              <w:pStyle w:val="0"/>
            </w:pPr>
            <w:r>
              <w:rPr>
                <w:sz w:val="20"/>
              </w:rPr>
            </w:r>
          </w:p>
        </w:tc>
      </w:tr>
      <w:tr>
        <w:tc>
          <w:tcPr>
            <w:tcW w:w="737" w:type="dxa"/>
          </w:tcPr>
          <w:p>
            <w:pPr>
              <w:pStyle w:val="0"/>
              <w:jc w:val="center"/>
            </w:pPr>
            <w:r>
              <w:rPr>
                <w:sz w:val="20"/>
              </w:rPr>
              <w:t xml:space="preserve">10.</w:t>
            </w:r>
          </w:p>
        </w:tc>
        <w:tc>
          <w:tcPr>
            <w:tcW w:w="6406" w:type="dxa"/>
          </w:tcPr>
          <w:p>
            <w:pPr>
              <w:pStyle w:val="0"/>
            </w:pPr>
            <w:r>
              <w:rPr>
                <w:sz w:val="20"/>
              </w:rPr>
              <w:t xml:space="preserve">Размер собственных средств субъекта малого и среднего предпринимательства, направленных на реализацию проекта (руб.)</w:t>
            </w:r>
          </w:p>
        </w:tc>
        <w:tc>
          <w:tcPr>
            <w:tcW w:w="1927" w:type="dxa"/>
          </w:tcPr>
          <w:p>
            <w:pPr>
              <w:pStyle w:val="0"/>
            </w:pPr>
            <w:r>
              <w:rPr>
                <w:sz w:val="20"/>
              </w:rPr>
            </w:r>
          </w:p>
        </w:tc>
      </w:tr>
      <w:tr>
        <w:tc>
          <w:tcPr>
            <w:tcW w:w="737" w:type="dxa"/>
          </w:tcPr>
          <w:p>
            <w:pPr>
              <w:pStyle w:val="0"/>
              <w:jc w:val="center"/>
            </w:pPr>
            <w:r>
              <w:rPr>
                <w:sz w:val="20"/>
              </w:rPr>
              <w:t xml:space="preserve">11.</w:t>
            </w:r>
          </w:p>
        </w:tc>
        <w:tc>
          <w:tcPr>
            <w:tcW w:w="6406" w:type="dxa"/>
          </w:tcPr>
          <w:p>
            <w:pPr>
              <w:pStyle w:val="0"/>
            </w:pPr>
            <w:r>
              <w:rPr>
                <w:sz w:val="20"/>
              </w:rPr>
              <w:t xml:space="preserve">Размер испрашиваемой государственной поддержки (руб.)</w:t>
            </w:r>
          </w:p>
        </w:tc>
        <w:tc>
          <w:tcPr>
            <w:tcW w:w="1927" w:type="dxa"/>
          </w:tcPr>
          <w:p>
            <w:pPr>
              <w:pStyle w:val="0"/>
            </w:pPr>
            <w:r>
              <w:rPr>
                <w:sz w:val="20"/>
              </w:rPr>
            </w:r>
          </w:p>
        </w:tc>
      </w:tr>
      <w:tr>
        <w:tc>
          <w:tcPr>
            <w:tcW w:w="737" w:type="dxa"/>
          </w:tcPr>
          <w:p>
            <w:pPr>
              <w:pStyle w:val="0"/>
              <w:jc w:val="center"/>
            </w:pPr>
            <w:r>
              <w:rPr>
                <w:sz w:val="20"/>
              </w:rPr>
              <w:t xml:space="preserve">12.</w:t>
            </w:r>
          </w:p>
        </w:tc>
        <w:tc>
          <w:tcPr>
            <w:tcW w:w="6406" w:type="dxa"/>
          </w:tcPr>
          <w:p>
            <w:pPr>
              <w:pStyle w:val="0"/>
            </w:pPr>
            <w:r>
              <w:rPr>
                <w:sz w:val="20"/>
              </w:rPr>
              <w:t xml:space="preserve">Заявитель (Ф.И.О., контактные данные)</w:t>
            </w:r>
          </w:p>
        </w:tc>
        <w:tc>
          <w:tcPr>
            <w:tcW w:w="1927" w:type="dxa"/>
          </w:tcPr>
          <w:p>
            <w:pPr>
              <w:pStyle w:val="0"/>
            </w:pPr>
            <w:r>
              <w:rPr>
                <w:sz w:val="20"/>
              </w:rPr>
            </w:r>
          </w:p>
        </w:tc>
      </w:tr>
      <w:tr>
        <w:tc>
          <w:tcPr>
            <w:tcW w:w="737" w:type="dxa"/>
          </w:tcPr>
          <w:p>
            <w:pPr>
              <w:pStyle w:val="0"/>
              <w:jc w:val="center"/>
            </w:pPr>
            <w:r>
              <w:rPr>
                <w:sz w:val="20"/>
              </w:rPr>
              <w:t xml:space="preserve">13.</w:t>
            </w:r>
          </w:p>
        </w:tc>
        <w:tc>
          <w:tcPr>
            <w:tcW w:w="6406" w:type="dxa"/>
          </w:tcPr>
          <w:p>
            <w:pPr>
              <w:pStyle w:val="0"/>
            </w:pPr>
            <w:r>
              <w:rPr>
                <w:sz w:val="20"/>
              </w:rPr>
              <w:t xml:space="preserve">E-mail</w:t>
            </w:r>
          </w:p>
        </w:tc>
        <w:tc>
          <w:tcPr>
            <w:tcW w:w="1927" w:type="dxa"/>
          </w:tcPr>
          <w:p>
            <w:pPr>
              <w:pStyle w:val="0"/>
            </w:pPr>
            <w:r>
              <w:rPr>
                <w:sz w:val="20"/>
              </w:rPr>
            </w:r>
          </w:p>
        </w:tc>
      </w:tr>
    </w:tbl>
    <w:p>
      <w:pPr>
        <w:pStyle w:val="0"/>
        <w:ind w:firstLine="540"/>
        <w:jc w:val="both"/>
      </w:pPr>
      <w:r>
        <w:rPr>
          <w:sz w:val="20"/>
        </w:rPr>
      </w:r>
    </w:p>
    <w:p>
      <w:pPr>
        <w:pStyle w:val="0"/>
        <w:ind w:firstLine="540"/>
        <w:jc w:val="both"/>
      </w:pPr>
      <w:r>
        <w:rPr>
          <w:sz w:val="20"/>
        </w:rPr>
        <w:t xml:space="preserve">Все строки должны быть заполнены. В случае отсутствия данных ставится прочерк.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pPr>
        <w:pStyle w:val="0"/>
        <w:spacing w:before="200" w:line-rule="auto"/>
        <w:ind w:firstLine="540"/>
        <w:jc w:val="both"/>
      </w:pPr>
      <w:r>
        <w:rPr>
          <w:sz w:val="20"/>
        </w:rPr>
        <w:t xml:space="preserve">Настоящим выражаю свое согласие на обработку Министерством экономического развития Республики Северная Осетия-Алания (далее - Министерство) и Фондом поддержки предпринимательства (ОГРН1111500001161) моих персональных данных, содержащихся в настоящей заявке и в любых иных документах, представленных мною. Министерство может систематизировать, накапливать, хранить, уточнять (обновлять, изменять), использовать, распространять (в том числе передавать третьим лицам), обезличивать, блокировать и уничтожать персональные данные.</w:t>
      </w:r>
    </w:p>
    <w:p>
      <w:pPr>
        <w:pStyle w:val="0"/>
        <w:spacing w:before="200" w:line-rule="auto"/>
        <w:ind w:firstLine="540"/>
        <w:jc w:val="both"/>
      </w:pPr>
      <w:r>
        <w:rPr>
          <w:sz w:val="20"/>
        </w:rPr>
        <w:t xml:space="preserve">Уведомляем, что на момент формирования заявки не являемся получателем аналогичной государственной финансовой поддержки. Подтверждаем то, что не находимся в процессе ликвидации, реорганизации, в отношении нас не введена процедура банкротства, деятельность не приостановлена в порядке, предусмотренном законодательством Российской Федерации (участник отбора, являющийся индивидуальным предпринимателем или самозанятым гражданином, подтверждает, что не прекратил деятельность в качестве индивидуального предпринимателя или самозанятого гражданина).</w:t>
      </w:r>
    </w:p>
    <w:p>
      <w:pPr>
        <w:pStyle w:val="0"/>
        <w:ind w:firstLine="540"/>
        <w:jc w:val="both"/>
      </w:pPr>
      <w:r>
        <w:rPr>
          <w:sz w:val="20"/>
        </w:rPr>
      </w:r>
    </w:p>
    <w:p>
      <w:pPr>
        <w:pStyle w:val="0"/>
        <w:ind w:firstLine="540"/>
        <w:jc w:val="both"/>
      </w:pPr>
      <w:r>
        <w:rPr>
          <w:sz w:val="20"/>
        </w:rPr>
        <w:t xml:space="preserve">Достоверность представленной информации подтверждаю.</w:t>
      </w:r>
    </w:p>
    <w:p>
      <w:pPr>
        <w:pStyle w:val="0"/>
        <w:ind w:firstLine="540"/>
        <w:jc w:val="both"/>
      </w:pPr>
      <w:r>
        <w:rPr>
          <w:sz w:val="20"/>
        </w:rPr>
      </w:r>
    </w:p>
    <w:p>
      <w:pPr>
        <w:pStyle w:val="1"/>
        <w:jc w:val="both"/>
      </w:pPr>
      <w:r>
        <w:rPr>
          <w:sz w:val="20"/>
        </w:rPr>
        <w:t xml:space="preserve">Заявитель           ______________               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ind w:firstLine="540"/>
        <w:jc w:val="both"/>
      </w:pPr>
      <w:r>
        <w:rPr>
          <w:sz w:val="20"/>
        </w:rPr>
      </w:r>
    </w:p>
    <w:p>
      <w:pPr>
        <w:pStyle w:val="0"/>
        <w:ind w:firstLine="540"/>
        <w:jc w:val="both"/>
      </w:pPr>
      <w:r>
        <w:rPr>
          <w:sz w:val="20"/>
        </w:rPr>
        <w:t xml:space="preserve">Подписывается каждая страница заявления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3"/>
        <w:jc w:val="right"/>
      </w:pPr>
      <w:r>
        <w:rPr>
          <w:sz w:val="20"/>
        </w:rPr>
        <w:t xml:space="preserve">Приложение 2</w:t>
      </w:r>
    </w:p>
    <w:p>
      <w:pPr>
        <w:pStyle w:val="0"/>
        <w:jc w:val="right"/>
      </w:pPr>
      <w:r>
        <w:rPr>
          <w:sz w:val="20"/>
        </w:rPr>
        <w:t xml:space="preserve">к Правилам предоставления</w:t>
      </w:r>
    </w:p>
    <w:p>
      <w:pPr>
        <w:pStyle w:val="0"/>
        <w:jc w:val="right"/>
      </w:pPr>
      <w:r>
        <w:rPr>
          <w:sz w:val="20"/>
        </w:rPr>
        <w:t xml:space="preserve">грантов в форме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относящимся</w:t>
      </w:r>
    </w:p>
    <w:p>
      <w:pPr>
        <w:pStyle w:val="0"/>
        <w:jc w:val="right"/>
      </w:pPr>
      <w:r>
        <w:rPr>
          <w:sz w:val="20"/>
        </w:rPr>
        <w:t xml:space="preserve">к социальному предпринимательству</w:t>
      </w:r>
    </w:p>
    <w:p>
      <w:pPr>
        <w:pStyle w:val="0"/>
        <w:ind w:firstLine="540"/>
        <w:jc w:val="both"/>
      </w:pPr>
      <w:r>
        <w:rPr>
          <w:sz w:val="20"/>
        </w:rPr>
      </w:r>
    </w:p>
    <w:bookmarkStart w:id="1555" w:name="P1555"/>
    <w:bookmarkEnd w:id="1555"/>
    <w:p>
      <w:pPr>
        <w:pStyle w:val="1"/>
        <w:jc w:val="both"/>
      </w:pPr>
      <w:r>
        <w:rPr>
          <w:sz w:val="20"/>
        </w:rPr>
        <w:t xml:space="preserve">              ПРОЕКТ В СФЕРЕ СОЦИАЛЬНОГО ПРЕДПРИНИМАТЕЛЬСТВА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 (Ф.И.О. индивидуального предпринимателя)</w:t>
      </w:r>
    </w:p>
    <w:p>
      <w:pPr>
        <w:pStyle w:val="1"/>
        <w:jc w:val="both"/>
      </w:pPr>
      <w:r>
        <w:rPr>
          <w:sz w:val="20"/>
        </w:rPr>
      </w:r>
    </w:p>
    <w:p>
      <w:pPr>
        <w:pStyle w:val="1"/>
        <w:jc w:val="both"/>
      </w:pPr>
      <w:r>
        <w:rPr>
          <w:sz w:val="20"/>
        </w:rPr>
        <w:t xml:space="preserve">                           _____________________________ __________________</w:t>
      </w:r>
    </w:p>
    <w:p>
      <w:pPr>
        <w:pStyle w:val="1"/>
        <w:jc w:val="both"/>
      </w:pPr>
      <w:r>
        <w:rPr>
          <w:sz w:val="20"/>
        </w:rPr>
        <w:t xml:space="preserve">                                      Ф.И.О.                   подпись</w:t>
      </w:r>
    </w:p>
    <w:p>
      <w:pPr>
        <w:pStyle w:val="1"/>
        <w:jc w:val="both"/>
      </w:pPr>
      <w:r>
        <w:rPr>
          <w:sz w:val="20"/>
        </w:rPr>
        <w:t xml:space="preserve">                                                                       М.П.</w:t>
      </w:r>
    </w:p>
    <w:p>
      <w:pPr>
        <w:pStyle w:val="1"/>
        <w:jc w:val="both"/>
      </w:pPr>
      <w:r>
        <w:rPr>
          <w:sz w:val="20"/>
        </w:rPr>
      </w:r>
    </w:p>
    <w:p>
      <w:pPr>
        <w:pStyle w:val="1"/>
        <w:jc w:val="both"/>
      </w:pPr>
      <w:r>
        <w:rPr>
          <w:sz w:val="20"/>
        </w:rPr>
        <w:t xml:space="preserve">                           Владикавказ, 20___ г.</w:t>
      </w:r>
    </w:p>
    <w:p>
      <w:pPr>
        <w:pStyle w:val="1"/>
        <w:jc w:val="both"/>
      </w:pPr>
      <w:r>
        <w:rPr>
          <w:sz w:val="20"/>
        </w:rPr>
      </w:r>
    </w:p>
    <w:p>
      <w:pPr>
        <w:pStyle w:val="1"/>
        <w:jc w:val="both"/>
      </w:pPr>
      <w:r>
        <w:rPr>
          <w:sz w:val="20"/>
        </w:rPr>
        <w:t xml:space="preserve">                             1. Общие сведения</w:t>
      </w:r>
    </w:p>
    <w:p>
      <w:pPr>
        <w:pStyle w:val="1"/>
        <w:jc w:val="both"/>
      </w:pPr>
      <w:r>
        <w:rPr>
          <w:sz w:val="20"/>
        </w:rPr>
      </w:r>
    </w:p>
    <w:p>
      <w:pPr>
        <w:pStyle w:val="1"/>
        <w:jc w:val="both"/>
      </w:pPr>
      <w:r>
        <w:rPr>
          <w:sz w:val="20"/>
        </w:rPr>
        <w:t xml:space="preserve">Полное наименование _______________________________________________________</w:t>
      </w:r>
    </w:p>
    <w:p>
      <w:pPr>
        <w:pStyle w:val="1"/>
        <w:jc w:val="both"/>
      </w:pPr>
      <w:r>
        <w:rPr>
          <w:sz w:val="20"/>
        </w:rPr>
        <w:t xml:space="preserve">Юридический адрес _________________________________________________________</w:t>
      </w:r>
    </w:p>
    <w:p>
      <w:pPr>
        <w:pStyle w:val="1"/>
        <w:jc w:val="both"/>
      </w:pPr>
      <w:r>
        <w:rPr>
          <w:sz w:val="20"/>
        </w:rPr>
        <w:t xml:space="preserve">Фактический адрес _________________________________________________________</w:t>
      </w:r>
    </w:p>
    <w:p>
      <w:pPr>
        <w:pStyle w:val="1"/>
        <w:jc w:val="both"/>
      </w:pPr>
      <w:r>
        <w:rPr>
          <w:sz w:val="20"/>
        </w:rPr>
        <w:t xml:space="preserve">Ф.И.О. руководителя _______________________________________________________</w:t>
      </w:r>
    </w:p>
    <w:p>
      <w:pPr>
        <w:pStyle w:val="1"/>
        <w:jc w:val="both"/>
      </w:pPr>
      <w:r>
        <w:rPr>
          <w:sz w:val="20"/>
        </w:rPr>
        <w:t xml:space="preserve">Телефон, факс, e-mail _____________________________________________________</w:t>
      </w:r>
    </w:p>
    <w:p>
      <w:pPr>
        <w:pStyle w:val="1"/>
        <w:jc w:val="both"/>
      </w:pPr>
      <w:r>
        <w:rPr>
          <w:sz w:val="20"/>
        </w:rPr>
        <w:t xml:space="preserve">Ф.И.О. бухгалтера (при наличии) ___________________________________________</w:t>
      </w:r>
    </w:p>
    <w:p>
      <w:pPr>
        <w:pStyle w:val="1"/>
        <w:jc w:val="both"/>
      </w:pPr>
      <w:r>
        <w:rPr>
          <w:sz w:val="20"/>
        </w:rPr>
        <w:t xml:space="preserve">Телефон, факс, e-mail _____________________________________________________</w:t>
      </w:r>
    </w:p>
    <w:p>
      <w:pPr>
        <w:pStyle w:val="1"/>
        <w:jc w:val="both"/>
      </w:pPr>
      <w:r>
        <w:rPr>
          <w:sz w:val="20"/>
        </w:rPr>
        <w:t xml:space="preserve">ИНН ________________________________ КПП __________________________________</w:t>
      </w:r>
    </w:p>
    <w:p>
      <w:pPr>
        <w:pStyle w:val="1"/>
        <w:jc w:val="both"/>
      </w:pPr>
      <w:r>
        <w:rPr>
          <w:sz w:val="20"/>
        </w:rPr>
        <w:t xml:space="preserve">Информация о регистрации __________________________________________________</w:t>
      </w:r>
    </w:p>
    <w:p>
      <w:pPr>
        <w:pStyle w:val="1"/>
        <w:jc w:val="both"/>
      </w:pPr>
      <w:r>
        <w:rPr>
          <w:sz w:val="20"/>
        </w:rPr>
        <w:t xml:space="preserve">                 (где, кем, когда зарегистрировано, ОГРН, дата регистрации)</w:t>
      </w:r>
    </w:p>
    <w:p>
      <w:pPr>
        <w:pStyle w:val="1"/>
        <w:jc w:val="both"/>
      </w:pPr>
      <w:r>
        <w:rPr>
          <w:sz w:val="20"/>
        </w:rPr>
        <w:t xml:space="preserve">___________________________________________________________________________</w:t>
      </w:r>
    </w:p>
    <w:p>
      <w:pPr>
        <w:pStyle w:val="1"/>
        <w:jc w:val="both"/>
      </w:pPr>
      <w:r>
        <w:rPr>
          <w:sz w:val="20"/>
        </w:rPr>
        <w:t xml:space="preserve">Система налогообложения ___________________________________________________</w:t>
      </w:r>
    </w:p>
    <w:p>
      <w:pPr>
        <w:pStyle w:val="1"/>
        <w:jc w:val="both"/>
      </w:pPr>
      <w:r>
        <w:rPr>
          <w:sz w:val="20"/>
        </w:rPr>
        <w:t xml:space="preserve">                              (УСН 6%, УСН 15%, ЕСХН, патент, общая)</w:t>
      </w:r>
    </w:p>
    <w:p>
      <w:pPr>
        <w:pStyle w:val="1"/>
        <w:jc w:val="both"/>
      </w:pPr>
      <w:r>
        <w:rPr>
          <w:sz w:val="20"/>
        </w:rPr>
        <w:t xml:space="preserve">Основной вид экономической деятельности </w:t>
      </w:r>
      <w:hyperlink w:history="0" r:id="rId100" w:tooltip="&quot;ОК 029-2014 (КДЕС Ред. 2). Общероссийский классификатор видов экономической деятельности&quot; (утв. Приказом Росстандарта от 31.01.2014 N 14-ст) (ред. от 26.05.2022) ------------ Недействующая редакция {КонсультантПлюс}">
        <w:r>
          <w:rPr>
            <w:sz w:val="20"/>
            <w:color w:val="0000ff"/>
          </w:rPr>
          <w:t xml:space="preserve">(ОКВЭД)</w:t>
        </w:r>
      </w:hyperlink>
      <w:r>
        <w:rPr>
          <w:sz w:val="20"/>
        </w:rPr>
        <w:t xml:space="preserve">: __________________________</w:t>
      </w:r>
    </w:p>
    <w:p>
      <w:pPr>
        <w:pStyle w:val="1"/>
        <w:jc w:val="both"/>
      </w:pPr>
      <w:r>
        <w:rPr>
          <w:sz w:val="20"/>
        </w:rPr>
        <w:t xml:space="preserve">Стоимость проекта (руб.) _________________________________________________.</w:t>
      </w:r>
    </w:p>
    <w:p>
      <w:pPr>
        <w:pStyle w:val="0"/>
        <w:ind w:firstLine="540"/>
        <w:jc w:val="both"/>
      </w:pPr>
      <w:r>
        <w:rPr>
          <w:sz w:val="20"/>
        </w:rPr>
      </w:r>
    </w:p>
    <w:p>
      <w:pPr>
        <w:pStyle w:val="0"/>
        <w:outlineLvl w:val="4"/>
        <w:jc w:val="center"/>
      </w:pPr>
      <w:r>
        <w:rPr>
          <w:sz w:val="20"/>
        </w:rPr>
        <w:t xml:space="preserve">2. Общее описание проекта, продукции, услуг</w:t>
      </w:r>
    </w:p>
    <w:p>
      <w:pPr>
        <w:pStyle w:val="0"/>
        <w:ind w:firstLine="540"/>
        <w:jc w:val="both"/>
      </w:pPr>
      <w:r>
        <w:rPr>
          <w:sz w:val="20"/>
        </w:rPr>
      </w:r>
    </w:p>
    <w:p>
      <w:pPr>
        <w:pStyle w:val="0"/>
        <w:ind w:firstLine="540"/>
        <w:jc w:val="both"/>
      </w:pPr>
      <w:r>
        <w:rPr>
          <w:sz w:val="20"/>
        </w:rPr>
        <w:t xml:space="preserve">В данном разделе в краткой форме должна быть приведена информация, позволяющая составить представление о проекте в целом.</w:t>
      </w:r>
    </w:p>
    <w:p>
      <w:pPr>
        <w:pStyle w:val="0"/>
        <w:spacing w:before="200" w:line-rule="auto"/>
        <w:ind w:firstLine="540"/>
        <w:jc w:val="both"/>
      </w:pPr>
      <w:r>
        <w:rPr>
          <w:sz w:val="20"/>
        </w:rPr>
        <w:t xml:space="preserve">Рекомендуется следующая структура и последовательность изложения информации, включаемой в данный раздел:</w:t>
      </w:r>
    </w:p>
    <w:p>
      <w:pPr>
        <w:pStyle w:val="0"/>
        <w:spacing w:before="200" w:line-rule="auto"/>
        <w:ind w:firstLine="540"/>
        <w:jc w:val="both"/>
      </w:pPr>
      <w:r>
        <w:rPr>
          <w:sz w:val="20"/>
        </w:rPr>
        <w:t xml:space="preserve">1) суть проекта;</w:t>
      </w:r>
    </w:p>
    <w:p>
      <w:pPr>
        <w:pStyle w:val="0"/>
        <w:spacing w:before="200" w:line-rule="auto"/>
        <w:ind w:firstLine="540"/>
        <w:jc w:val="both"/>
      </w:pPr>
      <w:r>
        <w:rPr>
          <w:sz w:val="20"/>
        </w:rPr>
        <w:t xml:space="preserve">2) текущее состояние проекта;</w:t>
      </w:r>
    </w:p>
    <w:p>
      <w:pPr>
        <w:pStyle w:val="0"/>
        <w:spacing w:before="200" w:line-rule="auto"/>
        <w:ind w:firstLine="540"/>
        <w:jc w:val="both"/>
      </w:pPr>
      <w:r>
        <w:rPr>
          <w:sz w:val="20"/>
        </w:rPr>
        <w:t xml:space="preserve">3) общий объем инвестиций, необходимых для реализации проекта, направления;</w:t>
      </w:r>
    </w:p>
    <w:p>
      <w:pPr>
        <w:pStyle w:val="0"/>
        <w:spacing w:before="200" w:line-rule="auto"/>
        <w:ind w:firstLine="540"/>
        <w:jc w:val="both"/>
      </w:pPr>
      <w:r>
        <w:rPr>
          <w:sz w:val="20"/>
        </w:rPr>
        <w:t xml:space="preserve">4) краткое описание производимой (планируемой к производству) продукции, товаров, работ, услуг;</w:t>
      </w:r>
    </w:p>
    <w:p>
      <w:pPr>
        <w:pStyle w:val="0"/>
        <w:spacing w:before="200" w:line-rule="auto"/>
        <w:ind w:firstLine="540"/>
        <w:jc w:val="both"/>
      </w:pPr>
      <w:r>
        <w:rPr>
          <w:sz w:val="20"/>
        </w:rPr>
        <w:t xml:space="preserve">5) среднегодовое планируемое количество благополучателей;</w:t>
      </w:r>
    </w:p>
    <w:p>
      <w:pPr>
        <w:pStyle w:val="0"/>
        <w:spacing w:before="200" w:line-rule="auto"/>
        <w:ind w:firstLine="540"/>
        <w:jc w:val="both"/>
      </w:pPr>
      <w:r>
        <w:rPr>
          <w:sz w:val="20"/>
        </w:rPr>
        <w:t xml:space="preserve">6) иная информация (по усмотрению субъекта малого предпринимательства);</w:t>
      </w:r>
    </w:p>
    <w:p>
      <w:pPr>
        <w:pStyle w:val="0"/>
        <w:spacing w:before="200" w:line-rule="auto"/>
        <w:ind w:firstLine="540"/>
        <w:jc w:val="both"/>
      </w:pPr>
      <w:r>
        <w:rPr>
          <w:sz w:val="20"/>
        </w:rPr>
        <w:t xml:space="preserve">7) дата фактического (планируемого) начала деятельности (реализации проекта).</w:t>
      </w:r>
    </w:p>
    <w:p>
      <w:pPr>
        <w:pStyle w:val="0"/>
        <w:ind w:firstLine="540"/>
        <w:jc w:val="both"/>
      </w:pPr>
      <w:r>
        <w:rPr>
          <w:sz w:val="20"/>
        </w:rPr>
      </w:r>
    </w:p>
    <w:p>
      <w:pPr>
        <w:pStyle w:val="0"/>
        <w:outlineLvl w:val="4"/>
        <w:jc w:val="center"/>
      </w:pPr>
      <w:r>
        <w:rPr>
          <w:sz w:val="20"/>
        </w:rPr>
        <w:t xml:space="preserve">3. Маркетинговый план</w:t>
      </w:r>
    </w:p>
    <w:p>
      <w:pPr>
        <w:pStyle w:val="0"/>
        <w:ind w:firstLine="540"/>
        <w:jc w:val="both"/>
      </w:pPr>
      <w:r>
        <w:rPr>
          <w:sz w:val="20"/>
        </w:rPr>
      </w:r>
    </w:p>
    <w:p>
      <w:pPr>
        <w:pStyle w:val="0"/>
        <w:ind w:firstLine="540"/>
        <w:jc w:val="both"/>
      </w:pPr>
      <w:r>
        <w:rPr>
          <w:sz w:val="20"/>
        </w:rPr>
        <w:t xml:space="preserve">1. Потенциальные потребители продукции (товаров, работ, услуг).</w:t>
      </w:r>
    </w:p>
    <w:p>
      <w:pPr>
        <w:pStyle w:val="0"/>
        <w:spacing w:before="200" w:line-rule="auto"/>
        <w:ind w:firstLine="540"/>
        <w:jc w:val="both"/>
      </w:pPr>
      <w:r>
        <w:rPr>
          <w:sz w:val="20"/>
        </w:rPr>
        <w:t xml:space="preserve">2. Реклама, потенциал к тиражированию.</w:t>
      </w:r>
    </w:p>
    <w:p>
      <w:pPr>
        <w:pStyle w:val="0"/>
        <w:spacing w:before="200" w:line-rule="auto"/>
        <w:ind w:firstLine="540"/>
        <w:jc w:val="both"/>
      </w:pPr>
      <w:r>
        <w:rPr>
          <w:sz w:val="20"/>
        </w:rPr>
        <w:t xml:space="preserve">3. Конкурентные преимущества и недостатки продукции (товаров, работ, услуг) либо конкурентные преимущества отсутствуют, если спрос значительно превышает предложение по данной категории товаров, работ, услуг.</w:t>
      </w:r>
    </w:p>
    <w:p>
      <w:pPr>
        <w:pStyle w:val="0"/>
        <w:spacing w:before="200" w:line-rule="auto"/>
        <w:ind w:firstLine="540"/>
        <w:jc w:val="both"/>
      </w:pPr>
      <w:r>
        <w:rPr>
          <w:sz w:val="20"/>
        </w:rPr>
        <w:t xml:space="preserve">4. Иная информация (по усмотрению субъекта малого предпринимательства).</w:t>
      </w:r>
    </w:p>
    <w:p>
      <w:pPr>
        <w:pStyle w:val="0"/>
        <w:ind w:firstLine="540"/>
        <w:jc w:val="both"/>
      </w:pPr>
      <w:r>
        <w:rPr>
          <w:sz w:val="20"/>
        </w:rPr>
      </w:r>
    </w:p>
    <w:p>
      <w:pPr>
        <w:pStyle w:val="0"/>
        <w:outlineLvl w:val="4"/>
        <w:jc w:val="center"/>
      </w:pPr>
      <w:r>
        <w:rPr>
          <w:sz w:val="20"/>
        </w:rPr>
        <w:t xml:space="preserve">4. Таблица трудовых ресурсов, необходимых</w:t>
      </w:r>
    </w:p>
    <w:p>
      <w:pPr>
        <w:pStyle w:val="0"/>
        <w:jc w:val="center"/>
      </w:pPr>
      <w:r>
        <w:rPr>
          <w:sz w:val="20"/>
        </w:rPr>
        <w:t xml:space="preserve">для реализации проекта</w:t>
      </w:r>
    </w:p>
    <w:p>
      <w:pPr>
        <w:pStyle w:val="0"/>
        <w:ind w:firstLine="540"/>
        <w:jc w:val="both"/>
      </w:pPr>
      <w:r>
        <w:rPr>
          <w:sz w:val="20"/>
        </w:rPr>
      </w:r>
    </w:p>
    <w:p>
      <w:pPr>
        <w:pStyle w:val="0"/>
        <w:ind w:firstLine="540"/>
        <w:jc w:val="both"/>
      </w:pPr>
      <w:r>
        <w:rPr>
          <w:sz w:val="20"/>
        </w:rPr>
        <w:t xml:space="preserve">1. На текущий финансовый (20___)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3685"/>
        <w:gridCol w:w="1474"/>
        <w:gridCol w:w="1303"/>
        <w:gridCol w:w="1814"/>
      </w:tblGrid>
      <w:tr>
        <w:tc>
          <w:tcPr>
            <w:tcW w:w="793" w:type="dxa"/>
          </w:tcPr>
          <w:p>
            <w:pPr>
              <w:pStyle w:val="0"/>
              <w:jc w:val="center"/>
            </w:pPr>
            <w:r>
              <w:rPr>
                <w:sz w:val="20"/>
              </w:rPr>
              <w:t xml:space="preserve">N</w:t>
            </w:r>
          </w:p>
          <w:p>
            <w:pPr>
              <w:pStyle w:val="0"/>
              <w:jc w:val="center"/>
            </w:pPr>
            <w:r>
              <w:rPr>
                <w:sz w:val="20"/>
              </w:rPr>
              <w:t xml:space="preserve">п/п</w:t>
            </w:r>
          </w:p>
        </w:tc>
        <w:tc>
          <w:tcPr>
            <w:tcW w:w="3685" w:type="dxa"/>
          </w:tcPr>
          <w:p>
            <w:pPr>
              <w:pStyle w:val="0"/>
              <w:jc w:val="center"/>
            </w:pPr>
            <w:r>
              <w:rPr>
                <w:sz w:val="20"/>
              </w:rPr>
              <w:t xml:space="preserve">Наименование должности</w:t>
            </w:r>
          </w:p>
        </w:tc>
        <w:tc>
          <w:tcPr>
            <w:tcW w:w="1474" w:type="dxa"/>
          </w:tcPr>
          <w:p>
            <w:pPr>
              <w:pStyle w:val="0"/>
              <w:jc w:val="center"/>
            </w:pPr>
            <w:r>
              <w:rPr>
                <w:sz w:val="20"/>
              </w:rPr>
              <w:t xml:space="preserve">Количество штатных единиц</w:t>
            </w:r>
          </w:p>
        </w:tc>
        <w:tc>
          <w:tcPr>
            <w:tcW w:w="1303" w:type="dxa"/>
          </w:tcPr>
          <w:p>
            <w:pPr>
              <w:pStyle w:val="0"/>
              <w:jc w:val="center"/>
            </w:pPr>
            <w:r>
              <w:rPr>
                <w:sz w:val="20"/>
              </w:rPr>
              <w:t xml:space="preserve">Размер оплаты труда в месяц, тыс. руб.</w:t>
            </w:r>
          </w:p>
        </w:tc>
        <w:tc>
          <w:tcPr>
            <w:tcW w:w="1814" w:type="dxa"/>
          </w:tcPr>
          <w:p>
            <w:pPr>
              <w:pStyle w:val="0"/>
              <w:jc w:val="center"/>
            </w:pPr>
            <w:r>
              <w:rPr>
                <w:sz w:val="20"/>
              </w:rPr>
              <w:t xml:space="preserve">Всего</w:t>
            </w:r>
          </w:p>
        </w:tc>
      </w:tr>
      <w:tr>
        <w:tc>
          <w:tcPr>
            <w:tcW w:w="793" w:type="dxa"/>
          </w:tcPr>
          <w:p>
            <w:pPr>
              <w:pStyle w:val="0"/>
              <w:jc w:val="center"/>
            </w:pPr>
            <w:r>
              <w:rPr>
                <w:sz w:val="20"/>
              </w:rPr>
              <w:t xml:space="preserve">1</w:t>
            </w:r>
          </w:p>
        </w:tc>
        <w:tc>
          <w:tcPr>
            <w:tcW w:w="3685" w:type="dxa"/>
          </w:tcPr>
          <w:p>
            <w:pPr>
              <w:pStyle w:val="0"/>
              <w:jc w:val="center"/>
            </w:pPr>
            <w:r>
              <w:rPr>
                <w:sz w:val="20"/>
              </w:rPr>
              <w:t xml:space="preserve">2</w:t>
            </w:r>
          </w:p>
        </w:tc>
        <w:tc>
          <w:tcPr>
            <w:tcW w:w="1474" w:type="dxa"/>
          </w:tcPr>
          <w:p>
            <w:pPr>
              <w:pStyle w:val="0"/>
              <w:jc w:val="center"/>
            </w:pPr>
            <w:r>
              <w:rPr>
                <w:sz w:val="20"/>
              </w:rPr>
              <w:t xml:space="preserve">3</w:t>
            </w:r>
          </w:p>
        </w:tc>
        <w:tc>
          <w:tcPr>
            <w:tcW w:w="1303" w:type="dxa"/>
          </w:tcPr>
          <w:p>
            <w:pPr>
              <w:pStyle w:val="0"/>
              <w:jc w:val="center"/>
            </w:pPr>
            <w:r>
              <w:rPr>
                <w:sz w:val="20"/>
              </w:rPr>
              <w:t xml:space="preserve">4</w:t>
            </w:r>
          </w:p>
        </w:tc>
        <w:tc>
          <w:tcPr>
            <w:tcW w:w="1814" w:type="dxa"/>
          </w:tcPr>
          <w:p>
            <w:pPr>
              <w:pStyle w:val="0"/>
              <w:jc w:val="center"/>
            </w:pPr>
            <w:r>
              <w:rPr>
                <w:sz w:val="20"/>
              </w:rPr>
              <w:t xml:space="preserve">5</w:t>
            </w:r>
          </w:p>
        </w:tc>
      </w:tr>
      <w:tr>
        <w:tc>
          <w:tcPr>
            <w:tcW w:w="793" w:type="dxa"/>
          </w:tcPr>
          <w:p>
            <w:pPr>
              <w:pStyle w:val="0"/>
              <w:jc w:val="center"/>
            </w:pPr>
            <w:r>
              <w:rPr>
                <w:sz w:val="20"/>
              </w:rPr>
              <w:t xml:space="preserve">1</w:t>
            </w:r>
          </w:p>
        </w:tc>
        <w:tc>
          <w:tcPr>
            <w:tcW w:w="3685" w:type="dxa"/>
          </w:tcPr>
          <w:p>
            <w:pPr>
              <w:pStyle w:val="0"/>
            </w:pPr>
            <w:r>
              <w:rPr>
                <w:sz w:val="20"/>
              </w:rPr>
            </w:r>
          </w:p>
        </w:tc>
        <w:tc>
          <w:tcPr>
            <w:tcW w:w="1474" w:type="dxa"/>
          </w:tcPr>
          <w:p>
            <w:pPr>
              <w:pStyle w:val="0"/>
            </w:pPr>
            <w:r>
              <w:rPr>
                <w:sz w:val="20"/>
              </w:rPr>
            </w:r>
          </w:p>
        </w:tc>
        <w:tc>
          <w:tcPr>
            <w:tcW w:w="1303" w:type="dxa"/>
          </w:tcPr>
          <w:p>
            <w:pPr>
              <w:pStyle w:val="0"/>
            </w:pPr>
            <w:r>
              <w:rPr>
                <w:sz w:val="20"/>
              </w:rPr>
            </w:r>
          </w:p>
        </w:tc>
        <w:tc>
          <w:tcPr>
            <w:tcW w:w="1814" w:type="dxa"/>
          </w:tcPr>
          <w:p>
            <w:pPr>
              <w:pStyle w:val="0"/>
            </w:pPr>
            <w:r>
              <w:rPr>
                <w:sz w:val="20"/>
              </w:rPr>
            </w:r>
          </w:p>
        </w:tc>
      </w:tr>
      <w:tr>
        <w:tc>
          <w:tcPr>
            <w:tcW w:w="793" w:type="dxa"/>
          </w:tcPr>
          <w:p>
            <w:pPr>
              <w:pStyle w:val="0"/>
              <w:jc w:val="center"/>
            </w:pPr>
            <w:r>
              <w:rPr>
                <w:sz w:val="20"/>
              </w:rPr>
              <w:t xml:space="preserve">2</w:t>
            </w:r>
          </w:p>
        </w:tc>
        <w:tc>
          <w:tcPr>
            <w:tcW w:w="3685" w:type="dxa"/>
          </w:tcPr>
          <w:p>
            <w:pPr>
              <w:pStyle w:val="0"/>
            </w:pPr>
            <w:r>
              <w:rPr>
                <w:sz w:val="20"/>
              </w:rPr>
            </w:r>
          </w:p>
        </w:tc>
        <w:tc>
          <w:tcPr>
            <w:tcW w:w="1474" w:type="dxa"/>
          </w:tcPr>
          <w:p>
            <w:pPr>
              <w:pStyle w:val="0"/>
            </w:pPr>
            <w:r>
              <w:rPr>
                <w:sz w:val="20"/>
              </w:rPr>
            </w:r>
          </w:p>
        </w:tc>
        <w:tc>
          <w:tcPr>
            <w:tcW w:w="1303" w:type="dxa"/>
          </w:tcPr>
          <w:p>
            <w:pPr>
              <w:pStyle w:val="0"/>
            </w:pPr>
            <w:r>
              <w:rPr>
                <w:sz w:val="20"/>
              </w:rPr>
            </w:r>
          </w:p>
        </w:tc>
        <w:tc>
          <w:tcPr>
            <w:tcW w:w="1814" w:type="dxa"/>
          </w:tcPr>
          <w:p>
            <w:pPr>
              <w:pStyle w:val="0"/>
            </w:pPr>
            <w:r>
              <w:rPr>
                <w:sz w:val="20"/>
              </w:rPr>
            </w:r>
          </w:p>
        </w:tc>
      </w:tr>
      <w:tr>
        <w:tc>
          <w:tcPr>
            <w:tcW w:w="793" w:type="dxa"/>
          </w:tcPr>
          <w:p>
            <w:pPr>
              <w:pStyle w:val="0"/>
              <w:jc w:val="center"/>
            </w:pPr>
            <w:r>
              <w:rPr>
                <w:sz w:val="20"/>
              </w:rPr>
              <w:t xml:space="preserve">...</w:t>
            </w:r>
          </w:p>
        </w:tc>
        <w:tc>
          <w:tcPr>
            <w:tcW w:w="3685" w:type="dxa"/>
          </w:tcPr>
          <w:p>
            <w:pPr>
              <w:pStyle w:val="0"/>
            </w:pPr>
            <w:r>
              <w:rPr>
                <w:sz w:val="20"/>
              </w:rPr>
            </w:r>
          </w:p>
        </w:tc>
        <w:tc>
          <w:tcPr>
            <w:tcW w:w="1474" w:type="dxa"/>
          </w:tcPr>
          <w:p>
            <w:pPr>
              <w:pStyle w:val="0"/>
            </w:pPr>
            <w:r>
              <w:rPr>
                <w:sz w:val="20"/>
              </w:rPr>
            </w:r>
          </w:p>
        </w:tc>
        <w:tc>
          <w:tcPr>
            <w:tcW w:w="1303" w:type="dxa"/>
          </w:tcPr>
          <w:p>
            <w:pPr>
              <w:pStyle w:val="0"/>
            </w:pPr>
            <w:r>
              <w:rPr>
                <w:sz w:val="20"/>
              </w:rPr>
            </w:r>
          </w:p>
        </w:tc>
        <w:tc>
          <w:tcPr>
            <w:tcW w:w="1814" w:type="dxa"/>
          </w:tcPr>
          <w:p>
            <w:pPr>
              <w:pStyle w:val="0"/>
            </w:pPr>
            <w:r>
              <w:rPr>
                <w:sz w:val="20"/>
              </w:rPr>
            </w:r>
          </w:p>
        </w:tc>
      </w:tr>
      <w:tr>
        <w:tc>
          <w:tcPr>
            <w:tcW w:w="793" w:type="dxa"/>
          </w:tcPr>
          <w:p>
            <w:pPr>
              <w:pStyle w:val="0"/>
              <w:jc w:val="center"/>
            </w:pPr>
            <w:r>
              <w:rPr>
                <w:sz w:val="20"/>
              </w:rPr>
              <w:t xml:space="preserve">Итого</w:t>
            </w:r>
          </w:p>
        </w:tc>
        <w:tc>
          <w:tcPr>
            <w:tcW w:w="3685" w:type="dxa"/>
          </w:tcPr>
          <w:p>
            <w:pPr>
              <w:pStyle w:val="0"/>
              <w:jc w:val="center"/>
            </w:pPr>
            <w:r>
              <w:rPr>
                <w:sz w:val="20"/>
              </w:rPr>
              <w:t xml:space="preserve">X</w:t>
            </w:r>
          </w:p>
        </w:tc>
        <w:tc>
          <w:tcPr>
            <w:tcW w:w="1474" w:type="dxa"/>
          </w:tcPr>
          <w:p>
            <w:pPr>
              <w:pStyle w:val="0"/>
            </w:pPr>
            <w:r>
              <w:rPr>
                <w:sz w:val="20"/>
              </w:rPr>
            </w:r>
          </w:p>
        </w:tc>
        <w:tc>
          <w:tcPr>
            <w:tcW w:w="1303" w:type="dxa"/>
          </w:tcPr>
          <w:p>
            <w:pPr>
              <w:pStyle w:val="0"/>
              <w:jc w:val="center"/>
            </w:pPr>
            <w:r>
              <w:rPr>
                <w:sz w:val="20"/>
              </w:rPr>
              <w:t xml:space="preserve">X</w:t>
            </w:r>
          </w:p>
        </w:tc>
        <w:tc>
          <w:tcPr>
            <w:tcW w:w="1814" w:type="dxa"/>
          </w:tcPr>
          <w:p>
            <w:pPr>
              <w:pStyle w:val="0"/>
              <w:jc w:val="center"/>
            </w:pPr>
            <w:r>
              <w:rPr>
                <w:sz w:val="20"/>
              </w:rPr>
              <w:t xml:space="preserve">(ФОТ)</w:t>
            </w:r>
          </w:p>
        </w:tc>
      </w:tr>
    </w:tbl>
    <w:p>
      <w:pPr>
        <w:pStyle w:val="0"/>
        <w:ind w:firstLine="540"/>
        <w:jc w:val="both"/>
      </w:pPr>
      <w:r>
        <w:rPr>
          <w:sz w:val="20"/>
        </w:rPr>
      </w:r>
    </w:p>
    <w:p>
      <w:pPr>
        <w:pStyle w:val="0"/>
        <w:ind w:firstLine="540"/>
        <w:jc w:val="both"/>
      </w:pPr>
      <w:r>
        <w:rPr>
          <w:sz w:val="20"/>
        </w:rPr>
        <w:t xml:space="preserve">2. На следующий за текущим финансовый (20___)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3685"/>
        <w:gridCol w:w="1474"/>
        <w:gridCol w:w="1303"/>
        <w:gridCol w:w="1814"/>
      </w:tblGrid>
      <w:tr>
        <w:tc>
          <w:tcPr>
            <w:tcW w:w="793" w:type="dxa"/>
          </w:tcPr>
          <w:p>
            <w:pPr>
              <w:pStyle w:val="0"/>
              <w:jc w:val="center"/>
            </w:pPr>
            <w:r>
              <w:rPr>
                <w:sz w:val="20"/>
              </w:rPr>
              <w:t xml:space="preserve">N</w:t>
            </w:r>
          </w:p>
          <w:p>
            <w:pPr>
              <w:pStyle w:val="0"/>
              <w:jc w:val="center"/>
            </w:pPr>
            <w:r>
              <w:rPr>
                <w:sz w:val="20"/>
              </w:rPr>
              <w:t xml:space="preserve">п/п</w:t>
            </w:r>
          </w:p>
        </w:tc>
        <w:tc>
          <w:tcPr>
            <w:tcW w:w="3685" w:type="dxa"/>
          </w:tcPr>
          <w:p>
            <w:pPr>
              <w:pStyle w:val="0"/>
              <w:jc w:val="center"/>
            </w:pPr>
            <w:r>
              <w:rPr>
                <w:sz w:val="20"/>
              </w:rPr>
              <w:t xml:space="preserve">Наименование должности</w:t>
            </w:r>
          </w:p>
        </w:tc>
        <w:tc>
          <w:tcPr>
            <w:tcW w:w="1474" w:type="dxa"/>
          </w:tcPr>
          <w:p>
            <w:pPr>
              <w:pStyle w:val="0"/>
              <w:jc w:val="center"/>
            </w:pPr>
            <w:r>
              <w:rPr>
                <w:sz w:val="20"/>
              </w:rPr>
              <w:t xml:space="preserve">Количество штатных единиц</w:t>
            </w:r>
          </w:p>
        </w:tc>
        <w:tc>
          <w:tcPr>
            <w:tcW w:w="1303" w:type="dxa"/>
          </w:tcPr>
          <w:p>
            <w:pPr>
              <w:pStyle w:val="0"/>
              <w:jc w:val="center"/>
            </w:pPr>
            <w:r>
              <w:rPr>
                <w:sz w:val="20"/>
              </w:rPr>
              <w:t xml:space="preserve">Размер оплаты труда в месяц, тыс. руб.</w:t>
            </w:r>
          </w:p>
        </w:tc>
        <w:tc>
          <w:tcPr>
            <w:tcW w:w="1814" w:type="dxa"/>
          </w:tcPr>
          <w:p>
            <w:pPr>
              <w:pStyle w:val="0"/>
              <w:jc w:val="center"/>
            </w:pPr>
            <w:r>
              <w:rPr>
                <w:sz w:val="20"/>
              </w:rPr>
              <w:t xml:space="preserve">Всего</w:t>
            </w:r>
          </w:p>
        </w:tc>
      </w:tr>
      <w:tr>
        <w:tc>
          <w:tcPr>
            <w:tcW w:w="793" w:type="dxa"/>
          </w:tcPr>
          <w:p>
            <w:pPr>
              <w:pStyle w:val="0"/>
              <w:jc w:val="center"/>
            </w:pPr>
            <w:r>
              <w:rPr>
                <w:sz w:val="20"/>
              </w:rPr>
              <w:t xml:space="preserve">1</w:t>
            </w:r>
          </w:p>
        </w:tc>
        <w:tc>
          <w:tcPr>
            <w:tcW w:w="3685" w:type="dxa"/>
          </w:tcPr>
          <w:p>
            <w:pPr>
              <w:pStyle w:val="0"/>
              <w:jc w:val="center"/>
            </w:pPr>
            <w:r>
              <w:rPr>
                <w:sz w:val="20"/>
              </w:rPr>
              <w:t xml:space="preserve">2</w:t>
            </w:r>
          </w:p>
        </w:tc>
        <w:tc>
          <w:tcPr>
            <w:tcW w:w="1474" w:type="dxa"/>
          </w:tcPr>
          <w:p>
            <w:pPr>
              <w:pStyle w:val="0"/>
              <w:jc w:val="center"/>
            </w:pPr>
            <w:r>
              <w:rPr>
                <w:sz w:val="20"/>
              </w:rPr>
              <w:t xml:space="preserve">3</w:t>
            </w:r>
          </w:p>
        </w:tc>
        <w:tc>
          <w:tcPr>
            <w:tcW w:w="1303" w:type="dxa"/>
          </w:tcPr>
          <w:p>
            <w:pPr>
              <w:pStyle w:val="0"/>
              <w:jc w:val="center"/>
            </w:pPr>
            <w:r>
              <w:rPr>
                <w:sz w:val="20"/>
              </w:rPr>
              <w:t xml:space="preserve">4</w:t>
            </w:r>
          </w:p>
        </w:tc>
        <w:tc>
          <w:tcPr>
            <w:tcW w:w="1814" w:type="dxa"/>
          </w:tcPr>
          <w:p>
            <w:pPr>
              <w:pStyle w:val="0"/>
              <w:jc w:val="center"/>
            </w:pPr>
            <w:r>
              <w:rPr>
                <w:sz w:val="20"/>
              </w:rPr>
              <w:t xml:space="preserve">5</w:t>
            </w:r>
          </w:p>
        </w:tc>
      </w:tr>
      <w:tr>
        <w:tc>
          <w:tcPr>
            <w:tcW w:w="793" w:type="dxa"/>
          </w:tcPr>
          <w:p>
            <w:pPr>
              <w:pStyle w:val="0"/>
              <w:jc w:val="center"/>
            </w:pPr>
            <w:r>
              <w:rPr>
                <w:sz w:val="20"/>
              </w:rPr>
              <w:t xml:space="preserve">1</w:t>
            </w:r>
          </w:p>
        </w:tc>
        <w:tc>
          <w:tcPr>
            <w:tcW w:w="3685" w:type="dxa"/>
          </w:tcPr>
          <w:p>
            <w:pPr>
              <w:pStyle w:val="0"/>
            </w:pPr>
            <w:r>
              <w:rPr>
                <w:sz w:val="20"/>
              </w:rPr>
            </w:r>
          </w:p>
        </w:tc>
        <w:tc>
          <w:tcPr>
            <w:tcW w:w="1474" w:type="dxa"/>
          </w:tcPr>
          <w:p>
            <w:pPr>
              <w:pStyle w:val="0"/>
            </w:pPr>
            <w:r>
              <w:rPr>
                <w:sz w:val="20"/>
              </w:rPr>
            </w:r>
          </w:p>
        </w:tc>
        <w:tc>
          <w:tcPr>
            <w:tcW w:w="1303" w:type="dxa"/>
          </w:tcPr>
          <w:p>
            <w:pPr>
              <w:pStyle w:val="0"/>
            </w:pPr>
            <w:r>
              <w:rPr>
                <w:sz w:val="20"/>
              </w:rPr>
            </w:r>
          </w:p>
        </w:tc>
        <w:tc>
          <w:tcPr>
            <w:tcW w:w="1814" w:type="dxa"/>
          </w:tcPr>
          <w:p>
            <w:pPr>
              <w:pStyle w:val="0"/>
            </w:pPr>
            <w:r>
              <w:rPr>
                <w:sz w:val="20"/>
              </w:rPr>
            </w:r>
          </w:p>
        </w:tc>
      </w:tr>
      <w:tr>
        <w:tc>
          <w:tcPr>
            <w:tcW w:w="793" w:type="dxa"/>
          </w:tcPr>
          <w:p>
            <w:pPr>
              <w:pStyle w:val="0"/>
              <w:jc w:val="center"/>
            </w:pPr>
            <w:r>
              <w:rPr>
                <w:sz w:val="20"/>
              </w:rPr>
              <w:t xml:space="preserve">2</w:t>
            </w:r>
          </w:p>
        </w:tc>
        <w:tc>
          <w:tcPr>
            <w:tcW w:w="3685" w:type="dxa"/>
          </w:tcPr>
          <w:p>
            <w:pPr>
              <w:pStyle w:val="0"/>
            </w:pPr>
            <w:r>
              <w:rPr>
                <w:sz w:val="20"/>
              </w:rPr>
            </w:r>
          </w:p>
        </w:tc>
        <w:tc>
          <w:tcPr>
            <w:tcW w:w="1474" w:type="dxa"/>
          </w:tcPr>
          <w:p>
            <w:pPr>
              <w:pStyle w:val="0"/>
            </w:pPr>
            <w:r>
              <w:rPr>
                <w:sz w:val="20"/>
              </w:rPr>
            </w:r>
          </w:p>
        </w:tc>
        <w:tc>
          <w:tcPr>
            <w:tcW w:w="1303" w:type="dxa"/>
          </w:tcPr>
          <w:p>
            <w:pPr>
              <w:pStyle w:val="0"/>
            </w:pPr>
            <w:r>
              <w:rPr>
                <w:sz w:val="20"/>
              </w:rPr>
            </w:r>
          </w:p>
        </w:tc>
        <w:tc>
          <w:tcPr>
            <w:tcW w:w="1814" w:type="dxa"/>
          </w:tcPr>
          <w:p>
            <w:pPr>
              <w:pStyle w:val="0"/>
            </w:pPr>
            <w:r>
              <w:rPr>
                <w:sz w:val="20"/>
              </w:rPr>
            </w:r>
          </w:p>
        </w:tc>
      </w:tr>
      <w:tr>
        <w:tc>
          <w:tcPr>
            <w:tcW w:w="793" w:type="dxa"/>
          </w:tcPr>
          <w:p>
            <w:pPr>
              <w:pStyle w:val="0"/>
              <w:jc w:val="center"/>
            </w:pPr>
            <w:r>
              <w:rPr>
                <w:sz w:val="20"/>
              </w:rPr>
              <w:t xml:space="preserve">...</w:t>
            </w:r>
          </w:p>
        </w:tc>
        <w:tc>
          <w:tcPr>
            <w:tcW w:w="3685" w:type="dxa"/>
          </w:tcPr>
          <w:p>
            <w:pPr>
              <w:pStyle w:val="0"/>
            </w:pPr>
            <w:r>
              <w:rPr>
                <w:sz w:val="20"/>
              </w:rPr>
            </w:r>
          </w:p>
        </w:tc>
        <w:tc>
          <w:tcPr>
            <w:tcW w:w="1474" w:type="dxa"/>
          </w:tcPr>
          <w:p>
            <w:pPr>
              <w:pStyle w:val="0"/>
            </w:pPr>
            <w:r>
              <w:rPr>
                <w:sz w:val="20"/>
              </w:rPr>
            </w:r>
          </w:p>
        </w:tc>
        <w:tc>
          <w:tcPr>
            <w:tcW w:w="1303" w:type="dxa"/>
          </w:tcPr>
          <w:p>
            <w:pPr>
              <w:pStyle w:val="0"/>
            </w:pPr>
            <w:r>
              <w:rPr>
                <w:sz w:val="20"/>
              </w:rPr>
            </w:r>
          </w:p>
        </w:tc>
        <w:tc>
          <w:tcPr>
            <w:tcW w:w="1814" w:type="dxa"/>
          </w:tcPr>
          <w:p>
            <w:pPr>
              <w:pStyle w:val="0"/>
            </w:pPr>
            <w:r>
              <w:rPr>
                <w:sz w:val="20"/>
              </w:rPr>
            </w:r>
          </w:p>
        </w:tc>
      </w:tr>
      <w:tr>
        <w:tc>
          <w:tcPr>
            <w:tcW w:w="793" w:type="dxa"/>
          </w:tcPr>
          <w:p>
            <w:pPr>
              <w:pStyle w:val="0"/>
              <w:jc w:val="center"/>
            </w:pPr>
            <w:r>
              <w:rPr>
                <w:sz w:val="20"/>
              </w:rPr>
              <w:t xml:space="preserve">Итого</w:t>
            </w:r>
          </w:p>
        </w:tc>
        <w:tc>
          <w:tcPr>
            <w:tcW w:w="3685" w:type="dxa"/>
          </w:tcPr>
          <w:p>
            <w:pPr>
              <w:pStyle w:val="0"/>
              <w:jc w:val="center"/>
            </w:pPr>
            <w:r>
              <w:rPr>
                <w:sz w:val="20"/>
              </w:rPr>
              <w:t xml:space="preserve">X</w:t>
            </w:r>
          </w:p>
        </w:tc>
        <w:tc>
          <w:tcPr>
            <w:tcW w:w="1474" w:type="dxa"/>
          </w:tcPr>
          <w:p>
            <w:pPr>
              <w:pStyle w:val="0"/>
            </w:pPr>
            <w:r>
              <w:rPr>
                <w:sz w:val="20"/>
              </w:rPr>
            </w:r>
          </w:p>
        </w:tc>
        <w:tc>
          <w:tcPr>
            <w:tcW w:w="1303" w:type="dxa"/>
          </w:tcPr>
          <w:p>
            <w:pPr>
              <w:pStyle w:val="0"/>
              <w:jc w:val="center"/>
            </w:pPr>
            <w:r>
              <w:rPr>
                <w:sz w:val="20"/>
              </w:rPr>
              <w:t xml:space="preserve">X</w:t>
            </w:r>
          </w:p>
        </w:tc>
        <w:tc>
          <w:tcPr>
            <w:tcW w:w="1814" w:type="dxa"/>
          </w:tcPr>
          <w:p>
            <w:pPr>
              <w:pStyle w:val="0"/>
              <w:jc w:val="center"/>
            </w:pPr>
            <w:r>
              <w:rPr>
                <w:sz w:val="20"/>
              </w:rPr>
              <w:t xml:space="preserve">(ФОТ)</w:t>
            </w:r>
          </w:p>
        </w:tc>
      </w:tr>
    </w:tbl>
    <w:p>
      <w:pPr>
        <w:pStyle w:val="0"/>
        <w:ind w:firstLine="540"/>
        <w:jc w:val="both"/>
      </w:pPr>
      <w:r>
        <w:rPr>
          <w:sz w:val="20"/>
        </w:rPr>
      </w:r>
    </w:p>
    <w:p>
      <w:pPr>
        <w:pStyle w:val="0"/>
        <w:outlineLvl w:val="4"/>
        <w:jc w:val="center"/>
      </w:pPr>
      <w:r>
        <w:rPr>
          <w:sz w:val="20"/>
        </w:rPr>
        <w:t xml:space="preserve">5. Финансовый план</w:t>
      </w:r>
    </w:p>
    <w:p>
      <w:pPr>
        <w:pStyle w:val="0"/>
        <w:ind w:firstLine="540"/>
        <w:jc w:val="both"/>
      </w:pPr>
      <w:r>
        <w:rPr>
          <w:sz w:val="20"/>
        </w:rPr>
      </w:r>
    </w:p>
    <w:p>
      <w:pPr>
        <w:pStyle w:val="0"/>
        <w:ind w:firstLine="540"/>
        <w:jc w:val="both"/>
      </w:pPr>
      <w:r>
        <w:rPr>
          <w:sz w:val="20"/>
        </w:rPr>
        <w:t xml:space="preserve">В данном разделе указываются показатели деятельности на текущий и следующий за текущим финансовые годы.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3685"/>
        <w:gridCol w:w="1474"/>
        <w:gridCol w:w="1474"/>
        <w:gridCol w:w="1644"/>
      </w:tblGrid>
      <w:tr>
        <w:tc>
          <w:tcPr>
            <w:tcW w:w="793" w:type="dxa"/>
            <w:vMerge w:val="restart"/>
          </w:tcPr>
          <w:p>
            <w:pPr>
              <w:pStyle w:val="0"/>
              <w:jc w:val="center"/>
            </w:pPr>
            <w:r>
              <w:rPr>
                <w:sz w:val="20"/>
              </w:rPr>
              <w:t xml:space="preserve">N</w:t>
            </w:r>
          </w:p>
          <w:p>
            <w:pPr>
              <w:pStyle w:val="0"/>
              <w:jc w:val="center"/>
            </w:pPr>
            <w:r>
              <w:rPr>
                <w:sz w:val="20"/>
              </w:rPr>
              <w:t xml:space="preserve">п/п</w:t>
            </w:r>
          </w:p>
        </w:tc>
        <w:tc>
          <w:tcPr>
            <w:tcW w:w="3685" w:type="dxa"/>
            <w:vMerge w:val="restart"/>
          </w:tcPr>
          <w:p>
            <w:pPr>
              <w:pStyle w:val="0"/>
              <w:jc w:val="center"/>
            </w:pPr>
            <w:r>
              <w:rPr>
                <w:sz w:val="20"/>
              </w:rPr>
              <w:t xml:space="preserve">Наименование показателя</w:t>
            </w:r>
          </w:p>
        </w:tc>
        <w:tc>
          <w:tcPr>
            <w:gridSpan w:val="2"/>
            <w:tcW w:w="2948" w:type="dxa"/>
          </w:tcPr>
          <w:p>
            <w:pPr>
              <w:pStyle w:val="0"/>
              <w:jc w:val="center"/>
            </w:pPr>
            <w:r>
              <w:rPr>
                <w:sz w:val="20"/>
              </w:rPr>
              <w:t xml:space="preserve">Отчетные даты</w:t>
            </w:r>
          </w:p>
        </w:tc>
        <w:tc>
          <w:tcPr>
            <w:tcW w:w="1644" w:type="dxa"/>
            <w:vMerge w:val="restart"/>
          </w:tcPr>
          <w:p>
            <w:pPr>
              <w:pStyle w:val="0"/>
              <w:jc w:val="center"/>
            </w:pPr>
            <w:r>
              <w:rPr>
                <w:sz w:val="20"/>
              </w:rPr>
              <w:t xml:space="preserve">Примечания</w:t>
            </w:r>
          </w:p>
        </w:tc>
      </w:tr>
      <w:tr>
        <w:tc>
          <w:tcPr>
            <w:vMerge w:val="continue"/>
          </w:tcPr>
          <w:p/>
        </w:tc>
        <w:tc>
          <w:tcPr>
            <w:vMerge w:val="continue"/>
          </w:tcPr>
          <w:p/>
        </w:tc>
        <w:tc>
          <w:tcPr>
            <w:tcW w:w="1474" w:type="dxa"/>
          </w:tcPr>
          <w:p>
            <w:pPr>
              <w:pStyle w:val="0"/>
              <w:jc w:val="center"/>
            </w:pPr>
            <w:r>
              <w:rPr>
                <w:sz w:val="20"/>
              </w:rPr>
              <w:t xml:space="preserve">31.12.20___</w:t>
            </w:r>
          </w:p>
        </w:tc>
        <w:tc>
          <w:tcPr>
            <w:tcW w:w="1474" w:type="dxa"/>
          </w:tcPr>
          <w:p>
            <w:pPr>
              <w:pStyle w:val="0"/>
              <w:jc w:val="center"/>
            </w:pPr>
            <w:r>
              <w:rPr>
                <w:sz w:val="20"/>
              </w:rPr>
              <w:t xml:space="preserve">31.12.20___</w:t>
            </w:r>
          </w:p>
        </w:tc>
        <w:tc>
          <w:tcPr>
            <w:vMerge w:val="continue"/>
          </w:tcPr>
          <w:p/>
        </w:tc>
      </w:tr>
      <w:tr>
        <w:tc>
          <w:tcPr>
            <w:tcW w:w="793" w:type="dxa"/>
          </w:tcPr>
          <w:p>
            <w:pPr>
              <w:pStyle w:val="0"/>
              <w:jc w:val="center"/>
            </w:pPr>
            <w:r>
              <w:rPr>
                <w:sz w:val="20"/>
              </w:rPr>
              <w:t xml:space="preserve">1</w:t>
            </w:r>
          </w:p>
        </w:tc>
        <w:tc>
          <w:tcPr>
            <w:tcW w:w="3685" w:type="dxa"/>
          </w:tcPr>
          <w:p>
            <w:pPr>
              <w:pStyle w:val="0"/>
              <w:jc w:val="center"/>
            </w:pPr>
            <w:r>
              <w:rPr>
                <w:sz w:val="20"/>
              </w:rPr>
              <w:t xml:space="preserve">2</w:t>
            </w:r>
          </w:p>
        </w:tc>
        <w:tc>
          <w:tcPr>
            <w:tcW w:w="1474" w:type="dxa"/>
          </w:tcPr>
          <w:p>
            <w:pPr>
              <w:pStyle w:val="0"/>
              <w:jc w:val="center"/>
            </w:pPr>
            <w:r>
              <w:rPr>
                <w:sz w:val="20"/>
              </w:rPr>
              <w:t xml:space="preserve">3</w:t>
            </w:r>
          </w:p>
        </w:tc>
        <w:tc>
          <w:tcPr>
            <w:tcW w:w="1474" w:type="dxa"/>
          </w:tcPr>
          <w:p>
            <w:pPr>
              <w:pStyle w:val="0"/>
              <w:jc w:val="center"/>
            </w:pPr>
            <w:r>
              <w:rPr>
                <w:sz w:val="20"/>
              </w:rPr>
              <w:t xml:space="preserve">4</w:t>
            </w:r>
          </w:p>
        </w:tc>
        <w:tc>
          <w:tcPr>
            <w:tcW w:w="1644" w:type="dxa"/>
          </w:tcPr>
          <w:p>
            <w:pPr>
              <w:pStyle w:val="0"/>
              <w:jc w:val="center"/>
            </w:pPr>
            <w:r>
              <w:rPr>
                <w:sz w:val="20"/>
              </w:rPr>
              <w:t xml:space="preserve">5</w:t>
            </w:r>
          </w:p>
        </w:tc>
      </w:tr>
      <w:tr>
        <w:tc>
          <w:tcPr>
            <w:tcW w:w="793" w:type="dxa"/>
          </w:tcPr>
          <w:p>
            <w:pPr>
              <w:pStyle w:val="0"/>
              <w:jc w:val="center"/>
            </w:pPr>
            <w:r>
              <w:rPr>
                <w:sz w:val="20"/>
              </w:rPr>
              <w:t xml:space="preserve">1.</w:t>
            </w:r>
          </w:p>
        </w:tc>
        <w:tc>
          <w:tcPr>
            <w:tcW w:w="3685" w:type="dxa"/>
          </w:tcPr>
          <w:p>
            <w:pPr>
              <w:pStyle w:val="0"/>
            </w:pPr>
            <w:r>
              <w:rPr>
                <w:sz w:val="20"/>
              </w:rPr>
              <w:t xml:space="preserve">Выручка, тыс. руб.</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793" w:type="dxa"/>
          </w:tcPr>
          <w:p>
            <w:pPr>
              <w:pStyle w:val="0"/>
              <w:jc w:val="center"/>
            </w:pPr>
            <w:r>
              <w:rPr>
                <w:sz w:val="20"/>
              </w:rPr>
              <w:t xml:space="preserve">2.</w:t>
            </w:r>
          </w:p>
        </w:tc>
        <w:tc>
          <w:tcPr>
            <w:tcW w:w="3685" w:type="dxa"/>
          </w:tcPr>
          <w:p>
            <w:pPr>
              <w:pStyle w:val="0"/>
            </w:pPr>
            <w:r>
              <w:rPr>
                <w:sz w:val="20"/>
              </w:rPr>
              <w:t xml:space="preserve">Расходы, тыс. руб.,</w:t>
            </w:r>
          </w:p>
          <w:p>
            <w:pPr>
              <w:pStyle w:val="0"/>
            </w:pPr>
            <w:r>
              <w:rPr>
                <w:sz w:val="20"/>
              </w:rPr>
              <w:t xml:space="preserve">в том числе:</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793" w:type="dxa"/>
          </w:tcPr>
          <w:p>
            <w:pPr>
              <w:pStyle w:val="0"/>
              <w:jc w:val="center"/>
            </w:pPr>
            <w:r>
              <w:rPr>
                <w:sz w:val="20"/>
              </w:rPr>
              <w:t xml:space="preserve">2.1.</w:t>
            </w:r>
          </w:p>
        </w:tc>
        <w:tc>
          <w:tcPr>
            <w:tcW w:w="3685" w:type="dxa"/>
          </w:tcPr>
          <w:p>
            <w:pPr>
              <w:pStyle w:val="0"/>
            </w:pPr>
            <w:r>
              <w:rPr>
                <w:sz w:val="20"/>
              </w:rPr>
              <w:t xml:space="preserve">стоимость приобретаемых (арендуемых) основных фондов и нематериальных активов, тыс. руб.</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793" w:type="dxa"/>
          </w:tcPr>
          <w:p>
            <w:pPr>
              <w:pStyle w:val="0"/>
              <w:jc w:val="center"/>
            </w:pPr>
            <w:r>
              <w:rPr>
                <w:sz w:val="20"/>
              </w:rPr>
              <w:t xml:space="preserve">2.2.</w:t>
            </w:r>
          </w:p>
        </w:tc>
        <w:tc>
          <w:tcPr>
            <w:tcW w:w="3685" w:type="dxa"/>
          </w:tcPr>
          <w:p>
            <w:pPr>
              <w:pStyle w:val="0"/>
            </w:pPr>
            <w:r>
              <w:rPr>
                <w:sz w:val="20"/>
              </w:rPr>
              <w:t xml:space="preserve">фонд оплаты труда, тыс. руб.</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793" w:type="dxa"/>
          </w:tcPr>
          <w:p>
            <w:pPr>
              <w:pStyle w:val="0"/>
              <w:jc w:val="center"/>
            </w:pPr>
            <w:r>
              <w:rPr>
                <w:sz w:val="20"/>
              </w:rPr>
              <w:t xml:space="preserve">2.3.</w:t>
            </w:r>
          </w:p>
        </w:tc>
        <w:tc>
          <w:tcPr>
            <w:tcW w:w="3685" w:type="dxa"/>
          </w:tcPr>
          <w:p>
            <w:pPr>
              <w:pStyle w:val="0"/>
            </w:pPr>
            <w:r>
              <w:rPr>
                <w:sz w:val="20"/>
              </w:rPr>
              <w:t xml:space="preserve">стоимость приобретаемых товарно-материальных ресурсов, тыс. руб.</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793" w:type="dxa"/>
          </w:tcPr>
          <w:p>
            <w:pPr>
              <w:pStyle w:val="0"/>
              <w:jc w:val="center"/>
            </w:pPr>
            <w:r>
              <w:rPr>
                <w:sz w:val="20"/>
              </w:rPr>
              <w:t xml:space="preserve">2.4.</w:t>
            </w:r>
          </w:p>
        </w:tc>
        <w:tc>
          <w:tcPr>
            <w:tcW w:w="3685" w:type="dxa"/>
          </w:tcPr>
          <w:p>
            <w:pPr>
              <w:pStyle w:val="0"/>
            </w:pPr>
            <w:r>
              <w:rPr>
                <w:sz w:val="20"/>
              </w:rPr>
              <w:t xml:space="preserve">выплата по приобретению прав на франшизу (паушальный взнос) при заключении договора коммерческой концессии, тыс. руб.</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793" w:type="dxa"/>
          </w:tcPr>
          <w:p>
            <w:pPr>
              <w:pStyle w:val="0"/>
              <w:jc w:val="center"/>
            </w:pPr>
            <w:r>
              <w:rPr>
                <w:sz w:val="20"/>
              </w:rPr>
              <w:t xml:space="preserve">2.5.</w:t>
            </w:r>
          </w:p>
        </w:tc>
        <w:tc>
          <w:tcPr>
            <w:tcW w:w="3685" w:type="dxa"/>
          </w:tcPr>
          <w:p>
            <w:pPr>
              <w:pStyle w:val="0"/>
            </w:pPr>
            <w:r>
              <w:rPr>
                <w:sz w:val="20"/>
              </w:rPr>
              <w:t xml:space="preserve">объем налоговых отчислений в бюджеты всех уровней</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793" w:type="dxa"/>
          </w:tcPr>
          <w:p>
            <w:pPr>
              <w:pStyle w:val="0"/>
            </w:pPr>
            <w:r>
              <w:rPr>
                <w:sz w:val="20"/>
              </w:rPr>
            </w:r>
          </w:p>
        </w:tc>
        <w:tc>
          <w:tcPr>
            <w:tcW w:w="3685" w:type="dxa"/>
          </w:tcPr>
          <w:p>
            <w:pPr>
              <w:pStyle w:val="0"/>
            </w:pPr>
            <w:r>
              <w:rPr>
                <w:sz w:val="20"/>
              </w:rPr>
              <w:t xml:space="preserve">иные расходы (реклама, услуги банка и прочие), тыс. руб.</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793" w:type="dxa"/>
          </w:tcPr>
          <w:p>
            <w:pPr>
              <w:pStyle w:val="0"/>
              <w:jc w:val="center"/>
            </w:pPr>
            <w:r>
              <w:rPr>
                <w:sz w:val="20"/>
              </w:rPr>
              <w:t xml:space="preserve">3.</w:t>
            </w:r>
          </w:p>
        </w:tc>
        <w:tc>
          <w:tcPr>
            <w:tcW w:w="3685" w:type="dxa"/>
          </w:tcPr>
          <w:p>
            <w:pPr>
              <w:pStyle w:val="0"/>
            </w:pPr>
            <w:r>
              <w:rPr>
                <w:sz w:val="20"/>
              </w:rPr>
              <w:t xml:space="preserve">Финансовый результат, тыс. руб.</w:t>
            </w:r>
          </w:p>
        </w:tc>
        <w:tc>
          <w:tcPr>
            <w:tcW w:w="1474" w:type="dxa"/>
          </w:tcPr>
          <w:p>
            <w:pPr>
              <w:pStyle w:val="0"/>
            </w:pPr>
            <w:r>
              <w:rPr>
                <w:sz w:val="20"/>
              </w:rPr>
            </w:r>
          </w:p>
        </w:tc>
        <w:tc>
          <w:tcPr>
            <w:tcW w:w="1474" w:type="dxa"/>
          </w:tcPr>
          <w:p>
            <w:pPr>
              <w:pStyle w:val="0"/>
            </w:pPr>
            <w:r>
              <w:rPr>
                <w:sz w:val="20"/>
              </w:rPr>
            </w:r>
          </w:p>
        </w:tc>
        <w:tc>
          <w:tcPr>
            <w:tcW w:w="1644" w:type="dxa"/>
          </w:tcPr>
          <w:p>
            <w:pPr>
              <w:pStyle w:val="0"/>
            </w:pPr>
            <w:r>
              <w:rPr>
                <w:sz w:val="20"/>
              </w:rPr>
            </w:r>
          </w:p>
        </w:tc>
      </w:tr>
    </w:tbl>
    <w:p>
      <w:pPr>
        <w:pStyle w:val="0"/>
        <w:ind w:firstLine="540"/>
        <w:jc w:val="both"/>
      </w:pPr>
      <w:r>
        <w:rPr>
          <w:sz w:val="20"/>
        </w:rPr>
      </w:r>
    </w:p>
    <w:p>
      <w:pPr>
        <w:pStyle w:val="0"/>
        <w:ind w:firstLine="540"/>
        <w:jc w:val="both"/>
      </w:pPr>
      <w:r>
        <w:rPr>
          <w:sz w:val="20"/>
        </w:rPr>
        <w:t xml:space="preserve">Примечание: в данном разделе также указывается срок окупаемости проекта.</w:t>
      </w:r>
    </w:p>
    <w:p>
      <w:pPr>
        <w:pStyle w:val="0"/>
        <w:ind w:firstLine="540"/>
        <w:jc w:val="both"/>
      </w:pPr>
      <w:r>
        <w:rPr>
          <w:sz w:val="20"/>
        </w:rPr>
      </w:r>
    </w:p>
    <w:p>
      <w:pPr>
        <w:pStyle w:val="0"/>
        <w:outlineLvl w:val="4"/>
        <w:jc w:val="center"/>
      </w:pPr>
      <w:r>
        <w:rPr>
          <w:sz w:val="20"/>
        </w:rPr>
        <w:t xml:space="preserve">6. Планируемые направления расходования средств субсидий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3685"/>
        <w:gridCol w:w="1474"/>
        <w:gridCol w:w="1303"/>
        <w:gridCol w:w="1814"/>
      </w:tblGrid>
      <w:tr>
        <w:tc>
          <w:tcPr>
            <w:tcW w:w="793" w:type="dxa"/>
          </w:tcPr>
          <w:p>
            <w:pPr>
              <w:pStyle w:val="0"/>
            </w:pPr>
            <w:r>
              <w:rPr>
                <w:sz w:val="20"/>
              </w:rPr>
            </w:r>
          </w:p>
        </w:tc>
        <w:tc>
          <w:tcPr>
            <w:tcW w:w="3685" w:type="dxa"/>
          </w:tcPr>
          <w:p>
            <w:pPr>
              <w:pStyle w:val="0"/>
              <w:jc w:val="center"/>
            </w:pPr>
            <w:r>
              <w:rPr>
                <w:sz w:val="20"/>
              </w:rPr>
              <w:t xml:space="preserve">Направление расходования субсидии</w:t>
            </w:r>
          </w:p>
        </w:tc>
        <w:tc>
          <w:tcPr>
            <w:tcW w:w="1474" w:type="dxa"/>
          </w:tcPr>
          <w:p>
            <w:pPr>
              <w:pStyle w:val="0"/>
              <w:jc w:val="center"/>
            </w:pPr>
            <w:r>
              <w:rPr>
                <w:sz w:val="20"/>
              </w:rPr>
              <w:t xml:space="preserve">Количество единиц</w:t>
            </w:r>
          </w:p>
        </w:tc>
        <w:tc>
          <w:tcPr>
            <w:tcW w:w="1303" w:type="dxa"/>
          </w:tcPr>
          <w:p>
            <w:pPr>
              <w:pStyle w:val="0"/>
              <w:jc w:val="center"/>
            </w:pPr>
            <w:r>
              <w:rPr>
                <w:sz w:val="20"/>
              </w:rPr>
              <w:t xml:space="preserve">Стоимость, тыс. руб.</w:t>
            </w:r>
          </w:p>
        </w:tc>
        <w:tc>
          <w:tcPr>
            <w:tcW w:w="1814" w:type="dxa"/>
          </w:tcPr>
          <w:p>
            <w:pPr>
              <w:pStyle w:val="0"/>
              <w:jc w:val="center"/>
            </w:pPr>
            <w:r>
              <w:rPr>
                <w:sz w:val="20"/>
              </w:rPr>
              <w:t xml:space="preserve">Всего, тыс. руб.</w:t>
            </w:r>
          </w:p>
        </w:tc>
      </w:tr>
      <w:tr>
        <w:tc>
          <w:tcPr>
            <w:tcW w:w="793" w:type="dxa"/>
          </w:tcPr>
          <w:p>
            <w:pPr>
              <w:pStyle w:val="0"/>
              <w:jc w:val="center"/>
            </w:pPr>
            <w:r>
              <w:rPr>
                <w:sz w:val="20"/>
              </w:rPr>
              <w:t xml:space="preserve">1</w:t>
            </w:r>
          </w:p>
        </w:tc>
        <w:tc>
          <w:tcPr>
            <w:tcW w:w="3685" w:type="dxa"/>
          </w:tcPr>
          <w:p>
            <w:pPr>
              <w:pStyle w:val="0"/>
            </w:pPr>
            <w:r>
              <w:rPr>
                <w:sz w:val="20"/>
              </w:rPr>
            </w:r>
          </w:p>
        </w:tc>
        <w:tc>
          <w:tcPr>
            <w:tcW w:w="1474" w:type="dxa"/>
          </w:tcPr>
          <w:p>
            <w:pPr>
              <w:pStyle w:val="0"/>
            </w:pPr>
            <w:r>
              <w:rPr>
                <w:sz w:val="20"/>
              </w:rPr>
            </w:r>
          </w:p>
        </w:tc>
        <w:tc>
          <w:tcPr>
            <w:tcW w:w="1303" w:type="dxa"/>
          </w:tcPr>
          <w:p>
            <w:pPr>
              <w:pStyle w:val="0"/>
            </w:pPr>
            <w:r>
              <w:rPr>
                <w:sz w:val="20"/>
              </w:rPr>
            </w:r>
          </w:p>
        </w:tc>
        <w:tc>
          <w:tcPr>
            <w:tcW w:w="1814" w:type="dxa"/>
          </w:tcPr>
          <w:p>
            <w:pPr>
              <w:pStyle w:val="0"/>
            </w:pPr>
            <w:r>
              <w:rPr>
                <w:sz w:val="20"/>
              </w:rPr>
            </w:r>
          </w:p>
        </w:tc>
      </w:tr>
      <w:tr>
        <w:tc>
          <w:tcPr>
            <w:tcW w:w="793" w:type="dxa"/>
          </w:tcPr>
          <w:p>
            <w:pPr>
              <w:pStyle w:val="0"/>
              <w:jc w:val="center"/>
            </w:pPr>
            <w:r>
              <w:rPr>
                <w:sz w:val="20"/>
              </w:rPr>
              <w:t xml:space="preserve">2</w:t>
            </w:r>
          </w:p>
        </w:tc>
        <w:tc>
          <w:tcPr>
            <w:tcW w:w="3685" w:type="dxa"/>
          </w:tcPr>
          <w:p>
            <w:pPr>
              <w:pStyle w:val="0"/>
            </w:pPr>
            <w:r>
              <w:rPr>
                <w:sz w:val="20"/>
              </w:rPr>
            </w:r>
          </w:p>
        </w:tc>
        <w:tc>
          <w:tcPr>
            <w:tcW w:w="1474" w:type="dxa"/>
          </w:tcPr>
          <w:p>
            <w:pPr>
              <w:pStyle w:val="0"/>
            </w:pPr>
            <w:r>
              <w:rPr>
                <w:sz w:val="20"/>
              </w:rPr>
            </w:r>
          </w:p>
        </w:tc>
        <w:tc>
          <w:tcPr>
            <w:tcW w:w="1303" w:type="dxa"/>
          </w:tcPr>
          <w:p>
            <w:pPr>
              <w:pStyle w:val="0"/>
            </w:pPr>
            <w:r>
              <w:rPr>
                <w:sz w:val="20"/>
              </w:rPr>
            </w:r>
          </w:p>
        </w:tc>
        <w:tc>
          <w:tcPr>
            <w:tcW w:w="1814" w:type="dxa"/>
          </w:tcPr>
          <w:p>
            <w:pPr>
              <w:pStyle w:val="0"/>
            </w:pPr>
            <w:r>
              <w:rPr>
                <w:sz w:val="20"/>
              </w:rPr>
            </w:r>
          </w:p>
        </w:tc>
      </w:tr>
      <w:tr>
        <w:tc>
          <w:tcPr>
            <w:tcW w:w="793" w:type="dxa"/>
          </w:tcPr>
          <w:p>
            <w:pPr>
              <w:pStyle w:val="0"/>
              <w:jc w:val="center"/>
            </w:pPr>
            <w:r>
              <w:rPr>
                <w:sz w:val="20"/>
              </w:rPr>
              <w:t xml:space="preserve">...</w:t>
            </w:r>
          </w:p>
        </w:tc>
        <w:tc>
          <w:tcPr>
            <w:tcW w:w="3685" w:type="dxa"/>
          </w:tcPr>
          <w:p>
            <w:pPr>
              <w:pStyle w:val="0"/>
            </w:pPr>
            <w:r>
              <w:rPr>
                <w:sz w:val="20"/>
              </w:rPr>
            </w:r>
          </w:p>
        </w:tc>
        <w:tc>
          <w:tcPr>
            <w:tcW w:w="1474" w:type="dxa"/>
          </w:tcPr>
          <w:p>
            <w:pPr>
              <w:pStyle w:val="0"/>
            </w:pPr>
            <w:r>
              <w:rPr>
                <w:sz w:val="20"/>
              </w:rPr>
            </w:r>
          </w:p>
        </w:tc>
        <w:tc>
          <w:tcPr>
            <w:tcW w:w="1303" w:type="dxa"/>
          </w:tcPr>
          <w:p>
            <w:pPr>
              <w:pStyle w:val="0"/>
            </w:pPr>
            <w:r>
              <w:rPr>
                <w:sz w:val="20"/>
              </w:rPr>
            </w:r>
          </w:p>
        </w:tc>
        <w:tc>
          <w:tcPr>
            <w:tcW w:w="1814" w:type="dxa"/>
          </w:tcPr>
          <w:p>
            <w:pPr>
              <w:pStyle w:val="0"/>
            </w:pPr>
            <w:r>
              <w:rPr>
                <w:sz w:val="20"/>
              </w:rPr>
            </w:r>
          </w:p>
        </w:tc>
      </w:tr>
      <w:tr>
        <w:tc>
          <w:tcPr>
            <w:tcW w:w="793" w:type="dxa"/>
          </w:tcPr>
          <w:p>
            <w:pPr>
              <w:pStyle w:val="0"/>
              <w:jc w:val="center"/>
            </w:pPr>
            <w:r>
              <w:rPr>
                <w:sz w:val="20"/>
              </w:rPr>
              <w:t xml:space="preserve">Итого</w:t>
            </w:r>
          </w:p>
        </w:tc>
        <w:tc>
          <w:tcPr>
            <w:tcW w:w="3685" w:type="dxa"/>
          </w:tcPr>
          <w:p>
            <w:pPr>
              <w:pStyle w:val="0"/>
            </w:pPr>
            <w:r>
              <w:rPr>
                <w:sz w:val="20"/>
              </w:rPr>
            </w:r>
          </w:p>
        </w:tc>
        <w:tc>
          <w:tcPr>
            <w:tcW w:w="1474" w:type="dxa"/>
          </w:tcPr>
          <w:p>
            <w:pPr>
              <w:pStyle w:val="0"/>
            </w:pPr>
            <w:r>
              <w:rPr>
                <w:sz w:val="20"/>
              </w:rPr>
            </w:r>
          </w:p>
        </w:tc>
        <w:tc>
          <w:tcPr>
            <w:tcW w:w="1303" w:type="dxa"/>
          </w:tcPr>
          <w:p>
            <w:pPr>
              <w:pStyle w:val="0"/>
            </w:pPr>
            <w:r>
              <w:rPr>
                <w:sz w:val="20"/>
              </w:rPr>
            </w:r>
          </w:p>
        </w:tc>
        <w:tc>
          <w:tcPr>
            <w:tcW w:w="1814" w:type="dxa"/>
          </w:tcPr>
          <w:p>
            <w:pPr>
              <w:pStyle w:val="0"/>
            </w:pPr>
            <w:r>
              <w:rPr>
                <w:sz w:val="20"/>
              </w:rPr>
            </w:r>
          </w:p>
        </w:tc>
      </w:tr>
    </w:tbl>
    <w:p>
      <w:pPr>
        <w:pStyle w:val="0"/>
        <w:ind w:firstLine="540"/>
        <w:jc w:val="both"/>
      </w:pPr>
      <w:r>
        <w:rPr>
          <w:sz w:val="20"/>
        </w:rPr>
      </w:r>
    </w:p>
    <w:p>
      <w:pPr>
        <w:pStyle w:val="0"/>
        <w:ind w:firstLine="540"/>
        <w:jc w:val="both"/>
      </w:pPr>
      <w:r>
        <w:rPr>
          <w:sz w:val="20"/>
        </w:rPr>
        <w:t xml:space="preserve">Примечание: статьи расходов должны соответствовать направлениям, указанным в </w:t>
      </w:r>
      <w:hyperlink w:history="0" w:anchor="P1351" w:tooltip="1.4. Грант предоставляется в целях финансового обеспечения части расходов, направленных на реализацию проекта, в соответствии со сметой планируемых расходов, связанных с реализацией проекта (далее - смета расходов), по следующим статьям расходов:">
        <w:r>
          <w:rPr>
            <w:sz w:val="20"/>
            <w:color w:val="0000ff"/>
          </w:rPr>
          <w:t xml:space="preserve">пункте 1.4</w:t>
        </w:r>
      </w:hyperlink>
      <w:r>
        <w:rPr>
          <w:sz w:val="20"/>
        </w:rPr>
        <w:t xml:space="preserve"> Правил предоставления грантов в форме субсидий субъектам малого и среднего предпринимательства, относящимся к социальному предпринимательству.</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776" w:name="P1776"/>
    <w:bookmarkEnd w:id="1776"/>
    <w:p>
      <w:pPr>
        <w:pStyle w:val="2"/>
        <w:outlineLvl w:val="1"/>
        <w:jc w:val="center"/>
      </w:pPr>
      <w:r>
        <w:rPr>
          <w:sz w:val="20"/>
        </w:rPr>
        <w:t xml:space="preserve">ПОДПРОГРАММА 2</w:t>
      </w:r>
    </w:p>
    <w:p>
      <w:pPr>
        <w:pStyle w:val="2"/>
        <w:jc w:val="center"/>
      </w:pPr>
      <w:r>
        <w:rPr>
          <w:sz w:val="20"/>
        </w:rPr>
        <w:t xml:space="preserve">"РАЗВИТИЕ ИНВЕСТИЦИОННОЙ ДЕЯТЕЛЬНОСТИ В РЕСПУБЛИКЕ</w:t>
      </w:r>
    </w:p>
    <w:p>
      <w:pPr>
        <w:pStyle w:val="2"/>
        <w:jc w:val="center"/>
      </w:pPr>
      <w:r>
        <w:rPr>
          <w:sz w:val="20"/>
        </w:rPr>
        <w:t xml:space="preserve">СЕВЕРНАЯ ОСЕТИЯ-АЛАНИЯ" 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26.05.2020 </w:t>
            </w:r>
            <w:hyperlink w:history="0" r:id="rId101" w:tooltip="Постановление Правительства Республики Северная Осетия-Алания от 26.05.2020 N 17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176</w:t>
              </w:r>
            </w:hyperlink>
            <w:r>
              <w:rPr>
                <w:sz w:val="20"/>
                <w:color w:val="392c69"/>
              </w:rPr>
              <w:t xml:space="preserve">, от 13.04.2021 </w:t>
            </w:r>
            <w:hyperlink w:history="0" r:id="rId102"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12.08.2021 </w:t>
            </w:r>
            <w:hyperlink w:history="0" r:id="rId103"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256</w:t>
              </w:r>
            </w:hyperlink>
            <w:r>
              <w:rPr>
                <w:sz w:val="20"/>
                <w:color w:val="392c69"/>
              </w:rPr>
              <w:t xml:space="preserve">, от 24.12.2021 </w:t>
            </w:r>
            <w:hyperlink w:history="0" r:id="rId104"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464</w:t>
              </w:r>
            </w:hyperlink>
            <w:r>
              <w:rPr>
                <w:sz w:val="20"/>
                <w:color w:val="392c69"/>
              </w:rPr>
              <w:t xml:space="preserve">, от 15.04.2022 </w:t>
            </w:r>
            <w:hyperlink w:history="0" r:id="rId105"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141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Паспорт подпрограммы 2</w:t>
      </w:r>
    </w:p>
    <w:p>
      <w:pPr>
        <w:pStyle w:val="2"/>
        <w:jc w:val="center"/>
      </w:pPr>
      <w:r>
        <w:rPr>
          <w:sz w:val="20"/>
        </w:rPr>
        <w:t xml:space="preserve">"Развитие инвестиционной деятельности в Республике</w:t>
      </w:r>
    </w:p>
    <w:p>
      <w:pPr>
        <w:pStyle w:val="2"/>
        <w:jc w:val="center"/>
      </w:pPr>
      <w:r>
        <w:rPr>
          <w:sz w:val="20"/>
        </w:rPr>
        <w:t xml:space="preserve">Северная Осетия-Алания" на 2020 - 2024 годы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82"/>
        <w:gridCol w:w="5580"/>
      </w:tblGrid>
      <w:tr>
        <w:tc>
          <w:tcPr>
            <w:tcW w:w="3482" w:type="dxa"/>
          </w:tcPr>
          <w:p>
            <w:pPr>
              <w:pStyle w:val="0"/>
            </w:pPr>
            <w:r>
              <w:rPr>
                <w:sz w:val="20"/>
              </w:rPr>
              <w:t xml:space="preserve">Ответственный исполнитель подпрограммы 2</w:t>
            </w:r>
          </w:p>
        </w:tc>
        <w:tc>
          <w:tcPr>
            <w:tcW w:w="5580" w:type="dxa"/>
          </w:tcPr>
          <w:p>
            <w:pPr>
              <w:pStyle w:val="0"/>
            </w:pPr>
            <w:r>
              <w:rPr>
                <w:sz w:val="20"/>
              </w:rPr>
              <w:t xml:space="preserve">Министерство экономического развития Республики Северная Осетия-Алания</w:t>
            </w:r>
          </w:p>
        </w:tc>
      </w:tr>
      <w:tr>
        <w:tc>
          <w:tcPr>
            <w:tcW w:w="3482" w:type="dxa"/>
          </w:tcPr>
          <w:p>
            <w:pPr>
              <w:pStyle w:val="0"/>
            </w:pPr>
            <w:r>
              <w:rPr>
                <w:sz w:val="20"/>
              </w:rPr>
              <w:t xml:space="preserve">Участники подпрограммы 2</w:t>
            </w:r>
          </w:p>
        </w:tc>
        <w:tc>
          <w:tcPr>
            <w:tcW w:w="5580" w:type="dxa"/>
          </w:tcPr>
          <w:p>
            <w:pPr>
              <w:pStyle w:val="0"/>
            </w:pPr>
            <w:r>
              <w:rPr>
                <w:sz w:val="20"/>
              </w:rPr>
              <w:t xml:space="preserve">Фонд выставочной и презентационной деятельности Республики Северная Осетия-Алания;</w:t>
            </w:r>
          </w:p>
          <w:p>
            <w:pPr>
              <w:pStyle w:val="0"/>
            </w:pPr>
            <w:r>
              <w:rPr>
                <w:sz w:val="20"/>
              </w:rPr>
              <w:t xml:space="preserve">акционерное общество "Корпорация инвестиционного развития Республики Северная Осетия-Алания"</w:t>
            </w:r>
          </w:p>
        </w:tc>
      </w:tr>
      <w:tr>
        <w:tc>
          <w:tcPr>
            <w:tcW w:w="3482" w:type="dxa"/>
          </w:tcPr>
          <w:p>
            <w:pPr>
              <w:pStyle w:val="0"/>
            </w:pPr>
            <w:r>
              <w:rPr>
                <w:sz w:val="20"/>
              </w:rPr>
              <w:t xml:space="preserve">Программно-целевые методы подпрограммы 2</w:t>
            </w:r>
          </w:p>
        </w:tc>
        <w:tc>
          <w:tcPr>
            <w:tcW w:w="5580" w:type="dxa"/>
          </w:tcPr>
          <w:p>
            <w:pPr>
              <w:pStyle w:val="0"/>
            </w:pPr>
            <w:r>
              <w:rPr>
                <w:sz w:val="20"/>
              </w:rPr>
              <w:t xml:space="preserve">Отсутствуют</w:t>
            </w:r>
          </w:p>
        </w:tc>
      </w:tr>
      <w:tr>
        <w:tc>
          <w:tcPr>
            <w:tcW w:w="3482" w:type="dxa"/>
          </w:tcPr>
          <w:p>
            <w:pPr>
              <w:pStyle w:val="0"/>
            </w:pPr>
            <w:r>
              <w:rPr>
                <w:sz w:val="20"/>
              </w:rPr>
              <w:t xml:space="preserve">Цели подпрограммы 2</w:t>
            </w:r>
          </w:p>
        </w:tc>
        <w:tc>
          <w:tcPr>
            <w:tcW w:w="5580" w:type="dxa"/>
          </w:tcPr>
          <w:p>
            <w:pPr>
              <w:pStyle w:val="0"/>
            </w:pPr>
            <w:r>
              <w:rPr>
                <w:sz w:val="20"/>
              </w:rPr>
              <w:t xml:space="preserve">Формирование благоприятного инвестиционного климата и обеспечение роста инвестиций в экономику Республики Северная Осетия-Алания</w:t>
            </w:r>
          </w:p>
        </w:tc>
      </w:tr>
      <w:tr>
        <w:tc>
          <w:tcPr>
            <w:tcW w:w="3482" w:type="dxa"/>
          </w:tcPr>
          <w:p>
            <w:pPr>
              <w:pStyle w:val="0"/>
            </w:pPr>
            <w:r>
              <w:rPr>
                <w:sz w:val="20"/>
              </w:rPr>
              <w:t xml:space="preserve">Задачи подпрограммы 2</w:t>
            </w:r>
          </w:p>
        </w:tc>
        <w:tc>
          <w:tcPr>
            <w:tcW w:w="5580" w:type="dxa"/>
          </w:tcPr>
          <w:p>
            <w:pPr>
              <w:pStyle w:val="0"/>
            </w:pPr>
            <w:r>
              <w:rPr>
                <w:sz w:val="20"/>
              </w:rPr>
              <w:t xml:space="preserve">Совершенствование нормативного правовой базы инвестиционной деятельности;</w:t>
            </w:r>
          </w:p>
          <w:p>
            <w:pPr>
              <w:pStyle w:val="0"/>
            </w:pPr>
            <w:r>
              <w:rPr>
                <w:sz w:val="20"/>
              </w:rPr>
              <w:t xml:space="preserve">развитие региональной институциональной среды инвестиционной деятельности;</w:t>
            </w:r>
          </w:p>
          <w:p>
            <w:pPr>
              <w:pStyle w:val="0"/>
            </w:pPr>
            <w:r>
              <w:rPr>
                <w:sz w:val="20"/>
              </w:rPr>
              <w:t xml:space="preserve">поддержка приоритетных инвестиционных проектов Республики Северная Осетия-Алания;</w:t>
            </w:r>
          </w:p>
          <w:p>
            <w:pPr>
              <w:pStyle w:val="0"/>
            </w:pPr>
            <w:r>
              <w:rPr>
                <w:sz w:val="20"/>
              </w:rPr>
              <w:t xml:space="preserve">повышение уровня инвестиционной привлекательности Республики Северная Осетия-Алания</w:t>
            </w:r>
          </w:p>
        </w:tc>
      </w:tr>
      <w:tr>
        <w:tc>
          <w:tcPr>
            <w:tcW w:w="3482" w:type="dxa"/>
          </w:tcPr>
          <w:p>
            <w:pPr>
              <w:pStyle w:val="0"/>
            </w:pPr>
            <w:r>
              <w:rPr>
                <w:sz w:val="20"/>
              </w:rPr>
              <w:t xml:space="preserve">Целевые индикаторы и показатели подпрограммы 2</w:t>
            </w:r>
          </w:p>
        </w:tc>
        <w:tc>
          <w:tcPr>
            <w:tcW w:w="5580" w:type="dxa"/>
          </w:tcPr>
          <w:p>
            <w:pPr>
              <w:pStyle w:val="0"/>
            </w:pPr>
            <w:r>
              <w:rPr>
                <w:sz w:val="20"/>
              </w:rPr>
              <w:t xml:space="preserve">Объем инвестиций в основной капитал (за исключением бюджетных инвестиций), направленных на реализацию инвестиционных проектов в рамках осуществления имущественного взноса в акционерное общество "Корпорация инвестиционного развития Республики Северная Осетия-Алания"</w:t>
            </w:r>
          </w:p>
        </w:tc>
      </w:tr>
      <w:tr>
        <w:tc>
          <w:tcPr>
            <w:tcW w:w="3482" w:type="dxa"/>
          </w:tcPr>
          <w:p>
            <w:pPr>
              <w:pStyle w:val="0"/>
            </w:pPr>
            <w:r>
              <w:rPr>
                <w:sz w:val="20"/>
              </w:rPr>
              <w:t xml:space="preserve">Этапы и сроки реализации подпрограммы 2</w:t>
            </w:r>
          </w:p>
        </w:tc>
        <w:tc>
          <w:tcPr>
            <w:tcW w:w="5580" w:type="dxa"/>
          </w:tcPr>
          <w:p>
            <w:pPr>
              <w:pStyle w:val="0"/>
            </w:pPr>
            <w:r>
              <w:rPr>
                <w:sz w:val="20"/>
              </w:rPr>
              <w:t xml:space="preserve">2020 - 2024 годы (один этап)</w:t>
            </w:r>
          </w:p>
        </w:tc>
      </w:tr>
      <w:tr>
        <w:tblPrEx>
          <w:tblBorders>
            <w:insideH w:val="nil"/>
          </w:tblBorders>
        </w:tblPrEx>
        <w:tc>
          <w:tcPr>
            <w:tcW w:w="3482" w:type="dxa"/>
            <w:tcBorders>
              <w:bottom w:val="nil"/>
            </w:tcBorders>
          </w:tcPr>
          <w:p>
            <w:pPr>
              <w:pStyle w:val="0"/>
            </w:pPr>
            <w:r>
              <w:rPr>
                <w:sz w:val="20"/>
              </w:rPr>
              <w:t xml:space="preserve">Объем и источники финансирования подпрограммы 2</w:t>
            </w:r>
          </w:p>
        </w:tc>
        <w:tc>
          <w:tcPr>
            <w:tcW w:w="5580" w:type="dxa"/>
            <w:tcBorders>
              <w:bottom w:val="nil"/>
            </w:tcBorders>
          </w:tcPr>
          <w:p>
            <w:pPr>
              <w:pStyle w:val="0"/>
            </w:pPr>
            <w:r>
              <w:rPr>
                <w:sz w:val="20"/>
              </w:rPr>
              <w:t xml:space="preserve">Финансирование подпрограммы предполагается за счет средств федерального бюджета и республиканского бюджета Республики Северная Осетия-Алания.</w:t>
            </w:r>
          </w:p>
          <w:p>
            <w:pPr>
              <w:pStyle w:val="0"/>
            </w:pPr>
            <w:r>
              <w:rPr>
                <w:sz w:val="20"/>
              </w:rPr>
              <w:t xml:space="preserve">Общий объем финансирования подпрограммы составляет 681 356,2 тыс. руб., из них:</w:t>
            </w:r>
          </w:p>
          <w:bookmarkStart w:id="1809" w:name="P1809"/>
          <w:bookmarkEnd w:id="1809"/>
          <w:p>
            <w:pPr>
              <w:pStyle w:val="0"/>
            </w:pPr>
            <w:r>
              <w:rPr>
                <w:sz w:val="20"/>
              </w:rPr>
              <w:t xml:space="preserve">средства федерального бюджета - 514 900,0 тыс. руб., из них:</w:t>
            </w:r>
          </w:p>
          <w:p>
            <w:pPr>
              <w:pStyle w:val="0"/>
            </w:pPr>
            <w:r>
              <w:rPr>
                <w:sz w:val="20"/>
              </w:rPr>
              <w:t xml:space="preserve">2020 год - 500 000,0 тыс. руб.;</w:t>
            </w:r>
          </w:p>
          <w:p>
            <w:pPr>
              <w:pStyle w:val="0"/>
            </w:pPr>
            <w:r>
              <w:rPr>
                <w:sz w:val="20"/>
              </w:rPr>
              <w:t xml:space="preserve">2021 год - 3 900,0 тыс. руб.;</w:t>
            </w:r>
          </w:p>
          <w:p>
            <w:pPr>
              <w:pStyle w:val="0"/>
            </w:pPr>
            <w:r>
              <w:rPr>
                <w:sz w:val="20"/>
              </w:rPr>
              <w:t xml:space="preserve">2022 год - 5 000,0 тыс. руб.;</w:t>
            </w:r>
          </w:p>
          <w:p>
            <w:pPr>
              <w:pStyle w:val="0"/>
            </w:pPr>
            <w:r>
              <w:rPr>
                <w:sz w:val="20"/>
              </w:rPr>
              <w:t xml:space="preserve">2023 год - 6 000,0 тыс. руб.;</w:t>
            </w:r>
          </w:p>
          <w:p>
            <w:pPr>
              <w:pStyle w:val="0"/>
            </w:pPr>
            <w:r>
              <w:rPr>
                <w:sz w:val="20"/>
              </w:rPr>
              <w:t xml:space="preserve">2024 год - 0,0 тыс. руб.;</w:t>
            </w:r>
          </w:p>
          <w:bookmarkStart w:id="1815" w:name="P1815"/>
          <w:bookmarkEnd w:id="1815"/>
          <w:p>
            <w:pPr>
              <w:pStyle w:val="0"/>
            </w:pPr>
            <w:r>
              <w:rPr>
                <w:sz w:val="20"/>
              </w:rPr>
              <w:t xml:space="preserve">средства республиканского бюджета - 166 456,2 тыс. руб., из них:</w:t>
            </w:r>
          </w:p>
          <w:p>
            <w:pPr>
              <w:pStyle w:val="0"/>
            </w:pPr>
            <w:r>
              <w:rPr>
                <w:sz w:val="20"/>
              </w:rPr>
              <w:t xml:space="preserve">2020 год - 64 350,0 тыс. руб.;</w:t>
            </w:r>
          </w:p>
          <w:p>
            <w:pPr>
              <w:pStyle w:val="0"/>
            </w:pPr>
            <w:r>
              <w:rPr>
                <w:sz w:val="20"/>
              </w:rPr>
              <w:t xml:space="preserve">2021 год - 34 243,2 тыс. руб.;</w:t>
            </w:r>
          </w:p>
          <w:p>
            <w:pPr>
              <w:pStyle w:val="0"/>
            </w:pPr>
            <w:r>
              <w:rPr>
                <w:sz w:val="20"/>
              </w:rPr>
              <w:t xml:space="preserve">2022 год - 47 235,6 тыс. руб.;</w:t>
            </w:r>
          </w:p>
          <w:p>
            <w:pPr>
              <w:pStyle w:val="0"/>
            </w:pPr>
            <w:r>
              <w:rPr>
                <w:sz w:val="20"/>
              </w:rPr>
              <w:t xml:space="preserve">2023 год - 10 786,3 тыс. руб.;</w:t>
            </w:r>
          </w:p>
          <w:p>
            <w:pPr>
              <w:pStyle w:val="0"/>
            </w:pPr>
            <w:r>
              <w:rPr>
                <w:sz w:val="20"/>
              </w:rPr>
              <w:t xml:space="preserve">2024 год - 9 841,1 тыс. руб.</w:t>
            </w:r>
          </w:p>
        </w:tc>
      </w:tr>
      <w:tr>
        <w:tblPrEx>
          <w:tblBorders>
            <w:insideH w:val="nil"/>
          </w:tblBorders>
        </w:tblPrEx>
        <w:tc>
          <w:tcPr>
            <w:gridSpan w:val="2"/>
            <w:tcW w:w="9062" w:type="dxa"/>
            <w:tcBorders>
              <w:top w:val="nil"/>
            </w:tcBorders>
          </w:tcPr>
          <w:p>
            <w:pPr>
              <w:pStyle w:val="0"/>
              <w:jc w:val="both"/>
            </w:pPr>
            <w:r>
              <w:rPr>
                <w:sz w:val="20"/>
              </w:rPr>
              <w:t xml:space="preserve">(в ред. </w:t>
            </w:r>
            <w:hyperlink w:history="0" r:id="rId106"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24.12.2021 N 464)</w:t>
            </w:r>
          </w:p>
        </w:tc>
      </w:tr>
      <w:tr>
        <w:tblPrEx>
          <w:tblBorders>
            <w:insideH w:val="nil"/>
          </w:tblBorders>
        </w:tblPrEx>
        <w:tc>
          <w:tcPr>
            <w:tcW w:w="3482" w:type="dxa"/>
            <w:tcBorders>
              <w:bottom w:val="nil"/>
            </w:tcBorders>
          </w:tcPr>
          <w:p>
            <w:pPr>
              <w:pStyle w:val="0"/>
            </w:pPr>
            <w:r>
              <w:rPr>
                <w:sz w:val="20"/>
              </w:rPr>
              <w:t xml:space="preserve">Ожидаемые результаты реализации подпрограммы 2</w:t>
            </w:r>
          </w:p>
        </w:tc>
        <w:tc>
          <w:tcPr>
            <w:tcW w:w="5580" w:type="dxa"/>
            <w:tcBorders>
              <w:bottom w:val="nil"/>
            </w:tcBorders>
          </w:tcPr>
          <w:p>
            <w:pPr>
              <w:pStyle w:val="0"/>
              <w:ind w:firstLine="283"/>
            </w:pPr>
            <w:r>
              <w:rPr>
                <w:sz w:val="20"/>
              </w:rPr>
              <w:t xml:space="preserve">Развитие региональной институциональной среды инвестиционной деятельности и повышение инвестиционной привлекательности республики; суммарного объема инвестиций в основной капитал (за исключением бюджетных инвестиций), направленных на реализацию инвестиционных проектов в рамках осуществления имущественного взноса в акционерное общество "Корпорация инвестиционного развития Республики Северная Осетия-Алания" в 2021 году до 642,79 млн рублей и в 2024 году до 676,59 млн рублей</w:t>
            </w:r>
          </w:p>
        </w:tc>
      </w:tr>
      <w:tr>
        <w:tblPrEx>
          <w:tblBorders>
            <w:insideH w:val="nil"/>
          </w:tblBorders>
        </w:tblPrEx>
        <w:tc>
          <w:tcPr>
            <w:gridSpan w:val="2"/>
            <w:tcW w:w="9062" w:type="dxa"/>
            <w:tcBorders>
              <w:top w:val="nil"/>
            </w:tcBorders>
          </w:tcPr>
          <w:p>
            <w:pPr>
              <w:pStyle w:val="0"/>
              <w:jc w:val="both"/>
            </w:pPr>
            <w:r>
              <w:rPr>
                <w:sz w:val="20"/>
              </w:rPr>
              <w:t xml:space="preserve">(в ред. </w:t>
            </w:r>
            <w:hyperlink w:history="0" r:id="rId107"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12.08.2021 N 256)</w:t>
            </w:r>
          </w:p>
        </w:tc>
      </w:tr>
    </w:tbl>
    <w:p>
      <w:pPr>
        <w:pStyle w:val="0"/>
        <w:ind w:firstLine="540"/>
        <w:jc w:val="both"/>
      </w:pPr>
      <w:r>
        <w:rPr>
          <w:sz w:val="20"/>
        </w:rPr>
      </w:r>
    </w:p>
    <w:p>
      <w:pPr>
        <w:pStyle w:val="2"/>
        <w:outlineLvl w:val="2"/>
        <w:jc w:val="center"/>
      </w:pPr>
      <w:r>
        <w:rPr>
          <w:sz w:val="20"/>
        </w:rPr>
        <w:t xml:space="preserve">Характеристика сферы реализации подпрограммы 2</w:t>
      </w:r>
    </w:p>
    <w:p>
      <w:pPr>
        <w:pStyle w:val="2"/>
        <w:jc w:val="center"/>
      </w:pPr>
      <w:r>
        <w:rPr>
          <w:sz w:val="20"/>
        </w:rPr>
        <w:t xml:space="preserve">и ее текущего состояния</w:t>
      </w:r>
    </w:p>
    <w:p>
      <w:pPr>
        <w:pStyle w:val="0"/>
        <w:ind w:firstLine="540"/>
        <w:jc w:val="both"/>
      </w:pPr>
      <w:r>
        <w:rPr>
          <w:sz w:val="20"/>
        </w:rPr>
      </w:r>
    </w:p>
    <w:p>
      <w:pPr>
        <w:pStyle w:val="0"/>
        <w:ind w:firstLine="540"/>
        <w:jc w:val="both"/>
      </w:pPr>
      <w:r>
        <w:rPr>
          <w:sz w:val="20"/>
        </w:rPr>
        <w:t xml:space="preserve">В настоящее время в Республике Северная Осетия-Алания в целях развития инвестиционной деятельности используются разнообразные механизмы стимулирования, в том числе финансовая поддержка субъектов инвестиционной деятельности, предоставление налоговых льгот по региональным налогам, возмещение затрат, связанных с производственной деятельностью, и иные формы поддержки инвестиционной деятельности.</w:t>
      </w:r>
    </w:p>
    <w:p>
      <w:pPr>
        <w:pStyle w:val="0"/>
        <w:spacing w:before="200" w:line-rule="auto"/>
        <w:ind w:firstLine="540"/>
        <w:jc w:val="both"/>
      </w:pPr>
      <w:r>
        <w:rPr>
          <w:sz w:val="20"/>
        </w:rPr>
        <w:t xml:space="preserve">Государственная поддержка приоритетных инвестиционных проектов также осуществляется в виде сопровождения проектов, в том числе оказания консультационных услуг, а также содействия инвестору во включении в целевые и инвестиционные программы приоритетного инвестиционного проекта и презентации приоритетного инвестиционного проекта на российских и международных выставках, форумах и ярмарках.</w:t>
      </w:r>
    </w:p>
    <w:p>
      <w:pPr>
        <w:pStyle w:val="0"/>
        <w:spacing w:before="200" w:line-rule="auto"/>
        <w:ind w:firstLine="540"/>
        <w:jc w:val="both"/>
      </w:pPr>
      <w:r>
        <w:rPr>
          <w:sz w:val="20"/>
        </w:rPr>
        <w:t xml:space="preserve">Осуществляют деятельность республиканские институты развития: акционерное общество "Корпорация инвестиционного развития Республики Северная Осетия-Алания", Фонд кредитных гарантий Республики Северная Осетия-Алания, Фонд микрофинансирования малых и средних предприятий Республики Северная Осетия-Алания - микрокредитная компания, Фонд поддержки предпринимательства, акционерное общество "Лизинговая компания Республики Северная Осетия-Алания", Агентство развития Республики Северная Осетия-Алания, Фонд выставочной и презентационной деятельности Республики Северная Осетия-Алания.</w:t>
      </w:r>
    </w:p>
    <w:p>
      <w:pPr>
        <w:pStyle w:val="0"/>
        <w:spacing w:before="200" w:line-rule="auto"/>
        <w:ind w:firstLine="540"/>
        <w:jc w:val="both"/>
      </w:pPr>
      <w:r>
        <w:rPr>
          <w:sz w:val="20"/>
        </w:rPr>
        <w:t xml:space="preserve">Вместе с тем к числу основных факторов, сдерживающих развитие инвестиционной деятельности в Республике Северная Осетия-Алания, относятся:</w:t>
      </w:r>
    </w:p>
    <w:p>
      <w:pPr>
        <w:pStyle w:val="0"/>
        <w:spacing w:before="200" w:line-rule="auto"/>
        <w:ind w:firstLine="540"/>
        <w:jc w:val="both"/>
      </w:pPr>
      <w:r>
        <w:rPr>
          <w:sz w:val="20"/>
        </w:rPr>
        <w:t xml:space="preserve">невысокий уровень инвестиционной привлекательности республики;</w:t>
      </w:r>
    </w:p>
    <w:p>
      <w:pPr>
        <w:pStyle w:val="0"/>
        <w:spacing w:before="200" w:line-rule="auto"/>
        <w:ind w:firstLine="540"/>
        <w:jc w:val="both"/>
      </w:pPr>
      <w:r>
        <w:rPr>
          <w:sz w:val="20"/>
        </w:rPr>
        <w:t xml:space="preserve">наличие административных барьеров;</w:t>
      </w:r>
    </w:p>
    <w:p>
      <w:pPr>
        <w:pStyle w:val="0"/>
        <w:spacing w:before="200" w:line-rule="auto"/>
        <w:ind w:firstLine="540"/>
        <w:jc w:val="both"/>
      </w:pPr>
      <w:r>
        <w:rPr>
          <w:sz w:val="20"/>
        </w:rPr>
        <w:t xml:space="preserve">высокая стоимость кредитных ресурсов и финансовых услуг.</w:t>
      </w:r>
    </w:p>
    <w:p>
      <w:pPr>
        <w:pStyle w:val="0"/>
        <w:spacing w:before="200" w:line-rule="auto"/>
        <w:ind w:firstLine="540"/>
        <w:jc w:val="both"/>
      </w:pPr>
      <w:r>
        <w:rPr>
          <w:sz w:val="20"/>
        </w:rPr>
        <w:t xml:space="preserve">Необходимость систематизации и решения обозначенных проблем обусловили разработку настоящей подпрограммы.</w:t>
      </w:r>
    </w:p>
    <w:p>
      <w:pPr>
        <w:pStyle w:val="0"/>
        <w:ind w:firstLine="540"/>
        <w:jc w:val="both"/>
      </w:pPr>
      <w:r>
        <w:rPr>
          <w:sz w:val="20"/>
        </w:rPr>
      </w:r>
    </w:p>
    <w:p>
      <w:pPr>
        <w:pStyle w:val="2"/>
        <w:outlineLvl w:val="2"/>
        <w:jc w:val="center"/>
      </w:pPr>
      <w:r>
        <w:rPr>
          <w:sz w:val="20"/>
        </w:rPr>
        <w:t xml:space="preserve">Приоритеты государственной политики в сфере реализации</w:t>
      </w:r>
    </w:p>
    <w:p>
      <w:pPr>
        <w:pStyle w:val="2"/>
        <w:jc w:val="center"/>
      </w:pPr>
      <w:r>
        <w:rPr>
          <w:sz w:val="20"/>
        </w:rPr>
        <w:t xml:space="preserve">подпрограммы 2, цели, задачи, ожидаемые конечные</w:t>
      </w:r>
    </w:p>
    <w:p>
      <w:pPr>
        <w:pStyle w:val="2"/>
        <w:jc w:val="center"/>
      </w:pPr>
      <w:r>
        <w:rPr>
          <w:sz w:val="20"/>
        </w:rPr>
        <w:t xml:space="preserve">результаты, сроки и этапы реализации подпрограммы</w:t>
      </w:r>
    </w:p>
    <w:p>
      <w:pPr>
        <w:pStyle w:val="0"/>
        <w:ind w:firstLine="540"/>
        <w:jc w:val="both"/>
      </w:pPr>
      <w:r>
        <w:rPr>
          <w:sz w:val="20"/>
        </w:rPr>
      </w:r>
    </w:p>
    <w:p>
      <w:pPr>
        <w:pStyle w:val="0"/>
        <w:ind w:firstLine="540"/>
        <w:jc w:val="both"/>
      </w:pPr>
      <w:r>
        <w:rPr>
          <w:sz w:val="20"/>
        </w:rPr>
        <w:t xml:space="preserve">Важнейшие приоритеты государственной политики в сфере инвестиционной деятельности определены в следующих стратегических документах и нормативных правовых актах:</w:t>
      </w:r>
    </w:p>
    <w:p>
      <w:pPr>
        <w:pStyle w:val="0"/>
        <w:spacing w:before="200" w:line-rule="auto"/>
        <w:ind w:firstLine="540"/>
        <w:jc w:val="both"/>
      </w:pPr>
      <w:hyperlink w:history="0" r:id="rId108" w:tooltip="Постановление Правительства РФ от 15.04.2014 N 309 (ред. от 16.12.2021) &quot;Об утверждении государственной программы Российской Федерации &quot;Развитие Северо-Кавказского федерального округа&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309 "Об утверждении государственной программы Российской Федерации "Развитие Северо-Кавказского федерального округа";</w:t>
      </w:r>
    </w:p>
    <w:p>
      <w:pPr>
        <w:pStyle w:val="0"/>
        <w:spacing w:before="200" w:line-rule="auto"/>
        <w:ind w:firstLine="540"/>
        <w:jc w:val="both"/>
      </w:pPr>
      <w:hyperlink w:history="0" r:id="rId109" w:tooltip="Закон Республики Северная Осетия-Алания от 15.04.2000 N 8-РЗ (ред. от 04.05.2021) &quot;Об инвестиционной деятельности в Республике Северная Осетия-Алания&quot; (принят Постановлением Парламента РСО-А от 24.02.2000 N 139/12) {КонсультантПлюс}">
        <w:r>
          <w:rPr>
            <w:sz w:val="20"/>
            <w:color w:val="0000ff"/>
          </w:rPr>
          <w:t xml:space="preserve">Закон</w:t>
        </w:r>
      </w:hyperlink>
      <w:r>
        <w:rPr>
          <w:sz w:val="20"/>
        </w:rPr>
        <w:t xml:space="preserve"> Республики Северная Осетия-Алания от 15 апреля 2000 года N 8-РЗ "Об инвестиционной деятельности в Республике Северная Осетия-Алания";</w:t>
      </w:r>
    </w:p>
    <w:p>
      <w:pPr>
        <w:pStyle w:val="0"/>
        <w:spacing w:before="200" w:line-rule="auto"/>
        <w:ind w:firstLine="540"/>
        <w:jc w:val="both"/>
      </w:pPr>
      <w:hyperlink w:history="0" r:id="rId110" w:tooltip="Закон Республики Северная Осетия-Алания от 06.07.2001 N 23-РЗ (ред. от 15.11.2021) &quot;Об инновационной деятельности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6 июля 2001 года N 23-РЗ "Об инновационной деятельности в Республике Северная Осетия-Алания";</w:t>
      </w:r>
    </w:p>
    <w:p>
      <w:pPr>
        <w:pStyle w:val="0"/>
        <w:spacing w:before="200" w:line-rule="auto"/>
        <w:ind w:firstLine="540"/>
        <w:jc w:val="both"/>
      </w:pPr>
      <w:hyperlink w:history="0" r:id="rId111" w:tooltip="Закон Республики Северная Осетия-Алания от 15.08.2007 N 39-РЗ &quot;О технопарках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15 августа 2007 года N 39-РЗ "О технопарках в Республике Северная Осетия-Алания";</w:t>
      </w:r>
    </w:p>
    <w:p>
      <w:pPr>
        <w:pStyle w:val="0"/>
        <w:spacing w:before="200" w:line-rule="auto"/>
        <w:ind w:firstLine="540"/>
        <w:jc w:val="both"/>
      </w:pPr>
      <w:hyperlink w:history="0" r:id="rId112" w:tooltip="Закон Республики Северная Осетия-Алания от 22.12.2008 N 55-РЗ (ред. от 02.11.2020) &quot;О зонах приоритетного экономического развития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22 декабря 2008 года N 55-РЗ "О зонах приоритетного экономического развития в Республике Северная Осетия-Алания";</w:t>
      </w:r>
    </w:p>
    <w:p>
      <w:pPr>
        <w:pStyle w:val="0"/>
        <w:spacing w:before="200" w:line-rule="auto"/>
        <w:ind w:firstLine="540"/>
        <w:jc w:val="both"/>
      </w:pPr>
      <w:hyperlink w:history="0" r:id="rId113" w:tooltip="Закон Республики Северная Осетия-Алания от 18.09.2019 N 60-РЗ (ред. от 11.11.2021) &quot;О Стратегии социально-экономического развития Республики Северная Осетия-Алания до 2030 года&quot; {КонсультантПлюс}">
        <w:r>
          <w:rPr>
            <w:sz w:val="20"/>
            <w:color w:val="0000ff"/>
          </w:rPr>
          <w:t xml:space="preserve">Закон</w:t>
        </w:r>
      </w:hyperlink>
      <w:r>
        <w:rPr>
          <w:sz w:val="20"/>
        </w:rPr>
        <w:t xml:space="preserve"> Республики Северная Осетия-Алания от 18 сентября 2019 года N 60-РЗ "О Стратегии социально-экономического развития Республики Северная Осетия-Алания до 2030 года";</w:t>
      </w:r>
    </w:p>
    <w:p>
      <w:pPr>
        <w:pStyle w:val="0"/>
        <w:spacing w:before="200" w:line-rule="auto"/>
        <w:ind w:firstLine="540"/>
        <w:jc w:val="both"/>
      </w:pPr>
      <w:hyperlink w:history="0" r:id="rId114" w:tooltip="Постановление Правительства Республики Северная Осетия-Алания от 06.07.2007 N 169 (ред. от 09.07.2019) &quot;О Порядке предоставления государственных гарантий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6 июля 2007 года N 169 "О порядке предоставления государственных гарантий Республики Северная Осетия-Алания";</w:t>
      </w:r>
    </w:p>
    <w:p>
      <w:pPr>
        <w:pStyle w:val="0"/>
        <w:spacing w:before="200" w:line-rule="auto"/>
        <w:ind w:firstLine="540"/>
        <w:jc w:val="both"/>
      </w:pPr>
      <w:hyperlink w:history="0" r:id="rId115" w:tooltip="Постановление Правительства Республики Северная Осетия-Алания от 23.04.2010 N 131 (ред. от 22.07.2021) &quot;О порядке подготовки и утверждения перечня приоритетных инвестиционных проектов на территории Республики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23 апреля 2010 года N 131 "О порядке подготовки и утверждения перечня приоритетных инвестиционных проектов на территории Республики Северная Осетия-Алания";</w:t>
      </w:r>
    </w:p>
    <w:p>
      <w:pPr>
        <w:pStyle w:val="0"/>
        <w:spacing w:before="200" w:line-rule="auto"/>
        <w:ind w:firstLine="540"/>
        <w:jc w:val="both"/>
      </w:pPr>
      <w:r>
        <w:rPr>
          <w:sz w:val="20"/>
        </w:rPr>
        <w:t xml:space="preserve">Постановление Правительства Республики Северная Осетия-Алания от 20 июня 2014 года N 205 "О создании Фонда выставочной и презентационной деятельности Республики Северная Осетия-Алания".</w:t>
      </w:r>
    </w:p>
    <w:p>
      <w:pPr>
        <w:pStyle w:val="0"/>
        <w:spacing w:before="200" w:line-rule="auto"/>
        <w:ind w:firstLine="540"/>
        <w:jc w:val="both"/>
      </w:pPr>
      <w:r>
        <w:rPr>
          <w:sz w:val="20"/>
        </w:rPr>
        <w:t xml:space="preserve">В рамках подпрограммы 2 предполагается осуществление комплекса взаимоувязанных и скоординированных по времени мероприятий, направленных на привлечение инвестиционных средств в приоритетные, с точки зрения формирования доходной части республиканского бюджета, отрасли экономики.</w:t>
      </w:r>
    </w:p>
    <w:p>
      <w:pPr>
        <w:pStyle w:val="0"/>
        <w:spacing w:before="200" w:line-rule="auto"/>
        <w:ind w:firstLine="540"/>
        <w:jc w:val="both"/>
      </w:pPr>
      <w:r>
        <w:rPr>
          <w:sz w:val="20"/>
        </w:rPr>
        <w:t xml:space="preserve">С учетом приоритетов государственной политики целью подпрограммы 2 является формирование благоприятного инвестиционного климата и обеспечение роста инвестиций в экономику Республики Северная Осетия-Алания.</w:t>
      </w:r>
    </w:p>
    <w:p>
      <w:pPr>
        <w:pStyle w:val="0"/>
        <w:spacing w:before="200" w:line-rule="auto"/>
        <w:ind w:firstLine="540"/>
        <w:jc w:val="both"/>
      </w:pPr>
      <w:r>
        <w:rPr>
          <w:sz w:val="20"/>
        </w:rPr>
        <w:t xml:space="preserve">Достижение данной цели будет обеспечиваться решением следующих задач:</w:t>
      </w:r>
    </w:p>
    <w:p>
      <w:pPr>
        <w:pStyle w:val="0"/>
        <w:spacing w:before="200" w:line-rule="auto"/>
        <w:ind w:firstLine="540"/>
        <w:jc w:val="both"/>
      </w:pPr>
      <w:r>
        <w:rPr>
          <w:sz w:val="20"/>
        </w:rPr>
        <w:t xml:space="preserve">совершенствование нормативно-правовой базы инвестиционной деятельности;</w:t>
      </w:r>
    </w:p>
    <w:p>
      <w:pPr>
        <w:pStyle w:val="0"/>
        <w:spacing w:before="200" w:line-rule="auto"/>
        <w:ind w:firstLine="540"/>
        <w:jc w:val="both"/>
      </w:pPr>
      <w:r>
        <w:rPr>
          <w:sz w:val="20"/>
        </w:rPr>
        <w:t xml:space="preserve">развитие региональной институциональной среды инвестиционной деятельности;</w:t>
      </w:r>
    </w:p>
    <w:p>
      <w:pPr>
        <w:pStyle w:val="0"/>
        <w:spacing w:before="200" w:line-rule="auto"/>
        <w:ind w:firstLine="540"/>
        <w:jc w:val="both"/>
      </w:pPr>
      <w:r>
        <w:rPr>
          <w:sz w:val="20"/>
        </w:rPr>
        <w:t xml:space="preserve">поддержка приоритетных инвестиционных проектов Республики Северная Осетия-Алания;</w:t>
      </w:r>
    </w:p>
    <w:p>
      <w:pPr>
        <w:pStyle w:val="0"/>
        <w:spacing w:before="200" w:line-rule="auto"/>
        <w:ind w:firstLine="540"/>
        <w:jc w:val="both"/>
      </w:pPr>
      <w:r>
        <w:rPr>
          <w:sz w:val="20"/>
        </w:rPr>
        <w:t xml:space="preserve">повышение уровня инвестиционной привлекательности Республики Северная Осетия-Алания.</w:t>
      </w:r>
    </w:p>
    <w:p>
      <w:pPr>
        <w:pStyle w:val="0"/>
        <w:spacing w:before="200" w:line-rule="auto"/>
        <w:ind w:firstLine="540"/>
        <w:jc w:val="both"/>
      </w:pPr>
      <w:r>
        <w:rPr>
          <w:sz w:val="20"/>
        </w:rPr>
        <w:t xml:space="preserve">Решение поставленных задач будет обеспечено путем эффективного взаимодействия органов исполнительной власти в сфере инвестиций Республики Северная Осетия-Алания с соответствующими федеральными органами исполнительной власти, а также органами муниципальной власти, институтами развития, общественными объединениями и организациями, осуществляющими инвестиционную деятельность.</w:t>
      </w:r>
    </w:p>
    <w:p>
      <w:pPr>
        <w:pStyle w:val="0"/>
        <w:spacing w:before="200" w:line-rule="auto"/>
        <w:ind w:firstLine="540"/>
        <w:jc w:val="both"/>
      </w:pPr>
      <w:r>
        <w:rPr>
          <w:sz w:val="20"/>
        </w:rPr>
        <w:t xml:space="preserve">В соответствии с установленными целевыми ориентирами в инвестиционной сфере для оценки хода реализации мероприятий и степени решения поставленных задач в подпрограмме 2 используются следующие целевой показатель (индикатор):</w:t>
      </w:r>
    </w:p>
    <w:p>
      <w:pPr>
        <w:pStyle w:val="0"/>
        <w:spacing w:before="200" w:line-rule="auto"/>
        <w:ind w:firstLine="540"/>
        <w:jc w:val="both"/>
      </w:pPr>
      <w:r>
        <w:rPr>
          <w:sz w:val="20"/>
        </w:rPr>
        <w:t xml:space="preserve">увеличение суммарного объема инвестиций в основной капитал (за исключением бюджетных инвестиций), направленных на реализацию инвестиционных проектов в рамках осуществления имущественного взноса в акционерное общество "Корпорация инвестиционного развития Республики Северная Осетия-Алания" в 2021 году до 642,79 млн рублей и в 2024 году до 676,59 млн рублей.</w:t>
      </w:r>
    </w:p>
    <w:p>
      <w:pPr>
        <w:pStyle w:val="0"/>
        <w:jc w:val="both"/>
      </w:pPr>
      <w:r>
        <w:rPr>
          <w:sz w:val="20"/>
        </w:rPr>
        <w:t xml:space="preserve">(в ред. </w:t>
      </w:r>
      <w:hyperlink w:history="0" r:id="rId116"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24.12.2021 N 464)</w:t>
      </w:r>
    </w:p>
    <w:p>
      <w:pPr>
        <w:pStyle w:val="0"/>
        <w:spacing w:before="200" w:line-rule="auto"/>
        <w:ind w:firstLine="540"/>
        <w:jc w:val="both"/>
      </w:pPr>
      <w:r>
        <w:rPr>
          <w:sz w:val="20"/>
        </w:rPr>
        <w:t xml:space="preserve">По итогам реализации подпрограммы 2 предполагается развитие региональной институциональной среды инвестиционной деятельности и повышение инвестиционной привлекательности республики.</w:t>
      </w:r>
    </w:p>
    <w:p>
      <w:pPr>
        <w:pStyle w:val="0"/>
        <w:spacing w:before="200" w:line-rule="auto"/>
        <w:ind w:firstLine="540"/>
        <w:jc w:val="both"/>
      </w:pPr>
      <w:r>
        <w:rPr>
          <w:sz w:val="20"/>
        </w:rPr>
        <w:t xml:space="preserve">В ходе реализации программы планируется формирование правовых и методических условий, необходимых для эффективной реализации подпрограммы 2, а также внедрение инноваций, обеспечивающих выход на современные стандарты инвестиционной деятельности. Помимо прочего подпрограмма предполагает создание условий для реализации эффективных инвестиционных проектов республики.</w:t>
      </w:r>
    </w:p>
    <w:p>
      <w:pPr>
        <w:pStyle w:val="0"/>
        <w:spacing w:before="200" w:line-rule="auto"/>
        <w:ind w:firstLine="540"/>
        <w:jc w:val="both"/>
      </w:pPr>
      <w:r>
        <w:rPr>
          <w:sz w:val="20"/>
        </w:rPr>
        <w:t xml:space="preserve">Сведения о показателе (индикаторе) подпрограммы 2 и его прогнозные значения по годам реализации приведены в </w:t>
      </w:r>
      <w:hyperlink w:history="0" w:anchor="P1937" w:tooltip="СВЕДЕНИЯ">
        <w:r>
          <w:rPr>
            <w:sz w:val="20"/>
            <w:color w:val="0000ff"/>
          </w:rPr>
          <w:t xml:space="preserve">таблицах 1</w:t>
        </w:r>
      </w:hyperlink>
      <w:r>
        <w:rPr>
          <w:sz w:val="20"/>
        </w:rPr>
        <w:t xml:space="preserve"> и </w:t>
      </w:r>
      <w:hyperlink w:history="0" w:anchor="P2079" w:tooltip="СВЕДЕНИЯ">
        <w:r>
          <w:rPr>
            <w:sz w:val="20"/>
            <w:color w:val="0000ff"/>
          </w:rPr>
          <w:t xml:space="preserve">2</w:t>
        </w:r>
      </w:hyperlink>
      <w:r>
        <w:rPr>
          <w:sz w:val="20"/>
        </w:rPr>
        <w:t xml:space="preserve">. Сведения о показателях, не входящих в состав данных официальной статистики, приведены в </w:t>
      </w:r>
      <w:hyperlink w:history="0" w:anchor="P2103" w:tooltip="СВЕДЕНИЯ">
        <w:r>
          <w:rPr>
            <w:sz w:val="20"/>
            <w:color w:val="0000ff"/>
          </w:rPr>
          <w:t xml:space="preserve">таблице 2а</w:t>
        </w:r>
      </w:hyperlink>
      <w:r>
        <w:rPr>
          <w:sz w:val="20"/>
        </w:rPr>
        <w:t xml:space="preserve">.</w:t>
      </w:r>
    </w:p>
    <w:p>
      <w:pPr>
        <w:pStyle w:val="0"/>
        <w:ind w:firstLine="540"/>
        <w:jc w:val="both"/>
      </w:pPr>
      <w:r>
        <w:rPr>
          <w:sz w:val="20"/>
        </w:rPr>
      </w:r>
    </w:p>
    <w:p>
      <w:pPr>
        <w:pStyle w:val="2"/>
        <w:outlineLvl w:val="2"/>
        <w:jc w:val="center"/>
      </w:pPr>
      <w:r>
        <w:rPr>
          <w:sz w:val="20"/>
        </w:rPr>
        <w:t xml:space="preserve">Обобщенная характеристика основных</w:t>
      </w:r>
    </w:p>
    <w:p>
      <w:pPr>
        <w:pStyle w:val="2"/>
        <w:jc w:val="center"/>
      </w:pPr>
      <w:r>
        <w:rPr>
          <w:sz w:val="20"/>
        </w:rPr>
        <w:t xml:space="preserve">мероприятий подпрограммы 2</w:t>
      </w:r>
    </w:p>
    <w:p>
      <w:pPr>
        <w:pStyle w:val="0"/>
        <w:ind w:firstLine="540"/>
        <w:jc w:val="both"/>
      </w:pPr>
      <w:r>
        <w:rPr>
          <w:sz w:val="20"/>
        </w:rPr>
      </w:r>
    </w:p>
    <w:p>
      <w:pPr>
        <w:pStyle w:val="0"/>
        <w:ind w:firstLine="540"/>
        <w:jc w:val="both"/>
      </w:pPr>
      <w:r>
        <w:rPr>
          <w:sz w:val="20"/>
        </w:rPr>
        <w:t xml:space="preserve">Для достижения цели и решения задач подпрограммы 2 планируется выполнение следующих основных мероприятий:</w:t>
      </w:r>
    </w:p>
    <w:p>
      <w:pPr>
        <w:pStyle w:val="0"/>
        <w:spacing w:before="200" w:line-rule="auto"/>
        <w:ind w:firstLine="540"/>
        <w:jc w:val="both"/>
      </w:pPr>
      <w:r>
        <w:rPr>
          <w:sz w:val="20"/>
        </w:rPr>
        <w:t xml:space="preserve">осуществление имущественного взноса Республики Северная Осетия-Алания в акционерное общество "Корпорация инвестиционного развития Республики Северная Осетия-Алания" на реализацию инвестиционных проектов;</w:t>
      </w:r>
    </w:p>
    <w:p>
      <w:pPr>
        <w:pStyle w:val="0"/>
        <w:spacing w:before="200" w:line-rule="auto"/>
        <w:ind w:firstLine="540"/>
        <w:jc w:val="both"/>
      </w:pPr>
      <w:r>
        <w:rPr>
          <w:sz w:val="20"/>
        </w:rPr>
        <w:t xml:space="preserve">предоставление Фонду выставочной и презентационной деятельности Республики Северная Осетия-Алания субсидий на осуществление уставной деятельности.</w:t>
      </w:r>
    </w:p>
    <w:p>
      <w:pPr>
        <w:pStyle w:val="0"/>
        <w:spacing w:before="200" w:line-rule="auto"/>
        <w:ind w:firstLine="540"/>
        <w:jc w:val="both"/>
      </w:pPr>
      <w:r>
        <w:rPr>
          <w:sz w:val="20"/>
        </w:rPr>
        <w:t xml:space="preserve">Перечень основных мероприятий подпрограммы 2 с указанием по срокам реализации, ответственных исполнителей и ожидаемых результатов приведен в </w:t>
      </w:r>
      <w:hyperlink w:history="0" w:anchor="P2209" w:tooltip="ПЕРЕЧЕНЬ">
        <w:r>
          <w:rPr>
            <w:sz w:val="20"/>
            <w:color w:val="0000ff"/>
          </w:rPr>
          <w:t xml:space="preserve">таблице 3</w:t>
        </w:r>
      </w:hyperlink>
      <w:r>
        <w:rPr>
          <w:sz w:val="20"/>
        </w:rPr>
        <w:t xml:space="preserve">.</w:t>
      </w:r>
    </w:p>
    <w:p>
      <w:pPr>
        <w:pStyle w:val="0"/>
        <w:ind w:firstLine="540"/>
        <w:jc w:val="both"/>
      </w:pPr>
      <w:r>
        <w:rPr>
          <w:sz w:val="20"/>
        </w:rPr>
      </w:r>
    </w:p>
    <w:p>
      <w:pPr>
        <w:pStyle w:val="2"/>
        <w:outlineLvl w:val="2"/>
        <w:jc w:val="center"/>
      </w:pPr>
      <w:r>
        <w:rPr>
          <w:sz w:val="20"/>
        </w:rPr>
        <w:t xml:space="preserve">Ресурсное обеспечение реализации подпрограммы 2</w:t>
      </w:r>
    </w:p>
    <w:p>
      <w:pPr>
        <w:pStyle w:val="0"/>
        <w:jc w:val="center"/>
      </w:pPr>
      <w:r>
        <w:rPr>
          <w:sz w:val="20"/>
        </w:rPr>
        <w:t xml:space="preserve">(в ред. </w:t>
      </w:r>
      <w:hyperlink w:history="0" r:id="rId117"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w:t>
      </w:r>
    </w:p>
    <w:p>
      <w:pPr>
        <w:pStyle w:val="0"/>
        <w:jc w:val="center"/>
      </w:pPr>
      <w:r>
        <w:rPr>
          <w:sz w:val="20"/>
        </w:rPr>
        <w:t xml:space="preserve">Осетия-Алания от 24.12.2021 N 464)</w:t>
      </w:r>
    </w:p>
    <w:p>
      <w:pPr>
        <w:pStyle w:val="0"/>
        <w:ind w:firstLine="540"/>
        <w:jc w:val="both"/>
      </w:pPr>
      <w:r>
        <w:rPr>
          <w:sz w:val="20"/>
        </w:rPr>
      </w:r>
    </w:p>
    <w:p>
      <w:pPr>
        <w:pStyle w:val="0"/>
        <w:ind w:firstLine="540"/>
        <w:jc w:val="both"/>
      </w:pPr>
      <w:r>
        <w:rPr>
          <w:sz w:val="20"/>
        </w:rPr>
        <w:t xml:space="preserve">Финансирование подпрограммы 2 предполагается за счет средств федерального бюджета и республиканского бюджета Республики Северная Осетия-Алания.</w:t>
      </w:r>
    </w:p>
    <w:p>
      <w:pPr>
        <w:pStyle w:val="0"/>
        <w:spacing w:before="200" w:line-rule="auto"/>
        <w:ind w:firstLine="540"/>
        <w:jc w:val="both"/>
      </w:pPr>
      <w:r>
        <w:rPr>
          <w:sz w:val="20"/>
        </w:rPr>
        <w:t xml:space="preserve">Общий объем финансирования подпрограммы составляет 681 356,2 тыс. руб., из них:</w:t>
      </w:r>
    </w:p>
    <w:p>
      <w:pPr>
        <w:pStyle w:val="0"/>
        <w:spacing w:before="200" w:line-rule="auto"/>
        <w:ind w:firstLine="540"/>
        <w:jc w:val="both"/>
      </w:pPr>
      <w:r>
        <w:rPr>
          <w:sz w:val="20"/>
        </w:rPr>
        <w:t xml:space="preserve">средства федерального бюджета - 514 900,0 тыс. руб., из них:</w:t>
      </w:r>
    </w:p>
    <w:p>
      <w:pPr>
        <w:pStyle w:val="0"/>
        <w:spacing w:before="200" w:line-rule="auto"/>
        <w:ind w:firstLine="540"/>
        <w:jc w:val="both"/>
      </w:pPr>
      <w:r>
        <w:rPr>
          <w:sz w:val="20"/>
        </w:rPr>
        <w:t xml:space="preserve">2020 год - 500 000,0 тыс. руб.;</w:t>
      </w:r>
    </w:p>
    <w:p>
      <w:pPr>
        <w:pStyle w:val="0"/>
        <w:spacing w:before="200" w:line-rule="auto"/>
        <w:ind w:firstLine="540"/>
        <w:jc w:val="both"/>
      </w:pPr>
      <w:r>
        <w:rPr>
          <w:sz w:val="20"/>
        </w:rPr>
        <w:t xml:space="preserve">2021 год - 3 900,0 тыс. руб.;</w:t>
      </w:r>
    </w:p>
    <w:p>
      <w:pPr>
        <w:pStyle w:val="0"/>
        <w:spacing w:before="200" w:line-rule="auto"/>
        <w:ind w:firstLine="540"/>
        <w:jc w:val="both"/>
      </w:pPr>
      <w:r>
        <w:rPr>
          <w:sz w:val="20"/>
        </w:rPr>
        <w:t xml:space="preserve">2022 год - 5 000,0 тыс. руб.;</w:t>
      </w:r>
    </w:p>
    <w:p>
      <w:pPr>
        <w:pStyle w:val="0"/>
        <w:spacing w:before="200" w:line-rule="auto"/>
        <w:ind w:firstLine="540"/>
        <w:jc w:val="both"/>
      </w:pPr>
      <w:r>
        <w:rPr>
          <w:sz w:val="20"/>
        </w:rPr>
        <w:t xml:space="preserve">2023 год - 6 000,0 тыс. руб.;</w:t>
      </w:r>
    </w:p>
    <w:p>
      <w:pPr>
        <w:pStyle w:val="0"/>
        <w:spacing w:before="200" w:line-rule="auto"/>
        <w:ind w:firstLine="540"/>
        <w:jc w:val="both"/>
      </w:pPr>
      <w:r>
        <w:rPr>
          <w:sz w:val="20"/>
        </w:rPr>
        <w:t xml:space="preserve">2024 год - 0,0 тыс. руб.;</w:t>
      </w:r>
    </w:p>
    <w:p>
      <w:pPr>
        <w:pStyle w:val="0"/>
        <w:spacing w:before="200" w:line-rule="auto"/>
        <w:ind w:firstLine="540"/>
        <w:jc w:val="both"/>
      </w:pPr>
      <w:r>
        <w:rPr>
          <w:sz w:val="20"/>
        </w:rPr>
        <w:t xml:space="preserve">средства республиканского бюджета - 166 456,2 тыс. руб., из них:</w:t>
      </w:r>
    </w:p>
    <w:p>
      <w:pPr>
        <w:pStyle w:val="0"/>
        <w:spacing w:before="200" w:line-rule="auto"/>
        <w:ind w:firstLine="540"/>
        <w:jc w:val="both"/>
      </w:pPr>
      <w:r>
        <w:rPr>
          <w:sz w:val="20"/>
        </w:rPr>
        <w:t xml:space="preserve">2020 год - 64 350,0 тыс. руб.;</w:t>
      </w:r>
    </w:p>
    <w:p>
      <w:pPr>
        <w:pStyle w:val="0"/>
        <w:spacing w:before="200" w:line-rule="auto"/>
        <w:ind w:firstLine="540"/>
        <w:jc w:val="both"/>
      </w:pPr>
      <w:r>
        <w:rPr>
          <w:sz w:val="20"/>
        </w:rPr>
        <w:t xml:space="preserve">2021 год - 34 243,2 тыс. руб.;</w:t>
      </w:r>
    </w:p>
    <w:p>
      <w:pPr>
        <w:pStyle w:val="0"/>
        <w:spacing w:before="200" w:line-rule="auto"/>
        <w:ind w:firstLine="540"/>
        <w:jc w:val="both"/>
      </w:pPr>
      <w:r>
        <w:rPr>
          <w:sz w:val="20"/>
        </w:rPr>
        <w:t xml:space="preserve">2022 год - 47 235,6 тыс. руб.;</w:t>
      </w:r>
    </w:p>
    <w:p>
      <w:pPr>
        <w:pStyle w:val="0"/>
        <w:spacing w:before="200" w:line-rule="auto"/>
        <w:ind w:firstLine="540"/>
        <w:jc w:val="both"/>
      </w:pPr>
      <w:r>
        <w:rPr>
          <w:sz w:val="20"/>
        </w:rPr>
        <w:t xml:space="preserve">2023 год - 10 786,3 тыс. руб.;</w:t>
      </w:r>
    </w:p>
    <w:p>
      <w:pPr>
        <w:pStyle w:val="0"/>
        <w:spacing w:before="200" w:line-rule="auto"/>
        <w:ind w:firstLine="540"/>
        <w:jc w:val="both"/>
      </w:pPr>
      <w:r>
        <w:rPr>
          <w:sz w:val="20"/>
        </w:rPr>
        <w:t xml:space="preserve">2024 год - 9 841,1 тыс. руб.</w:t>
      </w:r>
    </w:p>
    <w:p>
      <w:pPr>
        <w:pStyle w:val="0"/>
        <w:spacing w:before="200" w:line-rule="auto"/>
        <w:ind w:firstLine="540"/>
        <w:jc w:val="both"/>
      </w:pPr>
      <w:r>
        <w:rPr>
          <w:sz w:val="20"/>
        </w:rPr>
        <w:t xml:space="preserve">Ресурсное обеспечение подпрограммы 2 за счет средств республиканского бюджета Республики Северная Осетия-Алания представлено в </w:t>
      </w:r>
      <w:hyperlink w:history="0" w:anchor="P2730" w:tooltip="Подпрограмма 2">
        <w:r>
          <w:rPr>
            <w:sz w:val="20"/>
            <w:color w:val="0000ff"/>
          </w:rPr>
          <w:t xml:space="preserve">таблице 4</w:t>
        </w:r>
      </w:hyperlink>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 2 "Развитие</w:t>
      </w:r>
    </w:p>
    <w:p>
      <w:pPr>
        <w:pStyle w:val="0"/>
        <w:jc w:val="right"/>
      </w:pPr>
      <w:r>
        <w:rPr>
          <w:sz w:val="20"/>
        </w:rPr>
        <w:t xml:space="preserve">инвестиционной деятельности</w:t>
      </w:r>
    </w:p>
    <w:p>
      <w:pPr>
        <w:pStyle w:val="0"/>
        <w:jc w:val="right"/>
      </w:pPr>
      <w:r>
        <w:rPr>
          <w:sz w:val="20"/>
        </w:rPr>
        <w:t xml:space="preserve">в Республике Северная Осетия-Алания"</w:t>
      </w:r>
    </w:p>
    <w:p>
      <w:pPr>
        <w:pStyle w:val="0"/>
        <w:jc w:val="right"/>
      </w:pPr>
      <w:r>
        <w:rPr>
          <w:sz w:val="20"/>
        </w:rPr>
        <w:t xml:space="preserve">на 2020 - 2024 годы</w:t>
      </w:r>
    </w:p>
    <w:p>
      <w:pPr>
        <w:pStyle w:val="0"/>
        <w:ind w:firstLine="540"/>
        <w:jc w:val="both"/>
      </w:pPr>
      <w:r>
        <w:rPr>
          <w:sz w:val="20"/>
        </w:rPr>
      </w:r>
    </w:p>
    <w:p>
      <w:pPr>
        <w:pStyle w:val="2"/>
        <w:jc w:val="center"/>
      </w:pPr>
      <w:r>
        <w:rPr>
          <w:sz w:val="20"/>
        </w:rPr>
        <w:t xml:space="preserve">ПОЛОЖЕНИЕ</w:t>
      </w:r>
    </w:p>
    <w:p>
      <w:pPr>
        <w:pStyle w:val="2"/>
        <w:jc w:val="center"/>
      </w:pPr>
      <w:r>
        <w:rPr>
          <w:sz w:val="20"/>
        </w:rPr>
        <w:t xml:space="preserve">О ПОРЯДКЕ ПРИНЯТИЯ РЕШЕНИЯ ПО ОСУЩЕСТВЛЕНИЮ ИМУЩЕСТВЕННОГО</w:t>
      </w:r>
    </w:p>
    <w:p>
      <w:pPr>
        <w:pStyle w:val="2"/>
        <w:jc w:val="center"/>
      </w:pPr>
      <w:r>
        <w:rPr>
          <w:sz w:val="20"/>
        </w:rPr>
        <w:t xml:space="preserve">ВЗНОСА РЕСПУБЛИКИ СЕВЕРНАЯ ОСЕТИЯ-АЛАНИЯ В АКЦИОНЕРНОЕ</w:t>
      </w:r>
    </w:p>
    <w:p>
      <w:pPr>
        <w:pStyle w:val="2"/>
        <w:jc w:val="center"/>
      </w:pPr>
      <w:r>
        <w:rPr>
          <w:sz w:val="20"/>
        </w:rPr>
        <w:t xml:space="preserve">ОБЩЕСТВО "КОРПОРАЦИЯ ИНВЕСТИЦИОННОГО РАЗВИТИЯ РЕСПУБЛИКИ</w:t>
      </w:r>
    </w:p>
    <w:p>
      <w:pPr>
        <w:pStyle w:val="2"/>
        <w:jc w:val="center"/>
      </w:pPr>
      <w:r>
        <w:rPr>
          <w:sz w:val="20"/>
        </w:rPr>
        <w:t xml:space="preserve">СЕВЕРНАЯ ОСЕТИЯ-АЛАНИЯ" НА РЕАЛИЗАЦИЮ</w:t>
      </w:r>
    </w:p>
    <w:p>
      <w:pPr>
        <w:pStyle w:val="2"/>
        <w:jc w:val="center"/>
      </w:pPr>
      <w:r>
        <w:rPr>
          <w:sz w:val="20"/>
        </w:rPr>
        <w:t xml:space="preserve">ИНВЕСТИЦИОННЫХ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8"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15.04.2022 N 141)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устанавливает порядок принятия решения по осуществлению имущественного взноса Республики Северная Осетия-Алания в акционерное общество "Корпорация инвестиционного развития Республики Северная Осетия-Алания" (далее - имущественный взнос, Общество) на реализацию инвестиционных проектов.</w:t>
      </w:r>
    </w:p>
    <w:p>
      <w:pPr>
        <w:pStyle w:val="0"/>
        <w:spacing w:before="200" w:line-rule="auto"/>
        <w:ind w:firstLine="540"/>
        <w:jc w:val="both"/>
      </w:pPr>
      <w:r>
        <w:rPr>
          <w:sz w:val="20"/>
        </w:rPr>
        <w:t xml:space="preserve">2. Подготовку проекта решения осуществляет Министерство экономического развития Республики Северная Осетия-Алания как главный распорядитель средств республиканского бюджета Республики Северная Осетия-Алания.</w:t>
      </w:r>
    </w:p>
    <w:p>
      <w:pPr>
        <w:pStyle w:val="0"/>
        <w:spacing w:before="200" w:line-rule="auto"/>
        <w:ind w:firstLine="540"/>
        <w:jc w:val="both"/>
      </w:pPr>
      <w:r>
        <w:rPr>
          <w:sz w:val="20"/>
        </w:rPr>
        <w:t xml:space="preserve">3. Министерство экономического развития Республики Северная Осетия-Алания подготавливает и согласовывает проект решения, предусматривающий предоставление имущественного взноса Обществу на реализацию инвестиционных проектов.</w:t>
      </w:r>
    </w:p>
    <w:p>
      <w:pPr>
        <w:pStyle w:val="0"/>
        <w:spacing w:before="200" w:line-rule="auto"/>
        <w:ind w:firstLine="540"/>
        <w:jc w:val="both"/>
      </w:pPr>
      <w:r>
        <w:rPr>
          <w:sz w:val="20"/>
        </w:rPr>
        <w:t xml:space="preserve">4. Решение принимается в форме нормативного правового акта Правительства Республики Северная Осетия-Алания.</w:t>
      </w:r>
    </w:p>
    <w:p>
      <w:pPr>
        <w:pStyle w:val="0"/>
        <w:spacing w:before="200" w:line-rule="auto"/>
        <w:ind w:firstLine="540"/>
        <w:jc w:val="both"/>
      </w:pPr>
      <w:r>
        <w:rPr>
          <w:sz w:val="20"/>
        </w:rPr>
        <w:t xml:space="preserve">5. Осуществление имущественного взноса в уставный капитал Общества на реализацию инвестиционных проектов производится в пределах средств, предусмотренных в республиканском бюджете Республики Северная Осетия-Алания на очередной финансовый год, в порядке оплаты размещаемых Обществом дополнительных акций в связи с увеличением его уставного капитала.</w:t>
      </w:r>
    </w:p>
    <w:p>
      <w:pPr>
        <w:pStyle w:val="0"/>
        <w:spacing w:before="200" w:line-rule="auto"/>
        <w:ind w:firstLine="540"/>
        <w:jc w:val="both"/>
      </w:pPr>
      <w:r>
        <w:rPr>
          <w:sz w:val="20"/>
        </w:rPr>
        <w:t xml:space="preserve">6. Объем средств имущественного взноса, предоставляемых Обществу на реализацию инвестиционных проектов в рамках федерального проекта "Повышение инвестиционной и туристической привлекательности Северо-Кавказского федерального округа" Государственной </w:t>
      </w:r>
      <w:hyperlink w:history="0" r:id="rId119" w:tooltip="Постановление Правительства РФ от 15.04.2014 N 309 (ред. от 16.12.2021) &quot;Об утверждении государственной программы Российской Федерации &quot;Развитие Северо-Кавказского федерального округа&quot; {КонсультантПлюс}">
        <w:r>
          <w:rPr>
            <w:sz w:val="20"/>
            <w:color w:val="0000ff"/>
          </w:rPr>
          <w:t xml:space="preserve">программы</w:t>
        </w:r>
      </w:hyperlink>
      <w:r>
        <w:rPr>
          <w:sz w:val="20"/>
        </w:rPr>
        <w:t xml:space="preserve"> Российской Федерации "Развитие Северо-Кавказского федерального округа" (далее - федеральный проект), определяется на основании соглашения на очередной финансовый год между Правительством Республики Северная Осетия-Алания и Министерством экономического развития Российской Федерации на софинансирование расходных обязательств на мероприятия по социально-экономическому развитию субъектов Российской Федерации, входящих в состав Северо-Кавказского федерального округа (далее - соглашение).</w:t>
      </w:r>
    </w:p>
    <w:p>
      <w:pPr>
        <w:pStyle w:val="0"/>
        <w:jc w:val="both"/>
      </w:pPr>
      <w:r>
        <w:rPr>
          <w:sz w:val="20"/>
        </w:rPr>
        <w:t xml:space="preserve">(п. 6 в ред. </w:t>
      </w:r>
      <w:hyperlink w:history="0" r:id="rId120"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15.04.2022 N 141)</w:t>
      </w:r>
    </w:p>
    <w:p>
      <w:pPr>
        <w:pStyle w:val="0"/>
        <w:spacing w:before="200" w:line-rule="auto"/>
        <w:ind w:firstLine="540"/>
        <w:jc w:val="both"/>
      </w:pPr>
      <w:r>
        <w:rPr>
          <w:sz w:val="20"/>
        </w:rPr>
        <w:t xml:space="preserve">6.1. Уполномоченным органом исполнительной власти Республики Северная Осетия-Алания, осуществляющим взаимодействие с Министерством экономического развития Российской Федерации, на который со стороны Республики Северная Осетия-Алания возлагаются функции по исполнению (координации исполнения) соглашения на очередной финансовый год и представлению отчетности, является Министерство экономического развития Республики Северная Осетия-Алания.</w:t>
      </w:r>
    </w:p>
    <w:p>
      <w:pPr>
        <w:pStyle w:val="0"/>
        <w:jc w:val="both"/>
      </w:pPr>
      <w:r>
        <w:rPr>
          <w:sz w:val="20"/>
        </w:rPr>
        <w:t xml:space="preserve">(п. 6.1 в ред. </w:t>
      </w:r>
      <w:hyperlink w:history="0" r:id="rId121"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15.04.2022 N 141)</w:t>
      </w:r>
    </w:p>
    <w:p>
      <w:pPr>
        <w:pStyle w:val="0"/>
        <w:spacing w:before="200" w:line-rule="auto"/>
        <w:ind w:firstLine="540"/>
        <w:jc w:val="both"/>
      </w:pPr>
      <w:r>
        <w:rPr>
          <w:sz w:val="20"/>
        </w:rPr>
        <w:t xml:space="preserve">6.2. Для участия в отборе инвестиционных проектов Министерство экономического развития Республики Северная Осетия-Алания, уполномоченное рассматривать предложения юридических лиц о включении инвестиционных проектов в федеральный проект, направляет в Министерство экономического развития Российской Федерации заявку на участие в отборе инвестиционных проектов для включения в федеральный проект в соответствии с правилами отбора инвестиционных проектов. Правила, порядок и критерии отбора инвестиционных проектов, а также требования к инвестору инвестиционного проекта утверждаются Министерством экономического развития Российской Федерации.</w:t>
      </w:r>
    </w:p>
    <w:p>
      <w:pPr>
        <w:pStyle w:val="0"/>
        <w:jc w:val="both"/>
      </w:pPr>
      <w:r>
        <w:rPr>
          <w:sz w:val="20"/>
        </w:rPr>
        <w:t xml:space="preserve">(п. 6.2 в ред. </w:t>
      </w:r>
      <w:hyperlink w:history="0" r:id="rId122"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15.04.2022 N 141)</w:t>
      </w:r>
    </w:p>
    <w:p>
      <w:pPr>
        <w:pStyle w:val="0"/>
        <w:spacing w:before="200" w:line-rule="auto"/>
        <w:ind w:firstLine="540"/>
        <w:jc w:val="both"/>
      </w:pPr>
      <w:r>
        <w:rPr>
          <w:sz w:val="20"/>
        </w:rPr>
        <w:t xml:space="preserve">7. Дополнительные акции Общества по закрытой подписке размещаются единственному акционеру - Республике Северная Осетия-Алания в лице Министерства государственного имущества и земельных отношений Республики Северная Осетия-Алания.</w:t>
      </w:r>
    </w:p>
    <w:p>
      <w:pPr>
        <w:pStyle w:val="0"/>
        <w:spacing w:before="200" w:line-rule="auto"/>
        <w:ind w:firstLine="540"/>
        <w:jc w:val="both"/>
      </w:pPr>
      <w:r>
        <w:rPr>
          <w:sz w:val="20"/>
        </w:rPr>
        <w:t xml:space="preserve">8. Одновременно с проектом решения Министерством экономического развития Республики Северная Осетия-Алания подготавливается трехсторонний проект договора с участием Министерства экономического развития Республики Северная Осетия-Алания, Министерства государственного имущества и земельных отношений Республики Северная Осетия-Алания и Общества.</w:t>
      </w:r>
    </w:p>
    <w:p>
      <w:pPr>
        <w:pStyle w:val="0"/>
        <w:spacing w:before="200" w:line-rule="auto"/>
        <w:ind w:firstLine="540"/>
        <w:jc w:val="both"/>
      </w:pPr>
      <w:r>
        <w:rPr>
          <w:sz w:val="20"/>
        </w:rPr>
        <w:t xml:space="preserve">9. Положения договора должны соответствовать требованиям, утвержденным </w:t>
      </w:r>
      <w:hyperlink w:history="0" r:id="rId123" w:tooltip="Постановление Правительства Республики Северная Осетия-Алания от 23.06.2017 N 254 &quot;О требованиях к договорам о предоставлении бюджетных инвестиций юридическим лицам, не являющимся государственными учреждениями и государственными унитарными предприятиями, за счет средств республиканского бюджета Республики Северная Осетия-Алания&quot; {КонсультантПлюс}">
        <w:r>
          <w:rPr>
            <w:sz w:val="20"/>
            <w:color w:val="0000ff"/>
          </w:rPr>
          <w:t xml:space="preserve">Постановлением</w:t>
        </w:r>
      </w:hyperlink>
      <w:r>
        <w:rPr>
          <w:sz w:val="20"/>
        </w:rPr>
        <w:t xml:space="preserve"> Правительства Республики Северная Осетия-Алания от 23 июня 2017 года N 254 "О требованиях к договорам о предоставлении бюджетных инвестиций юридическим лицам, не являющимся государственными учреждениями и государственными унитарными предприятиями, за счет средств республиканского бюджета Республики Северная Осетия-Алания".</w:t>
      </w:r>
    </w:p>
    <w:p>
      <w:pPr>
        <w:pStyle w:val="0"/>
        <w:spacing w:before="200" w:line-rule="auto"/>
        <w:ind w:firstLine="540"/>
        <w:jc w:val="both"/>
      </w:pPr>
      <w:r>
        <w:rPr>
          <w:sz w:val="20"/>
        </w:rPr>
        <w:t xml:space="preserve">10. Договор подписывается сторонами на основании нормативного правового акта Правительства Республики Северная Осетия-Алания о предоставлении имущественного взноса Обществу на реализацию инвестиционных проектов.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Таблица 1</w:t>
      </w:r>
    </w:p>
    <w:p>
      <w:pPr>
        <w:pStyle w:val="0"/>
        <w:ind w:firstLine="540"/>
        <w:jc w:val="both"/>
      </w:pPr>
      <w:r>
        <w:rPr>
          <w:sz w:val="20"/>
        </w:rPr>
      </w:r>
    </w:p>
    <w:bookmarkStart w:id="1937" w:name="P1937"/>
    <w:bookmarkEnd w:id="1937"/>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Республики Северная Осетия-Алания "Поддержка и развитие</w:t>
      </w:r>
    </w:p>
    <w:p>
      <w:pPr>
        <w:pStyle w:val="2"/>
        <w:jc w:val="center"/>
      </w:pPr>
      <w:r>
        <w:rPr>
          <w:sz w:val="20"/>
        </w:rPr>
        <w:t xml:space="preserve">малого и среднего предпринимательства и инвестиционной</w:t>
      </w:r>
    </w:p>
    <w:p>
      <w:pPr>
        <w:pStyle w:val="2"/>
        <w:jc w:val="center"/>
      </w:pPr>
      <w:r>
        <w:rPr>
          <w:sz w:val="20"/>
        </w:rPr>
        <w:t xml:space="preserve">деятельности в Республике Северная Осетия-Алания"</w:t>
      </w:r>
    </w:p>
    <w:p>
      <w:pPr>
        <w:pStyle w:val="2"/>
        <w:jc w:val="center"/>
      </w:pPr>
      <w:r>
        <w:rPr>
          <w:sz w:val="20"/>
        </w:rPr>
        <w:t xml:space="preserve">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4"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15.04.2022 N 141)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3401"/>
        <w:gridCol w:w="907"/>
        <w:gridCol w:w="907"/>
        <w:gridCol w:w="963"/>
        <w:gridCol w:w="850"/>
        <w:gridCol w:w="793"/>
        <w:gridCol w:w="850"/>
      </w:tblGrid>
      <w:tr>
        <w:tc>
          <w:tcPr>
            <w:tcW w:w="396" w:type="dxa"/>
            <w:vMerge w:val="restart"/>
          </w:tcPr>
          <w:p>
            <w:pPr>
              <w:pStyle w:val="0"/>
              <w:jc w:val="center"/>
            </w:pPr>
            <w:r>
              <w:rPr>
                <w:sz w:val="20"/>
              </w:rPr>
              <w:t xml:space="preserve">N</w:t>
            </w:r>
          </w:p>
          <w:p>
            <w:pPr>
              <w:pStyle w:val="0"/>
              <w:jc w:val="center"/>
            </w:pPr>
            <w:r>
              <w:rPr>
                <w:sz w:val="20"/>
              </w:rPr>
              <w:t xml:space="preserve">п/п</w:t>
            </w:r>
          </w:p>
        </w:tc>
        <w:tc>
          <w:tcPr>
            <w:tcW w:w="3401" w:type="dxa"/>
            <w:vMerge w:val="restart"/>
          </w:tcPr>
          <w:p>
            <w:pPr>
              <w:pStyle w:val="0"/>
              <w:jc w:val="center"/>
            </w:pPr>
            <w:r>
              <w:rPr>
                <w:sz w:val="20"/>
              </w:rPr>
              <w:t xml:space="preserve">Показатель (индикатор) (наименование)</w:t>
            </w:r>
          </w:p>
        </w:tc>
        <w:tc>
          <w:tcPr>
            <w:tcW w:w="907" w:type="dxa"/>
            <w:vMerge w:val="restart"/>
          </w:tcPr>
          <w:p>
            <w:pPr>
              <w:pStyle w:val="0"/>
              <w:jc w:val="center"/>
            </w:pPr>
            <w:r>
              <w:rPr>
                <w:sz w:val="20"/>
              </w:rPr>
              <w:t xml:space="preserve">Ед. измерения</w:t>
            </w:r>
          </w:p>
        </w:tc>
        <w:tc>
          <w:tcPr>
            <w:gridSpan w:val="5"/>
            <w:tcW w:w="4363" w:type="dxa"/>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tcW w:w="907" w:type="dxa"/>
          </w:tcPr>
          <w:p>
            <w:pPr>
              <w:pStyle w:val="0"/>
              <w:jc w:val="center"/>
            </w:pPr>
            <w:r>
              <w:rPr>
                <w:sz w:val="20"/>
              </w:rPr>
              <w:t xml:space="preserve">2020 г.</w:t>
            </w:r>
          </w:p>
        </w:tc>
        <w:tc>
          <w:tcPr>
            <w:tcW w:w="963" w:type="dxa"/>
          </w:tcPr>
          <w:p>
            <w:pPr>
              <w:pStyle w:val="0"/>
              <w:jc w:val="center"/>
            </w:pPr>
            <w:r>
              <w:rPr>
                <w:sz w:val="20"/>
              </w:rPr>
              <w:t xml:space="preserve">2021 г.</w:t>
            </w:r>
          </w:p>
        </w:tc>
        <w:tc>
          <w:tcPr>
            <w:tcW w:w="850" w:type="dxa"/>
          </w:tcPr>
          <w:p>
            <w:pPr>
              <w:pStyle w:val="0"/>
              <w:jc w:val="center"/>
            </w:pPr>
            <w:r>
              <w:rPr>
                <w:sz w:val="20"/>
              </w:rPr>
              <w:t xml:space="preserve">2022 г.</w:t>
            </w:r>
          </w:p>
        </w:tc>
        <w:tc>
          <w:tcPr>
            <w:tcW w:w="793" w:type="dxa"/>
          </w:tcPr>
          <w:p>
            <w:pPr>
              <w:pStyle w:val="0"/>
              <w:jc w:val="center"/>
            </w:pPr>
            <w:r>
              <w:rPr>
                <w:sz w:val="20"/>
              </w:rPr>
              <w:t xml:space="preserve">2023 г.</w:t>
            </w:r>
          </w:p>
        </w:tc>
        <w:tc>
          <w:tcPr>
            <w:tcW w:w="850" w:type="dxa"/>
          </w:tcPr>
          <w:p>
            <w:pPr>
              <w:pStyle w:val="0"/>
              <w:jc w:val="center"/>
            </w:pPr>
            <w:r>
              <w:rPr>
                <w:sz w:val="20"/>
              </w:rPr>
              <w:t xml:space="preserve">2024 г.</w:t>
            </w:r>
          </w:p>
        </w:tc>
      </w:tr>
      <w:tr>
        <w:tc>
          <w:tcPr>
            <w:tcW w:w="396" w:type="dxa"/>
          </w:tcPr>
          <w:p>
            <w:pPr>
              <w:pStyle w:val="0"/>
              <w:jc w:val="center"/>
            </w:pPr>
            <w:r>
              <w:rPr>
                <w:sz w:val="20"/>
              </w:rPr>
              <w:t xml:space="preserve">1</w:t>
            </w:r>
          </w:p>
        </w:tc>
        <w:tc>
          <w:tcPr>
            <w:tcW w:w="3401" w:type="dxa"/>
          </w:tcPr>
          <w:p>
            <w:pPr>
              <w:pStyle w:val="0"/>
              <w:jc w:val="center"/>
            </w:pPr>
            <w:r>
              <w:rPr>
                <w:sz w:val="20"/>
              </w:rPr>
              <w:t xml:space="preserve">2</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c>
          <w:tcPr>
            <w:tcW w:w="963" w:type="dxa"/>
          </w:tcPr>
          <w:p>
            <w:pPr>
              <w:pStyle w:val="0"/>
              <w:jc w:val="center"/>
            </w:pPr>
            <w:r>
              <w:rPr>
                <w:sz w:val="20"/>
              </w:rPr>
              <w:t xml:space="preserve">5</w:t>
            </w:r>
          </w:p>
        </w:tc>
        <w:tc>
          <w:tcPr>
            <w:tcW w:w="850" w:type="dxa"/>
          </w:tcPr>
          <w:p>
            <w:pPr>
              <w:pStyle w:val="0"/>
              <w:jc w:val="center"/>
            </w:pPr>
            <w:r>
              <w:rPr>
                <w:sz w:val="20"/>
              </w:rPr>
              <w:t xml:space="preserve">6</w:t>
            </w:r>
          </w:p>
        </w:tc>
        <w:tc>
          <w:tcPr>
            <w:tcW w:w="793" w:type="dxa"/>
          </w:tcPr>
          <w:p>
            <w:pPr>
              <w:pStyle w:val="0"/>
              <w:jc w:val="center"/>
            </w:pPr>
            <w:r>
              <w:rPr>
                <w:sz w:val="20"/>
              </w:rPr>
              <w:t xml:space="preserve">7</w:t>
            </w:r>
          </w:p>
        </w:tc>
        <w:tc>
          <w:tcPr>
            <w:tcW w:w="850" w:type="dxa"/>
          </w:tcPr>
          <w:p>
            <w:pPr>
              <w:pStyle w:val="0"/>
              <w:jc w:val="center"/>
            </w:pPr>
            <w:r>
              <w:rPr>
                <w:sz w:val="20"/>
              </w:rPr>
              <w:t xml:space="preserve">8</w:t>
            </w:r>
          </w:p>
        </w:tc>
      </w:tr>
      <w:tr>
        <w:tc>
          <w:tcPr>
            <w:gridSpan w:val="8"/>
            <w:tcW w:w="9067" w:type="dxa"/>
          </w:tcPr>
          <w:p>
            <w:pPr>
              <w:pStyle w:val="0"/>
              <w:outlineLvl w:val="2"/>
              <w:jc w:val="center"/>
            </w:pPr>
            <w:r>
              <w:rPr>
                <w:sz w:val="20"/>
              </w:rPr>
              <w:t xml:space="preserve">Государственная программа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на 2020 - 2024 годы"</w:t>
            </w:r>
          </w:p>
        </w:tc>
      </w:tr>
      <w:tr>
        <w:tc>
          <w:tcPr>
            <w:tcW w:w="396" w:type="dxa"/>
          </w:tcPr>
          <w:p>
            <w:pPr>
              <w:pStyle w:val="0"/>
              <w:jc w:val="center"/>
            </w:pPr>
            <w:r>
              <w:rPr>
                <w:sz w:val="20"/>
              </w:rPr>
              <w:t xml:space="preserve">1.</w:t>
            </w:r>
          </w:p>
        </w:tc>
        <w:tc>
          <w:tcPr>
            <w:tcW w:w="3401"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w:t>
            </w:r>
          </w:p>
        </w:tc>
        <w:tc>
          <w:tcPr>
            <w:tcW w:w="907" w:type="dxa"/>
          </w:tcPr>
          <w:p>
            <w:pPr>
              <w:pStyle w:val="0"/>
              <w:jc w:val="center"/>
            </w:pPr>
            <w:r>
              <w:rPr>
                <w:sz w:val="20"/>
              </w:rPr>
              <w:t xml:space="preserve">тыс. чел.</w:t>
            </w:r>
          </w:p>
        </w:tc>
        <w:tc>
          <w:tcPr>
            <w:tcW w:w="907" w:type="dxa"/>
          </w:tcPr>
          <w:p>
            <w:pPr>
              <w:pStyle w:val="0"/>
              <w:jc w:val="center"/>
            </w:pPr>
            <w:r>
              <w:rPr>
                <w:sz w:val="20"/>
              </w:rPr>
              <w:t xml:space="preserve">41,7</w:t>
            </w:r>
          </w:p>
        </w:tc>
        <w:tc>
          <w:tcPr>
            <w:tcW w:w="963" w:type="dxa"/>
          </w:tcPr>
          <w:p>
            <w:pPr>
              <w:pStyle w:val="0"/>
              <w:jc w:val="center"/>
            </w:pPr>
            <w:r>
              <w:rPr>
                <w:sz w:val="20"/>
              </w:rPr>
              <w:t xml:space="preserve">53,1</w:t>
            </w:r>
          </w:p>
        </w:tc>
        <w:tc>
          <w:tcPr>
            <w:tcW w:w="850" w:type="dxa"/>
          </w:tcPr>
          <w:p>
            <w:pPr>
              <w:pStyle w:val="0"/>
              <w:jc w:val="center"/>
            </w:pPr>
            <w:r>
              <w:rPr>
                <w:sz w:val="20"/>
              </w:rPr>
              <w:t xml:space="preserve">43,1</w:t>
            </w:r>
          </w:p>
        </w:tc>
        <w:tc>
          <w:tcPr>
            <w:tcW w:w="793" w:type="dxa"/>
          </w:tcPr>
          <w:p>
            <w:pPr>
              <w:pStyle w:val="0"/>
              <w:jc w:val="center"/>
            </w:pPr>
            <w:r>
              <w:rPr>
                <w:sz w:val="20"/>
              </w:rPr>
              <w:t xml:space="preserve">44,1</w:t>
            </w:r>
          </w:p>
        </w:tc>
        <w:tc>
          <w:tcPr>
            <w:tcW w:w="850" w:type="dxa"/>
          </w:tcPr>
          <w:p>
            <w:pPr>
              <w:pStyle w:val="0"/>
              <w:jc w:val="center"/>
            </w:pPr>
            <w:r>
              <w:rPr>
                <w:sz w:val="20"/>
              </w:rPr>
              <w:t xml:space="preserve">45,1</w:t>
            </w:r>
          </w:p>
        </w:tc>
      </w:tr>
      <w:tr>
        <w:tc>
          <w:tcPr>
            <w:gridSpan w:val="8"/>
            <w:tcW w:w="9067" w:type="dxa"/>
          </w:tcPr>
          <w:p>
            <w:pPr>
              <w:pStyle w:val="0"/>
              <w:outlineLvl w:val="3"/>
              <w:jc w:val="center"/>
            </w:pPr>
            <w:r>
              <w:rPr>
                <w:sz w:val="20"/>
              </w:rPr>
              <w:t xml:space="preserve">Подпрограмма 1 "Поддержка и развитие малого, среднего предпринимательства в Республике Северная Осетия-Алания"</w:t>
            </w:r>
          </w:p>
        </w:tc>
      </w:tr>
      <w:tr>
        <w:tc>
          <w:tcPr>
            <w:tcW w:w="396" w:type="dxa"/>
          </w:tcPr>
          <w:p>
            <w:pPr>
              <w:pStyle w:val="0"/>
              <w:jc w:val="center"/>
            </w:pPr>
            <w:r>
              <w:rPr>
                <w:sz w:val="20"/>
              </w:rPr>
              <w:t xml:space="preserve">2.</w:t>
            </w:r>
          </w:p>
        </w:tc>
        <w:tc>
          <w:tcPr>
            <w:tcW w:w="3401" w:type="dxa"/>
          </w:tcPr>
          <w:p>
            <w:pPr>
              <w:pStyle w:val="0"/>
            </w:pPr>
            <w:r>
              <w:rPr>
                <w:sz w:val="20"/>
              </w:rPr>
              <w:t xml:space="preserve">Количество субъектов малого, среднего предпринимательства и самозанятых граждан, получивших поддержку</w:t>
            </w:r>
          </w:p>
        </w:tc>
        <w:tc>
          <w:tcPr>
            <w:tcW w:w="907" w:type="dxa"/>
          </w:tcPr>
          <w:p>
            <w:pPr>
              <w:pStyle w:val="0"/>
              <w:jc w:val="center"/>
            </w:pPr>
            <w:r>
              <w:rPr>
                <w:sz w:val="20"/>
              </w:rPr>
              <w:t xml:space="preserve">ед.</w:t>
            </w:r>
          </w:p>
        </w:tc>
        <w:tc>
          <w:tcPr>
            <w:tcW w:w="907" w:type="dxa"/>
          </w:tcPr>
          <w:p>
            <w:pPr>
              <w:pStyle w:val="0"/>
              <w:jc w:val="center"/>
            </w:pPr>
            <w:r>
              <w:rPr>
                <w:sz w:val="20"/>
              </w:rPr>
              <w:t xml:space="preserve">1907</w:t>
            </w:r>
          </w:p>
        </w:tc>
        <w:tc>
          <w:tcPr>
            <w:tcW w:w="963" w:type="dxa"/>
          </w:tcPr>
          <w:p>
            <w:pPr>
              <w:pStyle w:val="0"/>
              <w:jc w:val="center"/>
            </w:pPr>
            <w:r>
              <w:rPr>
                <w:sz w:val="20"/>
              </w:rPr>
              <w:t xml:space="preserve">0</w:t>
            </w:r>
          </w:p>
        </w:tc>
        <w:tc>
          <w:tcPr>
            <w:tcW w:w="850" w:type="dxa"/>
          </w:tcPr>
          <w:p>
            <w:pPr>
              <w:pStyle w:val="0"/>
              <w:jc w:val="center"/>
            </w:pPr>
            <w:r>
              <w:rPr>
                <w:sz w:val="20"/>
              </w:rPr>
              <w:t xml:space="preserve">0</w:t>
            </w:r>
          </w:p>
        </w:tc>
        <w:tc>
          <w:tcPr>
            <w:tcW w:w="793" w:type="dxa"/>
          </w:tcPr>
          <w:p>
            <w:pPr>
              <w:pStyle w:val="0"/>
              <w:jc w:val="center"/>
            </w:pPr>
            <w:r>
              <w:rPr>
                <w:sz w:val="20"/>
              </w:rPr>
              <w:t xml:space="preserve">0</w:t>
            </w:r>
          </w:p>
        </w:tc>
        <w:tc>
          <w:tcPr>
            <w:tcW w:w="850" w:type="dxa"/>
          </w:tcPr>
          <w:p>
            <w:pPr>
              <w:pStyle w:val="0"/>
              <w:jc w:val="center"/>
            </w:pPr>
            <w:r>
              <w:rPr>
                <w:sz w:val="20"/>
              </w:rPr>
              <w:t xml:space="preserve">0</w:t>
            </w:r>
          </w:p>
        </w:tc>
      </w:tr>
      <w:tr>
        <w:tc>
          <w:tcPr>
            <w:tcW w:w="396" w:type="dxa"/>
          </w:tcPr>
          <w:p>
            <w:pPr>
              <w:pStyle w:val="0"/>
              <w:jc w:val="center"/>
            </w:pPr>
            <w:r>
              <w:rPr>
                <w:sz w:val="20"/>
              </w:rPr>
              <w:t xml:space="preserve">3.</w:t>
            </w:r>
          </w:p>
        </w:tc>
        <w:tc>
          <w:tcPr>
            <w:tcW w:w="3401" w:type="dxa"/>
          </w:tcPr>
          <w:p>
            <w:pPr>
              <w:pStyle w:val="0"/>
            </w:pPr>
            <w:r>
              <w:rPr>
                <w:sz w:val="20"/>
              </w:rPr>
              <w:t xml:space="preserve">Количество субъектов малого и среднего предпринимательства, получивших комплексные услуги</w:t>
            </w:r>
          </w:p>
        </w:tc>
        <w:tc>
          <w:tcPr>
            <w:tcW w:w="907" w:type="dxa"/>
          </w:tcPr>
          <w:p>
            <w:pPr>
              <w:pStyle w:val="0"/>
              <w:jc w:val="center"/>
            </w:pPr>
            <w:r>
              <w:rPr>
                <w:sz w:val="20"/>
              </w:rPr>
              <w:t xml:space="preserve">тыс. ед.</w:t>
            </w:r>
          </w:p>
        </w:tc>
        <w:tc>
          <w:tcPr>
            <w:tcW w:w="907" w:type="dxa"/>
          </w:tcPr>
          <w:p>
            <w:pPr>
              <w:pStyle w:val="0"/>
              <w:jc w:val="center"/>
            </w:pPr>
            <w:r>
              <w:rPr>
                <w:sz w:val="20"/>
              </w:rPr>
              <w:t xml:space="preserve">0</w:t>
            </w:r>
          </w:p>
        </w:tc>
        <w:tc>
          <w:tcPr>
            <w:tcW w:w="963" w:type="dxa"/>
          </w:tcPr>
          <w:p>
            <w:pPr>
              <w:pStyle w:val="0"/>
              <w:jc w:val="center"/>
            </w:pPr>
            <w:r>
              <w:rPr>
                <w:sz w:val="20"/>
              </w:rPr>
              <w:t xml:space="preserve">0,256</w:t>
            </w:r>
          </w:p>
        </w:tc>
        <w:tc>
          <w:tcPr>
            <w:tcW w:w="850" w:type="dxa"/>
          </w:tcPr>
          <w:p>
            <w:pPr>
              <w:pStyle w:val="0"/>
              <w:jc w:val="center"/>
            </w:pPr>
            <w:r>
              <w:rPr>
                <w:sz w:val="20"/>
              </w:rPr>
              <w:t xml:space="preserve">0,151</w:t>
            </w:r>
          </w:p>
        </w:tc>
        <w:tc>
          <w:tcPr>
            <w:tcW w:w="793" w:type="dxa"/>
          </w:tcPr>
          <w:p>
            <w:pPr>
              <w:pStyle w:val="0"/>
              <w:jc w:val="center"/>
            </w:pPr>
            <w:r>
              <w:rPr>
                <w:sz w:val="20"/>
              </w:rPr>
              <w:t xml:space="preserve">0,181</w:t>
            </w:r>
          </w:p>
        </w:tc>
        <w:tc>
          <w:tcPr>
            <w:tcW w:w="850" w:type="dxa"/>
          </w:tcPr>
          <w:p>
            <w:pPr>
              <w:pStyle w:val="0"/>
              <w:jc w:val="center"/>
            </w:pPr>
            <w:r>
              <w:rPr>
                <w:sz w:val="20"/>
              </w:rPr>
              <w:t xml:space="preserve">0,217</w:t>
            </w:r>
          </w:p>
        </w:tc>
      </w:tr>
      <w:tr>
        <w:tc>
          <w:tcPr>
            <w:tcW w:w="396" w:type="dxa"/>
          </w:tcPr>
          <w:p>
            <w:pPr>
              <w:pStyle w:val="0"/>
              <w:jc w:val="center"/>
            </w:pPr>
            <w:r>
              <w:rPr>
                <w:sz w:val="20"/>
              </w:rPr>
              <w:t xml:space="preserve">4.</w:t>
            </w:r>
          </w:p>
        </w:tc>
        <w:tc>
          <w:tcPr>
            <w:tcW w:w="3401" w:type="dxa"/>
          </w:tcPr>
          <w:p>
            <w:pPr>
              <w:pStyle w:val="0"/>
            </w:pPr>
            <w:r>
              <w:rPr>
                <w:sz w:val="20"/>
              </w:rPr>
              <w:t xml:space="preserve">Количество субъектов малого и среднего предпринимательства - экспортеров, заключивших экспортные контракты по результатам услуг ЦПЭ</w:t>
            </w:r>
          </w:p>
        </w:tc>
        <w:tc>
          <w:tcPr>
            <w:tcW w:w="907" w:type="dxa"/>
          </w:tcPr>
          <w:p>
            <w:pPr>
              <w:pStyle w:val="0"/>
              <w:jc w:val="center"/>
            </w:pPr>
            <w:r>
              <w:rPr>
                <w:sz w:val="20"/>
              </w:rPr>
              <w:t xml:space="preserve">ед.</w:t>
            </w:r>
          </w:p>
        </w:tc>
        <w:tc>
          <w:tcPr>
            <w:tcW w:w="907" w:type="dxa"/>
          </w:tcPr>
          <w:p>
            <w:pPr>
              <w:pStyle w:val="0"/>
              <w:jc w:val="center"/>
            </w:pPr>
            <w:r>
              <w:rPr>
                <w:sz w:val="20"/>
              </w:rPr>
              <w:t xml:space="preserve">16</w:t>
            </w:r>
          </w:p>
        </w:tc>
        <w:tc>
          <w:tcPr>
            <w:tcW w:w="963" w:type="dxa"/>
          </w:tcPr>
          <w:p>
            <w:pPr>
              <w:pStyle w:val="0"/>
              <w:jc w:val="center"/>
            </w:pPr>
            <w:r>
              <w:rPr>
                <w:sz w:val="20"/>
              </w:rPr>
              <w:t xml:space="preserve">12</w:t>
            </w:r>
          </w:p>
        </w:tc>
        <w:tc>
          <w:tcPr>
            <w:tcW w:w="850" w:type="dxa"/>
          </w:tcPr>
          <w:p>
            <w:pPr>
              <w:pStyle w:val="0"/>
              <w:jc w:val="center"/>
            </w:pPr>
            <w:r>
              <w:rPr>
                <w:sz w:val="20"/>
              </w:rPr>
              <w:t xml:space="preserve">9</w:t>
            </w:r>
          </w:p>
        </w:tc>
        <w:tc>
          <w:tcPr>
            <w:tcW w:w="793" w:type="dxa"/>
          </w:tcPr>
          <w:p>
            <w:pPr>
              <w:pStyle w:val="0"/>
              <w:jc w:val="center"/>
            </w:pPr>
            <w:r>
              <w:rPr>
                <w:sz w:val="20"/>
              </w:rPr>
              <w:t xml:space="preserve">10</w:t>
            </w:r>
          </w:p>
        </w:tc>
        <w:tc>
          <w:tcPr>
            <w:tcW w:w="850" w:type="dxa"/>
          </w:tcPr>
          <w:p>
            <w:pPr>
              <w:pStyle w:val="0"/>
              <w:jc w:val="center"/>
            </w:pPr>
            <w:r>
              <w:rPr>
                <w:sz w:val="20"/>
              </w:rPr>
              <w:t xml:space="preserve">10</w:t>
            </w:r>
          </w:p>
        </w:tc>
      </w:tr>
      <w:tr>
        <w:tc>
          <w:tcPr>
            <w:tcW w:w="396" w:type="dxa"/>
          </w:tcPr>
          <w:p>
            <w:pPr>
              <w:pStyle w:val="0"/>
              <w:jc w:val="center"/>
            </w:pPr>
            <w:r>
              <w:rPr>
                <w:sz w:val="20"/>
              </w:rPr>
              <w:t xml:space="preserve">5.</w:t>
            </w:r>
          </w:p>
        </w:tc>
        <w:tc>
          <w:tcPr>
            <w:tcW w:w="3401" w:type="dxa"/>
          </w:tcPr>
          <w:p>
            <w:pPr>
              <w:pStyle w:val="0"/>
            </w:pPr>
            <w:r>
              <w:rPr>
                <w:sz w:val="20"/>
              </w:rPr>
              <w:t xml:space="preserve">Количество самозанятых граждан, получивших услуги, в том числе прошедших программы обучения</w:t>
            </w:r>
          </w:p>
        </w:tc>
        <w:tc>
          <w:tcPr>
            <w:tcW w:w="907" w:type="dxa"/>
          </w:tcPr>
          <w:p>
            <w:pPr>
              <w:pStyle w:val="0"/>
              <w:jc w:val="center"/>
            </w:pPr>
            <w:r>
              <w:rPr>
                <w:sz w:val="20"/>
              </w:rPr>
              <w:t xml:space="preserve">тыс. чел.</w:t>
            </w:r>
          </w:p>
        </w:tc>
        <w:tc>
          <w:tcPr>
            <w:tcW w:w="907" w:type="dxa"/>
          </w:tcPr>
          <w:p>
            <w:pPr>
              <w:pStyle w:val="0"/>
              <w:jc w:val="center"/>
            </w:pPr>
            <w:r>
              <w:rPr>
                <w:sz w:val="20"/>
              </w:rPr>
              <w:t xml:space="preserve">0</w:t>
            </w:r>
          </w:p>
        </w:tc>
        <w:tc>
          <w:tcPr>
            <w:tcW w:w="963" w:type="dxa"/>
          </w:tcPr>
          <w:p>
            <w:pPr>
              <w:pStyle w:val="0"/>
              <w:jc w:val="center"/>
            </w:pPr>
            <w:r>
              <w:rPr>
                <w:sz w:val="20"/>
              </w:rPr>
              <w:t xml:space="preserve">0,490</w:t>
            </w:r>
          </w:p>
        </w:tc>
        <w:tc>
          <w:tcPr>
            <w:tcW w:w="850" w:type="dxa"/>
          </w:tcPr>
          <w:p>
            <w:pPr>
              <w:pStyle w:val="0"/>
              <w:jc w:val="center"/>
            </w:pPr>
            <w:r>
              <w:rPr>
                <w:sz w:val="20"/>
              </w:rPr>
              <w:t xml:space="preserve">0,149</w:t>
            </w:r>
          </w:p>
        </w:tc>
        <w:tc>
          <w:tcPr>
            <w:tcW w:w="793" w:type="dxa"/>
          </w:tcPr>
          <w:p>
            <w:pPr>
              <w:pStyle w:val="0"/>
              <w:jc w:val="center"/>
            </w:pPr>
            <w:r>
              <w:rPr>
                <w:sz w:val="20"/>
              </w:rPr>
              <w:t xml:space="preserve">0,239</w:t>
            </w:r>
          </w:p>
        </w:tc>
        <w:tc>
          <w:tcPr>
            <w:tcW w:w="850" w:type="dxa"/>
          </w:tcPr>
          <w:p>
            <w:pPr>
              <w:pStyle w:val="0"/>
              <w:jc w:val="center"/>
            </w:pPr>
            <w:r>
              <w:rPr>
                <w:sz w:val="20"/>
              </w:rPr>
              <w:t xml:space="preserve">0,31</w:t>
            </w:r>
          </w:p>
        </w:tc>
      </w:tr>
      <w:tr>
        <w:tc>
          <w:tcPr>
            <w:tcW w:w="396" w:type="dxa"/>
          </w:tcPr>
          <w:p>
            <w:pPr>
              <w:pStyle w:val="0"/>
              <w:jc w:val="center"/>
            </w:pPr>
            <w:r>
              <w:rPr>
                <w:sz w:val="20"/>
              </w:rPr>
              <w:t xml:space="preserve">6.</w:t>
            </w:r>
          </w:p>
        </w:tc>
        <w:tc>
          <w:tcPr>
            <w:tcW w:w="3401" w:type="dxa"/>
          </w:tcPr>
          <w:p>
            <w:pPr>
              <w:pStyle w:val="0"/>
            </w:pPr>
            <w:r>
              <w:rPr>
                <w:sz w:val="20"/>
              </w:rPr>
              <w:t xml:space="preserve">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907" w:type="dxa"/>
          </w:tcPr>
          <w:p>
            <w:pPr>
              <w:pStyle w:val="0"/>
              <w:jc w:val="center"/>
            </w:pPr>
            <w:r>
              <w:rPr>
                <w:sz w:val="20"/>
              </w:rPr>
              <w:t xml:space="preserve">тыс. чел.</w:t>
            </w:r>
          </w:p>
        </w:tc>
        <w:tc>
          <w:tcPr>
            <w:tcW w:w="907" w:type="dxa"/>
          </w:tcPr>
          <w:p>
            <w:pPr>
              <w:pStyle w:val="0"/>
              <w:jc w:val="center"/>
            </w:pPr>
            <w:r>
              <w:rPr>
                <w:sz w:val="20"/>
              </w:rPr>
              <w:t xml:space="preserve">1,615</w:t>
            </w:r>
          </w:p>
        </w:tc>
        <w:tc>
          <w:tcPr>
            <w:tcW w:w="963" w:type="dxa"/>
          </w:tcPr>
          <w:p>
            <w:pPr>
              <w:pStyle w:val="0"/>
              <w:jc w:val="center"/>
            </w:pPr>
            <w:r>
              <w:rPr>
                <w:sz w:val="20"/>
              </w:rPr>
              <w:t xml:space="preserve">7,734</w:t>
            </w:r>
          </w:p>
        </w:tc>
        <w:tc>
          <w:tcPr>
            <w:tcW w:w="850" w:type="dxa"/>
          </w:tcPr>
          <w:p>
            <w:pPr>
              <w:pStyle w:val="0"/>
              <w:jc w:val="center"/>
            </w:pPr>
            <w:r>
              <w:rPr>
                <w:sz w:val="20"/>
              </w:rPr>
              <w:t xml:space="preserve">3,548</w:t>
            </w:r>
          </w:p>
        </w:tc>
        <w:tc>
          <w:tcPr>
            <w:tcW w:w="793" w:type="dxa"/>
          </w:tcPr>
          <w:p>
            <w:pPr>
              <w:pStyle w:val="0"/>
              <w:jc w:val="center"/>
            </w:pPr>
            <w:r>
              <w:rPr>
                <w:sz w:val="20"/>
              </w:rPr>
              <w:t xml:space="preserve">4,188</w:t>
            </w:r>
          </w:p>
        </w:tc>
        <w:tc>
          <w:tcPr>
            <w:tcW w:w="850" w:type="dxa"/>
          </w:tcPr>
          <w:p>
            <w:pPr>
              <w:pStyle w:val="0"/>
              <w:jc w:val="center"/>
            </w:pPr>
            <w:r>
              <w:rPr>
                <w:sz w:val="20"/>
              </w:rPr>
              <w:t xml:space="preserve">4,508</w:t>
            </w:r>
          </w:p>
        </w:tc>
      </w:tr>
      <w:tr>
        <w:tc>
          <w:tcPr>
            <w:tcW w:w="396" w:type="dxa"/>
          </w:tcPr>
          <w:p>
            <w:pPr>
              <w:pStyle w:val="0"/>
              <w:jc w:val="center"/>
            </w:pPr>
            <w:r>
              <w:rPr>
                <w:sz w:val="20"/>
              </w:rPr>
              <w:t xml:space="preserve">7.</w:t>
            </w:r>
          </w:p>
        </w:tc>
        <w:tc>
          <w:tcPr>
            <w:tcW w:w="3401" w:type="dxa"/>
          </w:tcPr>
          <w:p>
            <w:pPr>
              <w:pStyle w:val="0"/>
            </w:pPr>
            <w:r>
              <w:rPr>
                <w:sz w:val="20"/>
              </w:rPr>
              <w:t xml:space="preserve">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проекте</w:t>
            </w:r>
          </w:p>
        </w:tc>
        <w:tc>
          <w:tcPr>
            <w:tcW w:w="907" w:type="dxa"/>
          </w:tcPr>
          <w:p>
            <w:pPr>
              <w:pStyle w:val="0"/>
              <w:jc w:val="center"/>
            </w:pPr>
            <w:r>
              <w:rPr>
                <w:sz w:val="20"/>
              </w:rPr>
              <w:t xml:space="preserve">чел.</w:t>
            </w:r>
          </w:p>
        </w:tc>
        <w:tc>
          <w:tcPr>
            <w:tcW w:w="907" w:type="dxa"/>
          </w:tcPr>
          <w:p>
            <w:pPr>
              <w:pStyle w:val="0"/>
              <w:jc w:val="center"/>
            </w:pPr>
            <w:r>
              <w:rPr>
                <w:sz w:val="20"/>
              </w:rPr>
              <w:t xml:space="preserve">534</w:t>
            </w:r>
          </w:p>
        </w:tc>
        <w:tc>
          <w:tcPr>
            <w:tcW w:w="963" w:type="dxa"/>
          </w:tcPr>
          <w:p>
            <w:pPr>
              <w:pStyle w:val="0"/>
              <w:jc w:val="center"/>
            </w:pPr>
            <w:r>
              <w:rPr>
                <w:sz w:val="20"/>
              </w:rPr>
              <w:t xml:space="preserve">0</w:t>
            </w:r>
          </w:p>
        </w:tc>
        <w:tc>
          <w:tcPr>
            <w:tcW w:w="850" w:type="dxa"/>
          </w:tcPr>
          <w:p>
            <w:pPr>
              <w:pStyle w:val="0"/>
              <w:jc w:val="center"/>
            </w:pPr>
            <w:r>
              <w:rPr>
                <w:sz w:val="20"/>
              </w:rPr>
              <w:t xml:space="preserve">0</w:t>
            </w:r>
          </w:p>
        </w:tc>
        <w:tc>
          <w:tcPr>
            <w:tcW w:w="793" w:type="dxa"/>
          </w:tcPr>
          <w:p>
            <w:pPr>
              <w:pStyle w:val="0"/>
              <w:jc w:val="center"/>
            </w:pPr>
            <w:r>
              <w:rPr>
                <w:sz w:val="20"/>
              </w:rPr>
              <w:t xml:space="preserve">0</w:t>
            </w:r>
          </w:p>
        </w:tc>
        <w:tc>
          <w:tcPr>
            <w:tcW w:w="850" w:type="dxa"/>
          </w:tcPr>
          <w:p>
            <w:pPr>
              <w:pStyle w:val="0"/>
              <w:jc w:val="center"/>
            </w:pPr>
            <w:r>
              <w:rPr>
                <w:sz w:val="20"/>
              </w:rPr>
              <w:t xml:space="preserve">0</w:t>
            </w:r>
          </w:p>
        </w:tc>
      </w:tr>
      <w:tr>
        <w:tc>
          <w:tcPr>
            <w:tcW w:w="396" w:type="dxa"/>
          </w:tcPr>
          <w:p>
            <w:pPr>
              <w:pStyle w:val="0"/>
              <w:jc w:val="center"/>
            </w:pPr>
            <w:r>
              <w:rPr>
                <w:sz w:val="20"/>
              </w:rPr>
              <w:t xml:space="preserve">8.</w:t>
            </w:r>
          </w:p>
        </w:tc>
        <w:tc>
          <w:tcPr>
            <w:tcW w:w="3401" w:type="dxa"/>
          </w:tcPr>
          <w:p>
            <w:pPr>
              <w:pStyle w:val="0"/>
            </w:pPr>
            <w:r>
              <w:rPr>
                <w:sz w:val="20"/>
              </w:rPr>
              <w:t xml:space="preserve">Количество вновь созданных субъектов малого и среднего предпринимательства участниками регионального проекта "Популяризация предпринимательства"</w:t>
            </w:r>
          </w:p>
        </w:tc>
        <w:tc>
          <w:tcPr>
            <w:tcW w:w="907" w:type="dxa"/>
          </w:tcPr>
          <w:p>
            <w:pPr>
              <w:pStyle w:val="0"/>
              <w:jc w:val="center"/>
            </w:pPr>
            <w:r>
              <w:rPr>
                <w:sz w:val="20"/>
              </w:rPr>
              <w:t xml:space="preserve">ед.</w:t>
            </w:r>
          </w:p>
        </w:tc>
        <w:tc>
          <w:tcPr>
            <w:tcW w:w="907" w:type="dxa"/>
          </w:tcPr>
          <w:p>
            <w:pPr>
              <w:pStyle w:val="0"/>
              <w:jc w:val="center"/>
            </w:pPr>
            <w:r>
              <w:rPr>
                <w:sz w:val="20"/>
              </w:rPr>
              <w:t xml:space="preserve">98</w:t>
            </w:r>
          </w:p>
        </w:tc>
        <w:tc>
          <w:tcPr>
            <w:tcW w:w="963" w:type="dxa"/>
          </w:tcPr>
          <w:p>
            <w:pPr>
              <w:pStyle w:val="0"/>
              <w:jc w:val="center"/>
            </w:pPr>
            <w:r>
              <w:rPr>
                <w:sz w:val="20"/>
              </w:rPr>
              <w:t xml:space="preserve">0</w:t>
            </w:r>
          </w:p>
        </w:tc>
        <w:tc>
          <w:tcPr>
            <w:tcW w:w="850" w:type="dxa"/>
          </w:tcPr>
          <w:p>
            <w:pPr>
              <w:pStyle w:val="0"/>
              <w:jc w:val="center"/>
            </w:pPr>
            <w:r>
              <w:rPr>
                <w:sz w:val="20"/>
              </w:rPr>
              <w:t xml:space="preserve">0</w:t>
            </w:r>
          </w:p>
        </w:tc>
        <w:tc>
          <w:tcPr>
            <w:tcW w:w="793" w:type="dxa"/>
          </w:tcPr>
          <w:p>
            <w:pPr>
              <w:pStyle w:val="0"/>
              <w:jc w:val="center"/>
            </w:pPr>
            <w:r>
              <w:rPr>
                <w:sz w:val="20"/>
              </w:rPr>
              <w:t xml:space="preserve">0</w:t>
            </w:r>
          </w:p>
        </w:tc>
        <w:tc>
          <w:tcPr>
            <w:tcW w:w="850" w:type="dxa"/>
          </w:tcPr>
          <w:p>
            <w:pPr>
              <w:pStyle w:val="0"/>
              <w:jc w:val="center"/>
            </w:pPr>
            <w:r>
              <w:rPr>
                <w:sz w:val="20"/>
              </w:rPr>
              <w:t xml:space="preserve">0</w:t>
            </w:r>
          </w:p>
        </w:tc>
      </w:tr>
      <w:tr>
        <w:tc>
          <w:tcPr>
            <w:tcW w:w="396" w:type="dxa"/>
          </w:tcPr>
          <w:p>
            <w:pPr>
              <w:pStyle w:val="0"/>
              <w:jc w:val="center"/>
            </w:pPr>
            <w:r>
              <w:rPr>
                <w:sz w:val="20"/>
              </w:rPr>
              <w:t xml:space="preserve">9.</w:t>
            </w:r>
          </w:p>
        </w:tc>
        <w:tc>
          <w:tcPr>
            <w:tcW w:w="3401" w:type="dxa"/>
          </w:tcPr>
          <w:p>
            <w:pPr>
              <w:pStyle w:val="0"/>
            </w:pPr>
            <w:r>
              <w:rPr>
                <w:sz w:val="20"/>
              </w:rPr>
              <w:t xml:space="preserve">Количество обученных основам ведения бизнеса, финансовой грамотности и иным навыкам предпринимательской деятельности</w:t>
            </w:r>
          </w:p>
        </w:tc>
        <w:tc>
          <w:tcPr>
            <w:tcW w:w="907" w:type="dxa"/>
          </w:tcPr>
          <w:p>
            <w:pPr>
              <w:pStyle w:val="0"/>
              <w:jc w:val="center"/>
            </w:pPr>
            <w:r>
              <w:rPr>
                <w:sz w:val="20"/>
              </w:rPr>
              <w:t xml:space="preserve">чел.</w:t>
            </w:r>
          </w:p>
        </w:tc>
        <w:tc>
          <w:tcPr>
            <w:tcW w:w="907" w:type="dxa"/>
          </w:tcPr>
          <w:p>
            <w:pPr>
              <w:pStyle w:val="0"/>
              <w:jc w:val="center"/>
            </w:pPr>
            <w:r>
              <w:rPr>
                <w:sz w:val="20"/>
              </w:rPr>
              <w:t xml:space="preserve">818</w:t>
            </w:r>
          </w:p>
        </w:tc>
        <w:tc>
          <w:tcPr>
            <w:tcW w:w="963" w:type="dxa"/>
          </w:tcPr>
          <w:p>
            <w:pPr>
              <w:pStyle w:val="0"/>
              <w:jc w:val="center"/>
            </w:pPr>
            <w:r>
              <w:rPr>
                <w:sz w:val="20"/>
              </w:rPr>
              <w:t xml:space="preserve">0</w:t>
            </w:r>
          </w:p>
        </w:tc>
        <w:tc>
          <w:tcPr>
            <w:tcW w:w="850" w:type="dxa"/>
          </w:tcPr>
          <w:p>
            <w:pPr>
              <w:pStyle w:val="0"/>
              <w:jc w:val="center"/>
            </w:pPr>
            <w:r>
              <w:rPr>
                <w:sz w:val="20"/>
              </w:rPr>
              <w:t xml:space="preserve">0</w:t>
            </w:r>
          </w:p>
        </w:tc>
        <w:tc>
          <w:tcPr>
            <w:tcW w:w="793" w:type="dxa"/>
          </w:tcPr>
          <w:p>
            <w:pPr>
              <w:pStyle w:val="0"/>
              <w:jc w:val="center"/>
            </w:pPr>
            <w:r>
              <w:rPr>
                <w:sz w:val="20"/>
              </w:rPr>
              <w:t xml:space="preserve">0</w:t>
            </w:r>
          </w:p>
        </w:tc>
        <w:tc>
          <w:tcPr>
            <w:tcW w:w="850" w:type="dxa"/>
          </w:tcPr>
          <w:p>
            <w:pPr>
              <w:pStyle w:val="0"/>
              <w:jc w:val="center"/>
            </w:pPr>
            <w:r>
              <w:rPr>
                <w:sz w:val="20"/>
              </w:rPr>
              <w:t xml:space="preserve">0</w:t>
            </w:r>
          </w:p>
        </w:tc>
      </w:tr>
      <w:tr>
        <w:tc>
          <w:tcPr>
            <w:tcW w:w="396" w:type="dxa"/>
          </w:tcPr>
          <w:p>
            <w:pPr>
              <w:pStyle w:val="0"/>
              <w:jc w:val="center"/>
            </w:pPr>
            <w:r>
              <w:rPr>
                <w:sz w:val="20"/>
              </w:rPr>
              <w:t xml:space="preserve">10.</w:t>
            </w:r>
          </w:p>
        </w:tc>
        <w:tc>
          <w:tcPr>
            <w:tcW w:w="3401" w:type="dxa"/>
          </w:tcPr>
          <w:p>
            <w:pPr>
              <w:pStyle w:val="0"/>
            </w:pPr>
            <w:r>
              <w:rPr>
                <w:sz w:val="20"/>
              </w:rPr>
              <w:t xml:space="preserve">Количество физических лиц - участников регионального проекта "Популяризация предпринимательств"</w:t>
            </w:r>
          </w:p>
        </w:tc>
        <w:tc>
          <w:tcPr>
            <w:tcW w:w="907" w:type="dxa"/>
          </w:tcPr>
          <w:p>
            <w:pPr>
              <w:pStyle w:val="0"/>
              <w:jc w:val="center"/>
            </w:pPr>
            <w:r>
              <w:rPr>
                <w:sz w:val="20"/>
              </w:rPr>
              <w:t xml:space="preserve">чел.</w:t>
            </w:r>
          </w:p>
        </w:tc>
        <w:tc>
          <w:tcPr>
            <w:tcW w:w="907" w:type="dxa"/>
          </w:tcPr>
          <w:p>
            <w:pPr>
              <w:pStyle w:val="0"/>
              <w:jc w:val="center"/>
            </w:pPr>
            <w:r>
              <w:rPr>
                <w:sz w:val="20"/>
              </w:rPr>
              <w:t xml:space="preserve">4506</w:t>
            </w:r>
          </w:p>
        </w:tc>
        <w:tc>
          <w:tcPr>
            <w:tcW w:w="963" w:type="dxa"/>
          </w:tcPr>
          <w:p>
            <w:pPr>
              <w:pStyle w:val="0"/>
              <w:jc w:val="center"/>
            </w:pPr>
            <w:r>
              <w:rPr>
                <w:sz w:val="20"/>
              </w:rPr>
              <w:t xml:space="preserve">0</w:t>
            </w:r>
          </w:p>
        </w:tc>
        <w:tc>
          <w:tcPr>
            <w:tcW w:w="850" w:type="dxa"/>
          </w:tcPr>
          <w:p>
            <w:pPr>
              <w:pStyle w:val="0"/>
              <w:jc w:val="center"/>
            </w:pPr>
            <w:r>
              <w:rPr>
                <w:sz w:val="20"/>
              </w:rPr>
              <w:t xml:space="preserve">0</w:t>
            </w:r>
          </w:p>
        </w:tc>
        <w:tc>
          <w:tcPr>
            <w:tcW w:w="793" w:type="dxa"/>
          </w:tcPr>
          <w:p>
            <w:pPr>
              <w:pStyle w:val="0"/>
              <w:jc w:val="center"/>
            </w:pPr>
            <w:r>
              <w:rPr>
                <w:sz w:val="20"/>
              </w:rPr>
              <w:t xml:space="preserve">0</w:t>
            </w:r>
          </w:p>
        </w:tc>
        <w:tc>
          <w:tcPr>
            <w:tcW w:w="850" w:type="dxa"/>
          </w:tcPr>
          <w:p>
            <w:pPr>
              <w:pStyle w:val="0"/>
              <w:jc w:val="center"/>
            </w:pPr>
            <w:r>
              <w:rPr>
                <w:sz w:val="20"/>
              </w:rPr>
              <w:t xml:space="preserve">0</w:t>
            </w:r>
          </w:p>
        </w:tc>
      </w:tr>
      <w:tr>
        <w:tc>
          <w:tcPr>
            <w:tcW w:w="396" w:type="dxa"/>
          </w:tcPr>
          <w:p>
            <w:pPr>
              <w:pStyle w:val="0"/>
              <w:jc w:val="center"/>
            </w:pPr>
            <w:r>
              <w:rPr>
                <w:sz w:val="20"/>
              </w:rPr>
              <w:t xml:space="preserve">11.</w:t>
            </w:r>
          </w:p>
        </w:tc>
        <w:tc>
          <w:tcPr>
            <w:tcW w:w="3401" w:type="dxa"/>
          </w:tcPr>
          <w:p>
            <w:pPr>
              <w:pStyle w:val="0"/>
            </w:pPr>
            <w:r>
              <w:rPr>
                <w:sz w:val="20"/>
              </w:rPr>
              <w:t xml:space="preserve">Количество уникальных социальных предприятий, включенных в реестр социальных предпринимателей, в том числе получивших комплексные услуги и (или) финансовую поддержку в виде гранта</w:t>
            </w:r>
          </w:p>
        </w:tc>
        <w:tc>
          <w:tcPr>
            <w:tcW w:w="907" w:type="dxa"/>
          </w:tcPr>
          <w:p>
            <w:pPr>
              <w:pStyle w:val="0"/>
              <w:jc w:val="center"/>
            </w:pPr>
            <w:r>
              <w:rPr>
                <w:sz w:val="20"/>
              </w:rPr>
              <w:t xml:space="preserve">ед.</w:t>
            </w:r>
          </w:p>
        </w:tc>
        <w:tc>
          <w:tcPr>
            <w:tcW w:w="907" w:type="dxa"/>
          </w:tcPr>
          <w:p>
            <w:pPr>
              <w:pStyle w:val="0"/>
              <w:jc w:val="center"/>
            </w:pPr>
            <w:r>
              <w:rPr>
                <w:sz w:val="20"/>
              </w:rPr>
              <w:t xml:space="preserve">0</w:t>
            </w:r>
          </w:p>
        </w:tc>
        <w:tc>
          <w:tcPr>
            <w:tcW w:w="963" w:type="dxa"/>
          </w:tcPr>
          <w:p>
            <w:pPr>
              <w:pStyle w:val="0"/>
              <w:jc w:val="center"/>
            </w:pPr>
            <w:r>
              <w:rPr>
                <w:sz w:val="20"/>
              </w:rPr>
              <w:t xml:space="preserve">10</w:t>
            </w:r>
          </w:p>
        </w:tc>
        <w:tc>
          <w:tcPr>
            <w:tcW w:w="850" w:type="dxa"/>
          </w:tcPr>
          <w:p>
            <w:pPr>
              <w:pStyle w:val="0"/>
              <w:jc w:val="center"/>
            </w:pPr>
            <w:r>
              <w:rPr>
                <w:sz w:val="20"/>
              </w:rPr>
              <w:t xml:space="preserve">7</w:t>
            </w:r>
          </w:p>
        </w:tc>
        <w:tc>
          <w:tcPr>
            <w:tcW w:w="793" w:type="dxa"/>
          </w:tcPr>
          <w:p>
            <w:pPr>
              <w:pStyle w:val="0"/>
              <w:jc w:val="center"/>
            </w:pPr>
            <w:r>
              <w:rPr>
                <w:sz w:val="20"/>
              </w:rPr>
              <w:t xml:space="preserve">7</w:t>
            </w:r>
          </w:p>
        </w:tc>
        <w:tc>
          <w:tcPr>
            <w:tcW w:w="850" w:type="dxa"/>
          </w:tcPr>
          <w:p>
            <w:pPr>
              <w:pStyle w:val="0"/>
              <w:jc w:val="center"/>
            </w:pPr>
            <w:r>
              <w:rPr>
                <w:sz w:val="20"/>
              </w:rPr>
              <w:t xml:space="preserve">6</w:t>
            </w:r>
          </w:p>
        </w:tc>
      </w:tr>
      <w:tr>
        <w:tc>
          <w:tcPr>
            <w:tcW w:w="396" w:type="dxa"/>
          </w:tcPr>
          <w:p>
            <w:pPr>
              <w:pStyle w:val="0"/>
              <w:jc w:val="center"/>
            </w:pPr>
            <w:r>
              <w:rPr>
                <w:sz w:val="20"/>
              </w:rPr>
              <w:t xml:space="preserve">12.</w:t>
            </w:r>
          </w:p>
        </w:tc>
        <w:tc>
          <w:tcPr>
            <w:tcW w:w="3401" w:type="dxa"/>
          </w:tcPr>
          <w:p>
            <w:pPr>
              <w:pStyle w:val="0"/>
            </w:pPr>
            <w:r>
              <w:rPr>
                <w:sz w:val="20"/>
              </w:rPr>
              <w:t xml:space="preserve">Количество уникальных граждан, желающих вести бизнес, начинающих и действующих предпринимателей, получивших услуги</w:t>
            </w:r>
          </w:p>
        </w:tc>
        <w:tc>
          <w:tcPr>
            <w:tcW w:w="907" w:type="dxa"/>
          </w:tcPr>
          <w:p>
            <w:pPr>
              <w:pStyle w:val="0"/>
              <w:jc w:val="center"/>
            </w:pPr>
            <w:r>
              <w:rPr>
                <w:sz w:val="20"/>
              </w:rPr>
              <w:t xml:space="preserve">тыс. ед.</w:t>
            </w:r>
          </w:p>
        </w:tc>
        <w:tc>
          <w:tcPr>
            <w:tcW w:w="907" w:type="dxa"/>
          </w:tcPr>
          <w:p>
            <w:pPr>
              <w:pStyle w:val="0"/>
              <w:jc w:val="center"/>
            </w:pPr>
            <w:r>
              <w:rPr>
                <w:sz w:val="20"/>
              </w:rPr>
              <w:t xml:space="preserve">0</w:t>
            </w:r>
          </w:p>
        </w:tc>
        <w:tc>
          <w:tcPr>
            <w:tcW w:w="963" w:type="dxa"/>
          </w:tcPr>
          <w:p>
            <w:pPr>
              <w:pStyle w:val="0"/>
              <w:jc w:val="center"/>
            </w:pPr>
            <w:r>
              <w:rPr>
                <w:sz w:val="20"/>
              </w:rPr>
              <w:t xml:space="preserve">8,496</w:t>
            </w:r>
          </w:p>
        </w:tc>
        <w:tc>
          <w:tcPr>
            <w:tcW w:w="850" w:type="dxa"/>
          </w:tcPr>
          <w:p>
            <w:pPr>
              <w:pStyle w:val="0"/>
              <w:jc w:val="center"/>
            </w:pPr>
            <w:r>
              <w:rPr>
                <w:sz w:val="20"/>
              </w:rPr>
              <w:t xml:space="preserve">1,751</w:t>
            </w:r>
          </w:p>
        </w:tc>
        <w:tc>
          <w:tcPr>
            <w:tcW w:w="793" w:type="dxa"/>
          </w:tcPr>
          <w:p>
            <w:pPr>
              <w:pStyle w:val="0"/>
              <w:jc w:val="center"/>
            </w:pPr>
            <w:r>
              <w:rPr>
                <w:sz w:val="20"/>
              </w:rPr>
              <w:t xml:space="preserve">2,374</w:t>
            </w:r>
          </w:p>
        </w:tc>
        <w:tc>
          <w:tcPr>
            <w:tcW w:w="850" w:type="dxa"/>
          </w:tcPr>
          <w:p>
            <w:pPr>
              <w:pStyle w:val="0"/>
              <w:jc w:val="center"/>
            </w:pPr>
            <w:r>
              <w:rPr>
                <w:sz w:val="20"/>
              </w:rPr>
              <w:t xml:space="preserve">2,975</w:t>
            </w:r>
          </w:p>
        </w:tc>
      </w:tr>
      <w:tr>
        <w:tc>
          <w:tcPr>
            <w:gridSpan w:val="8"/>
            <w:tcW w:w="9067" w:type="dxa"/>
          </w:tcPr>
          <w:p>
            <w:pPr>
              <w:pStyle w:val="0"/>
              <w:outlineLvl w:val="3"/>
              <w:jc w:val="center"/>
            </w:pPr>
            <w:r>
              <w:rPr>
                <w:sz w:val="20"/>
              </w:rPr>
              <w:t xml:space="preserve">Подпрограмма 2 "Развитие инвестиционной деятельности в Республике Северная Осетия-Алания"</w:t>
            </w:r>
          </w:p>
        </w:tc>
      </w:tr>
      <w:tr>
        <w:tc>
          <w:tcPr>
            <w:tcW w:w="396" w:type="dxa"/>
          </w:tcPr>
          <w:p>
            <w:pPr>
              <w:pStyle w:val="0"/>
              <w:jc w:val="center"/>
            </w:pPr>
            <w:r>
              <w:rPr>
                <w:sz w:val="20"/>
              </w:rPr>
              <w:t xml:space="preserve">13.</w:t>
            </w:r>
          </w:p>
        </w:tc>
        <w:tc>
          <w:tcPr>
            <w:tcW w:w="3401" w:type="dxa"/>
          </w:tcPr>
          <w:p>
            <w:pPr>
              <w:pStyle w:val="0"/>
            </w:pPr>
            <w:r>
              <w:rPr>
                <w:sz w:val="20"/>
              </w:rPr>
              <w:t xml:space="preserve">Объем инвестиций в основной капитал (за исключением бюджетных инвестиций), направленных на реализацию инвестиционных проектов в рамках подпрограммы 2 "Развитие инвестиционной деятельности в Республике Северная Осетия-Алания" на 2020 - 2024 годы</w:t>
            </w:r>
          </w:p>
        </w:tc>
        <w:tc>
          <w:tcPr>
            <w:tcW w:w="907" w:type="dxa"/>
          </w:tcPr>
          <w:p>
            <w:pPr>
              <w:pStyle w:val="0"/>
              <w:jc w:val="center"/>
            </w:pPr>
            <w:r>
              <w:rPr>
                <w:sz w:val="20"/>
              </w:rPr>
              <w:t xml:space="preserve">млн руб.</w:t>
            </w:r>
          </w:p>
        </w:tc>
        <w:tc>
          <w:tcPr>
            <w:tcW w:w="907" w:type="dxa"/>
          </w:tcPr>
          <w:p>
            <w:pPr>
              <w:pStyle w:val="0"/>
              <w:jc w:val="center"/>
            </w:pPr>
            <w:r>
              <w:rPr>
                <w:sz w:val="20"/>
              </w:rPr>
              <w:t xml:space="preserve">248,6</w:t>
            </w:r>
          </w:p>
        </w:tc>
        <w:tc>
          <w:tcPr>
            <w:tcW w:w="963" w:type="dxa"/>
          </w:tcPr>
          <w:p>
            <w:pPr>
              <w:pStyle w:val="0"/>
              <w:jc w:val="center"/>
            </w:pPr>
            <w:r>
              <w:rPr>
                <w:sz w:val="20"/>
              </w:rPr>
              <w:t xml:space="preserve">394,19</w:t>
            </w:r>
          </w:p>
        </w:tc>
        <w:tc>
          <w:tcPr>
            <w:tcW w:w="850" w:type="dxa"/>
          </w:tcPr>
          <w:p>
            <w:pPr>
              <w:pStyle w:val="0"/>
              <w:jc w:val="center"/>
            </w:pPr>
            <w:r>
              <w:rPr>
                <w:sz w:val="20"/>
              </w:rPr>
              <w:t xml:space="preserve">16,2</w:t>
            </w:r>
          </w:p>
        </w:tc>
        <w:tc>
          <w:tcPr>
            <w:tcW w:w="793" w:type="dxa"/>
          </w:tcPr>
          <w:p>
            <w:pPr>
              <w:pStyle w:val="0"/>
              <w:jc w:val="center"/>
            </w:pPr>
            <w:r>
              <w:rPr>
                <w:sz w:val="20"/>
              </w:rPr>
              <w:t xml:space="preserve">15,7</w:t>
            </w:r>
          </w:p>
        </w:tc>
        <w:tc>
          <w:tcPr>
            <w:tcW w:w="850" w:type="dxa"/>
          </w:tcPr>
          <w:p>
            <w:pPr>
              <w:pStyle w:val="0"/>
              <w:jc w:val="center"/>
            </w:pPr>
            <w:r>
              <w:rPr>
                <w:sz w:val="20"/>
              </w:rPr>
              <w:t xml:space="preserve">1,9</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Таблица 2</w:t>
      </w:r>
    </w:p>
    <w:p>
      <w:pPr>
        <w:pStyle w:val="0"/>
        <w:ind w:firstLine="540"/>
        <w:jc w:val="both"/>
      </w:pPr>
      <w:r>
        <w:rPr>
          <w:sz w:val="20"/>
        </w:rPr>
      </w:r>
    </w:p>
    <w:bookmarkStart w:id="2079" w:name="P2079"/>
    <w:bookmarkEnd w:id="2079"/>
    <w:p>
      <w:pPr>
        <w:pStyle w:val="2"/>
        <w:jc w:val="center"/>
      </w:pPr>
      <w:r>
        <w:rPr>
          <w:sz w:val="20"/>
        </w:rPr>
        <w:t xml:space="preserve">СВЕДЕНИЯ</w:t>
      </w:r>
    </w:p>
    <w:p>
      <w:pPr>
        <w:pStyle w:val="2"/>
        <w:jc w:val="center"/>
      </w:pPr>
      <w:r>
        <w:rPr>
          <w:sz w:val="20"/>
        </w:rPr>
        <w:t xml:space="preserve">о показателях, включенных в федеральный план</w:t>
      </w:r>
    </w:p>
    <w:p>
      <w:pPr>
        <w:pStyle w:val="2"/>
        <w:jc w:val="center"/>
      </w:pPr>
      <w:r>
        <w:rPr>
          <w:sz w:val="20"/>
        </w:rPr>
        <w:t xml:space="preserve">статистических работ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2"/>
        <w:gridCol w:w="3960"/>
        <w:gridCol w:w="2520"/>
        <w:gridCol w:w="1980"/>
      </w:tblGrid>
      <w:tr>
        <w:tc>
          <w:tcPr>
            <w:tcW w:w="602" w:type="dxa"/>
          </w:tcPr>
          <w:p>
            <w:pPr>
              <w:pStyle w:val="0"/>
              <w:jc w:val="center"/>
            </w:pPr>
            <w:r>
              <w:rPr>
                <w:sz w:val="20"/>
              </w:rPr>
              <w:t xml:space="preserve">N</w:t>
            </w:r>
          </w:p>
          <w:p>
            <w:pPr>
              <w:pStyle w:val="0"/>
              <w:jc w:val="center"/>
            </w:pPr>
            <w:r>
              <w:rPr>
                <w:sz w:val="20"/>
              </w:rPr>
              <w:t xml:space="preserve">п/п</w:t>
            </w:r>
          </w:p>
        </w:tc>
        <w:tc>
          <w:tcPr>
            <w:tcW w:w="3960" w:type="dxa"/>
          </w:tcPr>
          <w:p>
            <w:pPr>
              <w:pStyle w:val="0"/>
              <w:jc w:val="center"/>
            </w:pPr>
            <w:r>
              <w:rPr>
                <w:sz w:val="20"/>
              </w:rPr>
              <w:t xml:space="preserve">Наименование показателя</w:t>
            </w:r>
          </w:p>
        </w:tc>
        <w:tc>
          <w:tcPr>
            <w:tcW w:w="2520" w:type="dxa"/>
          </w:tcPr>
          <w:p>
            <w:pPr>
              <w:pStyle w:val="0"/>
              <w:jc w:val="center"/>
            </w:pPr>
            <w:r>
              <w:rPr>
                <w:sz w:val="20"/>
              </w:rPr>
              <w:t xml:space="preserve">Пункт Федерального плана статистических работ</w:t>
            </w:r>
          </w:p>
        </w:tc>
        <w:tc>
          <w:tcPr>
            <w:tcW w:w="1980" w:type="dxa"/>
          </w:tcPr>
          <w:p>
            <w:pPr>
              <w:pStyle w:val="0"/>
              <w:jc w:val="center"/>
            </w:pPr>
            <w:r>
              <w:rPr>
                <w:sz w:val="20"/>
              </w:rPr>
              <w:t xml:space="preserve">Субъект официального статистического учета</w:t>
            </w:r>
          </w:p>
        </w:tc>
      </w:tr>
      <w:tr>
        <w:tc>
          <w:tcPr>
            <w:tcW w:w="602" w:type="dxa"/>
          </w:tcPr>
          <w:p>
            <w:pPr>
              <w:pStyle w:val="0"/>
              <w:jc w:val="center"/>
            </w:pPr>
            <w:r>
              <w:rPr>
                <w:sz w:val="20"/>
              </w:rPr>
              <w:t xml:space="preserve">1.</w:t>
            </w:r>
          </w:p>
        </w:tc>
        <w:tc>
          <w:tcPr>
            <w:tcW w:w="3960"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w:t>
            </w:r>
          </w:p>
        </w:tc>
        <w:tc>
          <w:tcPr>
            <w:tcW w:w="2520" w:type="dxa"/>
          </w:tcPr>
          <w:p>
            <w:pPr>
              <w:pStyle w:val="0"/>
              <w:jc w:val="center"/>
            </w:pPr>
            <w:r>
              <w:rPr>
                <w:sz w:val="20"/>
              </w:rPr>
              <w:t xml:space="preserve">-</w:t>
            </w:r>
          </w:p>
        </w:tc>
        <w:tc>
          <w:tcPr>
            <w:tcW w:w="1980" w:type="dxa"/>
          </w:tcPr>
          <w:p>
            <w:pPr>
              <w:pStyle w:val="0"/>
              <w:jc w:val="center"/>
            </w:pPr>
            <w:r>
              <w:rPr>
                <w:sz w:val="20"/>
              </w:rPr>
              <w:t xml:space="preserve">Росстат</w:t>
            </w:r>
          </w:p>
        </w:tc>
      </w:tr>
      <w:tr>
        <w:tc>
          <w:tcPr>
            <w:tcW w:w="602" w:type="dxa"/>
          </w:tcPr>
          <w:p>
            <w:pPr>
              <w:pStyle w:val="0"/>
              <w:jc w:val="center"/>
            </w:pPr>
            <w:r>
              <w:rPr>
                <w:sz w:val="20"/>
              </w:rPr>
              <w:t xml:space="preserve">2.</w:t>
            </w:r>
          </w:p>
        </w:tc>
        <w:tc>
          <w:tcPr>
            <w:tcW w:w="3960" w:type="dxa"/>
          </w:tcPr>
          <w:p>
            <w:pPr>
              <w:pStyle w:val="0"/>
            </w:pPr>
            <w:r>
              <w:rPr>
                <w:sz w:val="20"/>
              </w:rPr>
              <w:t xml:space="preserve">Количество самозанятых граждан, зафиксировавших свой статус, с учетом введения налогового режима для самозанятых</w:t>
            </w:r>
          </w:p>
        </w:tc>
        <w:tc>
          <w:tcPr>
            <w:tcW w:w="2520" w:type="dxa"/>
          </w:tcPr>
          <w:p>
            <w:pPr>
              <w:pStyle w:val="0"/>
              <w:jc w:val="center"/>
            </w:pPr>
            <w:r>
              <w:rPr>
                <w:sz w:val="20"/>
              </w:rPr>
              <w:t xml:space="preserve">-</w:t>
            </w:r>
          </w:p>
        </w:tc>
        <w:tc>
          <w:tcPr>
            <w:tcW w:w="1980" w:type="dxa"/>
          </w:tcPr>
          <w:p>
            <w:pPr>
              <w:pStyle w:val="0"/>
              <w:jc w:val="center"/>
            </w:pPr>
            <w:r>
              <w:rPr>
                <w:sz w:val="20"/>
              </w:rPr>
              <w:t xml:space="preserve">Росстат</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Таблица 2а</w:t>
      </w:r>
    </w:p>
    <w:p>
      <w:pPr>
        <w:pStyle w:val="0"/>
        <w:ind w:firstLine="540"/>
        <w:jc w:val="both"/>
      </w:pPr>
      <w:r>
        <w:rPr>
          <w:sz w:val="20"/>
        </w:rPr>
      </w:r>
    </w:p>
    <w:bookmarkStart w:id="2103" w:name="P2103"/>
    <w:bookmarkEnd w:id="2103"/>
    <w:p>
      <w:pPr>
        <w:pStyle w:val="2"/>
        <w:jc w:val="center"/>
      </w:pPr>
      <w:r>
        <w:rPr>
          <w:sz w:val="20"/>
        </w:rPr>
        <w:t xml:space="preserve">СВЕДЕНИЯ</w:t>
      </w:r>
    </w:p>
    <w:p>
      <w:pPr>
        <w:pStyle w:val="2"/>
        <w:jc w:val="center"/>
      </w:pPr>
      <w:r>
        <w:rPr>
          <w:sz w:val="20"/>
        </w:rPr>
        <w:t xml:space="preserve">о показателях, не входящих в состав данных официальной</w:t>
      </w:r>
    </w:p>
    <w:p>
      <w:pPr>
        <w:pStyle w:val="2"/>
        <w:jc w:val="center"/>
      </w:pPr>
      <w:r>
        <w:rPr>
          <w:sz w:val="20"/>
        </w:rPr>
        <w:t xml:space="preserve">статистики, обеспечивающих получение сведений</w:t>
      </w:r>
    </w:p>
    <w:p>
      <w:pPr>
        <w:pStyle w:val="2"/>
        <w:jc w:val="center"/>
      </w:pPr>
      <w:r>
        <w:rPr>
          <w:sz w:val="20"/>
        </w:rPr>
        <w:t xml:space="preserve">для характеристики результатов реализации государственной</w:t>
      </w:r>
    </w:p>
    <w:p>
      <w:pPr>
        <w:pStyle w:val="2"/>
        <w:jc w:val="center"/>
      </w:pPr>
      <w:r>
        <w:rPr>
          <w:sz w:val="20"/>
        </w:rPr>
        <w:t xml:space="preserve">программы "Поддержка и развитие малого, среднего</w:t>
      </w:r>
    </w:p>
    <w:p>
      <w:pPr>
        <w:pStyle w:val="2"/>
        <w:jc w:val="center"/>
      </w:pPr>
      <w:r>
        <w:rPr>
          <w:sz w:val="20"/>
        </w:rPr>
        <w:t xml:space="preserve">предпринимательства и инвестиционной деятельности</w:t>
      </w:r>
    </w:p>
    <w:p>
      <w:pPr>
        <w:pStyle w:val="2"/>
        <w:jc w:val="center"/>
      </w:pPr>
      <w:r>
        <w:rPr>
          <w:sz w:val="20"/>
        </w:rPr>
        <w:t xml:space="preserve">в Республике Северная Осетия-Алания" 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5"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15.04.2022 N 141)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2664"/>
        <w:gridCol w:w="2607"/>
        <w:gridCol w:w="1247"/>
        <w:gridCol w:w="1700"/>
        <w:gridCol w:w="1700"/>
        <w:gridCol w:w="1644"/>
        <w:gridCol w:w="1644"/>
      </w:tblGrid>
      <w:tr>
        <w:tc>
          <w:tcPr>
            <w:tcW w:w="396" w:type="dxa"/>
          </w:tcPr>
          <w:p>
            <w:pPr>
              <w:pStyle w:val="0"/>
            </w:pPr>
            <w:r>
              <w:rPr>
                <w:sz w:val="20"/>
              </w:rPr>
            </w:r>
          </w:p>
        </w:tc>
        <w:tc>
          <w:tcPr>
            <w:tcW w:w="2664" w:type="dxa"/>
          </w:tcPr>
          <w:p>
            <w:pPr>
              <w:pStyle w:val="0"/>
              <w:jc w:val="center"/>
            </w:pPr>
            <w:r>
              <w:rPr>
                <w:sz w:val="20"/>
              </w:rPr>
              <w:t xml:space="preserve">Наименование показателя &lt;1&gt;</w:t>
            </w:r>
          </w:p>
        </w:tc>
        <w:tc>
          <w:tcPr>
            <w:tcW w:w="2607" w:type="dxa"/>
          </w:tcPr>
          <w:p>
            <w:pPr>
              <w:pStyle w:val="0"/>
              <w:jc w:val="center"/>
            </w:pPr>
            <w:r>
              <w:rPr>
                <w:sz w:val="20"/>
              </w:rPr>
              <w:t xml:space="preserve">Ответственный за сбор и представление информации &lt;2&gt;</w:t>
            </w:r>
          </w:p>
        </w:tc>
        <w:tc>
          <w:tcPr>
            <w:tcW w:w="1247" w:type="dxa"/>
          </w:tcPr>
          <w:p>
            <w:pPr>
              <w:pStyle w:val="0"/>
              <w:jc w:val="center"/>
            </w:pPr>
            <w:r>
              <w:rPr>
                <w:sz w:val="20"/>
              </w:rPr>
              <w:t xml:space="preserve">Единица измерения</w:t>
            </w:r>
          </w:p>
        </w:tc>
        <w:tc>
          <w:tcPr>
            <w:tcW w:w="1700" w:type="dxa"/>
          </w:tcPr>
          <w:p>
            <w:pPr>
              <w:pStyle w:val="0"/>
              <w:jc w:val="center"/>
            </w:pPr>
            <w:r>
              <w:rPr>
                <w:sz w:val="20"/>
              </w:rPr>
              <w:t xml:space="preserve">Периодичность, вид временной характеристики и разрез наблюдения &lt;3&gt;</w:t>
            </w:r>
          </w:p>
        </w:tc>
        <w:tc>
          <w:tcPr>
            <w:tcW w:w="1700" w:type="dxa"/>
          </w:tcPr>
          <w:p>
            <w:pPr>
              <w:pStyle w:val="0"/>
              <w:jc w:val="center"/>
            </w:pPr>
            <w:r>
              <w:rPr>
                <w:sz w:val="20"/>
              </w:rPr>
              <w:t xml:space="preserve">Источник информации и индекс формы отчетности &lt;4&gt;</w:t>
            </w:r>
          </w:p>
        </w:tc>
        <w:tc>
          <w:tcPr>
            <w:tcW w:w="1644" w:type="dxa"/>
          </w:tcPr>
          <w:p>
            <w:pPr>
              <w:pStyle w:val="0"/>
              <w:jc w:val="center"/>
            </w:pPr>
            <w:r>
              <w:rPr>
                <w:sz w:val="20"/>
              </w:rPr>
              <w:t xml:space="preserve">Охват единиц совокупности &lt;5&gt;</w:t>
            </w:r>
          </w:p>
        </w:tc>
        <w:tc>
          <w:tcPr>
            <w:tcW w:w="1644" w:type="dxa"/>
          </w:tcPr>
          <w:p>
            <w:pPr>
              <w:pStyle w:val="0"/>
              <w:jc w:val="center"/>
            </w:pPr>
            <w:r>
              <w:rPr>
                <w:sz w:val="20"/>
              </w:rPr>
              <w:t xml:space="preserve">Алгоритм формирования показателя &lt;6&gt;</w:t>
            </w:r>
          </w:p>
        </w:tc>
      </w:tr>
      <w:tr>
        <w:tc>
          <w:tcPr>
            <w:tcW w:w="396" w:type="dxa"/>
          </w:tcPr>
          <w:p>
            <w:pPr>
              <w:pStyle w:val="0"/>
              <w:jc w:val="center"/>
            </w:pPr>
            <w:r>
              <w:rPr>
                <w:sz w:val="20"/>
              </w:rPr>
              <w:t xml:space="preserve">1</w:t>
            </w:r>
          </w:p>
        </w:tc>
        <w:tc>
          <w:tcPr>
            <w:tcW w:w="2664" w:type="dxa"/>
          </w:tcPr>
          <w:p>
            <w:pPr>
              <w:pStyle w:val="0"/>
              <w:jc w:val="center"/>
            </w:pPr>
            <w:r>
              <w:rPr>
                <w:sz w:val="20"/>
              </w:rPr>
              <w:t xml:space="preserve">2</w:t>
            </w:r>
          </w:p>
        </w:tc>
        <w:tc>
          <w:tcPr>
            <w:tcW w:w="2607" w:type="dxa"/>
          </w:tcPr>
          <w:p>
            <w:pPr>
              <w:pStyle w:val="0"/>
              <w:jc w:val="center"/>
            </w:pPr>
            <w:r>
              <w:rPr>
                <w:sz w:val="20"/>
              </w:rPr>
              <w:t xml:space="preserve">3</w:t>
            </w:r>
          </w:p>
        </w:tc>
        <w:tc>
          <w:tcPr>
            <w:tcW w:w="1247" w:type="dxa"/>
          </w:tcPr>
          <w:p>
            <w:pPr>
              <w:pStyle w:val="0"/>
              <w:jc w:val="center"/>
            </w:pPr>
            <w:r>
              <w:rPr>
                <w:sz w:val="20"/>
              </w:rPr>
              <w:t xml:space="preserve">4</w:t>
            </w:r>
          </w:p>
        </w:tc>
        <w:tc>
          <w:tcPr>
            <w:tcW w:w="1700" w:type="dxa"/>
          </w:tcPr>
          <w:p>
            <w:pPr>
              <w:pStyle w:val="0"/>
              <w:jc w:val="center"/>
            </w:pPr>
            <w:r>
              <w:rPr>
                <w:sz w:val="20"/>
              </w:rPr>
              <w:t xml:space="preserve">5</w:t>
            </w:r>
          </w:p>
        </w:tc>
        <w:tc>
          <w:tcPr>
            <w:tcW w:w="1700" w:type="dxa"/>
          </w:tcPr>
          <w:p>
            <w:pPr>
              <w:pStyle w:val="0"/>
              <w:jc w:val="center"/>
            </w:pPr>
            <w:r>
              <w:rPr>
                <w:sz w:val="20"/>
              </w:rPr>
              <w:t xml:space="preserve">6</w:t>
            </w:r>
          </w:p>
        </w:tc>
        <w:tc>
          <w:tcPr>
            <w:tcW w:w="1644" w:type="dxa"/>
          </w:tcPr>
          <w:p>
            <w:pPr>
              <w:pStyle w:val="0"/>
              <w:jc w:val="center"/>
            </w:pPr>
            <w:r>
              <w:rPr>
                <w:sz w:val="20"/>
              </w:rPr>
              <w:t xml:space="preserve">7</w:t>
            </w:r>
          </w:p>
        </w:tc>
        <w:tc>
          <w:tcPr>
            <w:tcW w:w="1644" w:type="dxa"/>
          </w:tcPr>
          <w:p>
            <w:pPr>
              <w:pStyle w:val="0"/>
              <w:jc w:val="center"/>
            </w:pPr>
            <w:r>
              <w:rPr>
                <w:sz w:val="20"/>
              </w:rPr>
              <w:t xml:space="preserve">8</w:t>
            </w:r>
          </w:p>
        </w:tc>
      </w:tr>
      <w:tr>
        <w:tc>
          <w:tcPr>
            <w:tcW w:w="396" w:type="dxa"/>
          </w:tcPr>
          <w:p>
            <w:pPr>
              <w:pStyle w:val="0"/>
              <w:jc w:val="center"/>
            </w:pPr>
            <w:r>
              <w:rPr>
                <w:sz w:val="20"/>
              </w:rPr>
              <w:t xml:space="preserve">1</w:t>
            </w:r>
          </w:p>
        </w:tc>
        <w:tc>
          <w:tcPr>
            <w:tcW w:w="2664" w:type="dxa"/>
          </w:tcPr>
          <w:p>
            <w:pPr>
              <w:pStyle w:val="0"/>
            </w:pPr>
            <w:r>
              <w:rPr>
                <w:sz w:val="20"/>
              </w:rPr>
              <w:t xml:space="preserve">Количество субъектов малого, среднего предпринимательства и самозанятых граждан, получивших поддержку</w:t>
            </w:r>
          </w:p>
        </w:tc>
        <w:tc>
          <w:tcPr>
            <w:tcW w:w="2607" w:type="dxa"/>
          </w:tcPr>
          <w:p>
            <w:pPr>
              <w:pStyle w:val="0"/>
            </w:pPr>
            <w:r>
              <w:rPr>
                <w:sz w:val="20"/>
              </w:rPr>
              <w:t xml:space="preserve">Галуева Ирина Витальевна, начальник отдела развития малого и среднего предпринимательства Министерства экономического развития Республики Северная Осетия-Алания, 53-85-94, msp@economyrso.ru</w:t>
            </w:r>
          </w:p>
        </w:tc>
        <w:tc>
          <w:tcPr>
            <w:tcW w:w="1247" w:type="dxa"/>
          </w:tcPr>
          <w:p>
            <w:pPr>
              <w:pStyle w:val="0"/>
              <w:jc w:val="center"/>
            </w:pPr>
            <w:r>
              <w:rPr>
                <w:sz w:val="20"/>
              </w:rPr>
              <w:t xml:space="preserve">ед.</w:t>
            </w:r>
          </w:p>
        </w:tc>
        <w:tc>
          <w:tcPr>
            <w:tcW w:w="1700" w:type="dxa"/>
          </w:tcPr>
          <w:p>
            <w:pPr>
              <w:pStyle w:val="0"/>
            </w:pPr>
            <w:r>
              <w:rPr>
                <w:sz w:val="20"/>
              </w:rPr>
              <w:t xml:space="preserve">ежеквартально, за отчетный период, ведомственный</w:t>
            </w:r>
          </w:p>
        </w:tc>
        <w:tc>
          <w:tcPr>
            <w:tcW w:w="1700" w:type="dxa"/>
          </w:tcPr>
          <w:p>
            <w:pPr>
              <w:pStyle w:val="0"/>
            </w:pPr>
            <w:r>
              <w:rPr>
                <w:sz w:val="20"/>
              </w:rPr>
              <w:t xml:space="preserve">периодическая отчетность</w:t>
            </w:r>
          </w:p>
        </w:tc>
        <w:tc>
          <w:tcPr>
            <w:tcW w:w="1644" w:type="dxa"/>
          </w:tcPr>
          <w:p>
            <w:pPr>
              <w:pStyle w:val="0"/>
            </w:pPr>
            <w:r>
              <w:rPr>
                <w:sz w:val="20"/>
              </w:rPr>
              <w:t xml:space="preserve">сплошное наблюдение</w:t>
            </w:r>
          </w:p>
        </w:tc>
        <w:tc>
          <w:tcPr>
            <w:tcW w:w="1644" w:type="dxa"/>
          </w:tcPr>
          <w:p>
            <w:pPr>
              <w:pStyle w:val="0"/>
              <w:jc w:val="center"/>
            </w:pPr>
            <w:r>
              <w:rPr>
                <w:sz w:val="20"/>
              </w:rPr>
              <w:t xml:space="preserve">-</w:t>
            </w:r>
          </w:p>
        </w:tc>
      </w:tr>
      <w:tr>
        <w:tc>
          <w:tcPr>
            <w:tcW w:w="396" w:type="dxa"/>
          </w:tcPr>
          <w:p>
            <w:pPr>
              <w:pStyle w:val="0"/>
              <w:jc w:val="center"/>
            </w:pPr>
            <w:r>
              <w:rPr>
                <w:sz w:val="20"/>
              </w:rPr>
              <w:t xml:space="preserve">2</w:t>
            </w:r>
          </w:p>
        </w:tc>
        <w:tc>
          <w:tcPr>
            <w:tcW w:w="2664" w:type="dxa"/>
          </w:tcPr>
          <w:p>
            <w:pPr>
              <w:pStyle w:val="0"/>
            </w:pPr>
            <w:r>
              <w:rPr>
                <w:sz w:val="20"/>
              </w:rP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w:t>
            </w:r>
          </w:p>
        </w:tc>
        <w:tc>
          <w:tcPr>
            <w:tcW w:w="2607" w:type="dxa"/>
          </w:tcPr>
          <w:p>
            <w:pPr>
              <w:pStyle w:val="0"/>
            </w:pPr>
            <w:r>
              <w:rPr>
                <w:sz w:val="20"/>
              </w:rPr>
              <w:t xml:space="preserve">Галуева Ирина Витальевна, начальник отдела развития малого и среднего предпринимательства Министерства экономического развития Республики Северная Осетия-Алания, 53-85-94, msp@economyrso.ru</w:t>
            </w:r>
          </w:p>
        </w:tc>
        <w:tc>
          <w:tcPr>
            <w:tcW w:w="1247" w:type="dxa"/>
          </w:tcPr>
          <w:p>
            <w:pPr>
              <w:pStyle w:val="0"/>
              <w:jc w:val="center"/>
            </w:pPr>
            <w:r>
              <w:rPr>
                <w:sz w:val="20"/>
              </w:rPr>
              <w:t xml:space="preserve">ед.</w:t>
            </w:r>
          </w:p>
        </w:tc>
        <w:tc>
          <w:tcPr>
            <w:tcW w:w="1700" w:type="dxa"/>
          </w:tcPr>
          <w:p>
            <w:pPr>
              <w:pStyle w:val="0"/>
            </w:pPr>
            <w:r>
              <w:rPr>
                <w:sz w:val="20"/>
              </w:rPr>
              <w:t xml:space="preserve">ежеквартально, за отчетный период, ведомственный</w:t>
            </w:r>
          </w:p>
        </w:tc>
        <w:tc>
          <w:tcPr>
            <w:tcW w:w="1700" w:type="dxa"/>
          </w:tcPr>
          <w:p>
            <w:pPr>
              <w:pStyle w:val="0"/>
            </w:pPr>
            <w:r>
              <w:rPr>
                <w:sz w:val="20"/>
              </w:rPr>
              <w:t xml:space="preserve">периодическая отчетность</w:t>
            </w:r>
          </w:p>
        </w:tc>
        <w:tc>
          <w:tcPr>
            <w:tcW w:w="1644" w:type="dxa"/>
          </w:tcPr>
          <w:p>
            <w:pPr>
              <w:pStyle w:val="0"/>
            </w:pPr>
            <w:r>
              <w:rPr>
                <w:sz w:val="20"/>
              </w:rPr>
              <w:t xml:space="preserve">сплошное наблюдение</w:t>
            </w:r>
          </w:p>
        </w:tc>
        <w:tc>
          <w:tcPr>
            <w:tcW w:w="1644" w:type="dxa"/>
          </w:tcPr>
          <w:p>
            <w:pPr>
              <w:pStyle w:val="0"/>
              <w:jc w:val="center"/>
            </w:pPr>
            <w:r>
              <w:rPr>
                <w:sz w:val="20"/>
              </w:rPr>
              <w:t xml:space="preserve">-</w:t>
            </w:r>
          </w:p>
        </w:tc>
      </w:tr>
      <w:tr>
        <w:tc>
          <w:tcPr>
            <w:tcW w:w="396" w:type="dxa"/>
          </w:tcPr>
          <w:p>
            <w:pPr>
              <w:pStyle w:val="0"/>
              <w:jc w:val="center"/>
            </w:pPr>
            <w:r>
              <w:rPr>
                <w:sz w:val="20"/>
              </w:rPr>
              <w:t xml:space="preserve">3</w:t>
            </w:r>
          </w:p>
        </w:tc>
        <w:tc>
          <w:tcPr>
            <w:tcW w:w="2664" w:type="dxa"/>
          </w:tcPr>
          <w:p>
            <w:pPr>
              <w:pStyle w:val="0"/>
            </w:pPr>
            <w:r>
              <w:rPr>
                <w:sz w:val="20"/>
              </w:rPr>
              <w:t xml:space="preserve">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проекте</w:t>
            </w:r>
          </w:p>
        </w:tc>
        <w:tc>
          <w:tcPr>
            <w:tcW w:w="2607" w:type="dxa"/>
          </w:tcPr>
          <w:p>
            <w:pPr>
              <w:pStyle w:val="0"/>
            </w:pPr>
            <w:r>
              <w:rPr>
                <w:sz w:val="20"/>
              </w:rPr>
              <w:t xml:space="preserve">Хосиева Зарина Даниловна, ведущий советник отдела поддержки предпринимательства Министерства экономического развития Республики Северная Осетия-Алания, 53-85-94, msp@economyrso.ru</w:t>
            </w:r>
          </w:p>
        </w:tc>
        <w:tc>
          <w:tcPr>
            <w:tcW w:w="1247" w:type="dxa"/>
          </w:tcPr>
          <w:p>
            <w:pPr>
              <w:pStyle w:val="0"/>
              <w:jc w:val="center"/>
            </w:pPr>
            <w:r>
              <w:rPr>
                <w:sz w:val="20"/>
              </w:rPr>
              <w:t xml:space="preserve">чел.</w:t>
            </w:r>
          </w:p>
        </w:tc>
        <w:tc>
          <w:tcPr>
            <w:tcW w:w="1700" w:type="dxa"/>
          </w:tcPr>
          <w:p>
            <w:pPr>
              <w:pStyle w:val="0"/>
            </w:pPr>
            <w:r>
              <w:rPr>
                <w:sz w:val="20"/>
              </w:rPr>
              <w:t xml:space="preserve">ежеквартально, за отчетный период, ведомственный</w:t>
            </w:r>
          </w:p>
        </w:tc>
        <w:tc>
          <w:tcPr>
            <w:tcW w:w="1700" w:type="dxa"/>
          </w:tcPr>
          <w:p>
            <w:pPr>
              <w:pStyle w:val="0"/>
            </w:pPr>
            <w:r>
              <w:rPr>
                <w:sz w:val="20"/>
              </w:rPr>
              <w:t xml:space="preserve">периодическая отчетность</w:t>
            </w:r>
          </w:p>
        </w:tc>
        <w:tc>
          <w:tcPr>
            <w:tcW w:w="1644" w:type="dxa"/>
          </w:tcPr>
          <w:p>
            <w:pPr>
              <w:pStyle w:val="0"/>
            </w:pPr>
            <w:r>
              <w:rPr>
                <w:sz w:val="20"/>
              </w:rPr>
              <w:t xml:space="preserve">сплошное наблюдение</w:t>
            </w:r>
          </w:p>
        </w:tc>
        <w:tc>
          <w:tcPr>
            <w:tcW w:w="1644" w:type="dxa"/>
          </w:tcPr>
          <w:p>
            <w:pPr>
              <w:pStyle w:val="0"/>
              <w:jc w:val="center"/>
            </w:pPr>
            <w:r>
              <w:rPr>
                <w:sz w:val="20"/>
              </w:rPr>
              <w:t xml:space="preserve">-</w:t>
            </w:r>
          </w:p>
        </w:tc>
      </w:tr>
      <w:tr>
        <w:tc>
          <w:tcPr>
            <w:tcW w:w="396" w:type="dxa"/>
          </w:tcPr>
          <w:p>
            <w:pPr>
              <w:pStyle w:val="0"/>
              <w:jc w:val="center"/>
            </w:pPr>
            <w:r>
              <w:rPr>
                <w:sz w:val="20"/>
              </w:rPr>
              <w:t xml:space="preserve">4</w:t>
            </w:r>
          </w:p>
        </w:tc>
        <w:tc>
          <w:tcPr>
            <w:tcW w:w="2664" w:type="dxa"/>
          </w:tcPr>
          <w:p>
            <w:pPr>
              <w:pStyle w:val="0"/>
            </w:pPr>
            <w:r>
              <w:rPr>
                <w:sz w:val="20"/>
              </w:rPr>
              <w:t xml:space="preserve">Количество вновь созданных субъектов МСП участниками регионального проекта "Популяризация предпринимательства"</w:t>
            </w:r>
          </w:p>
        </w:tc>
        <w:tc>
          <w:tcPr>
            <w:tcW w:w="2607" w:type="dxa"/>
          </w:tcPr>
          <w:p>
            <w:pPr>
              <w:pStyle w:val="0"/>
            </w:pPr>
            <w:r>
              <w:rPr>
                <w:sz w:val="20"/>
              </w:rPr>
              <w:t xml:space="preserve">Хосиева Зарина Даниловна, ведущий советник отдела поддержки предпринимательства Министерства экономического развития Республики Северная Осетия-Алания, 53-85-94, msp@economyrso.ru</w:t>
            </w:r>
          </w:p>
        </w:tc>
        <w:tc>
          <w:tcPr>
            <w:tcW w:w="1247" w:type="dxa"/>
          </w:tcPr>
          <w:p>
            <w:pPr>
              <w:pStyle w:val="0"/>
              <w:jc w:val="center"/>
            </w:pPr>
            <w:r>
              <w:rPr>
                <w:sz w:val="20"/>
              </w:rPr>
              <w:t xml:space="preserve">ед.</w:t>
            </w:r>
          </w:p>
        </w:tc>
        <w:tc>
          <w:tcPr>
            <w:tcW w:w="1700" w:type="dxa"/>
          </w:tcPr>
          <w:p>
            <w:pPr>
              <w:pStyle w:val="0"/>
            </w:pPr>
            <w:r>
              <w:rPr>
                <w:sz w:val="20"/>
              </w:rPr>
              <w:t xml:space="preserve">ежеквартально, за отчетный период, ведомственный</w:t>
            </w:r>
          </w:p>
        </w:tc>
        <w:tc>
          <w:tcPr>
            <w:tcW w:w="1700" w:type="dxa"/>
          </w:tcPr>
          <w:p>
            <w:pPr>
              <w:pStyle w:val="0"/>
            </w:pPr>
            <w:r>
              <w:rPr>
                <w:sz w:val="20"/>
              </w:rPr>
              <w:t xml:space="preserve">периодическая отчетность</w:t>
            </w:r>
          </w:p>
        </w:tc>
        <w:tc>
          <w:tcPr>
            <w:tcW w:w="1644" w:type="dxa"/>
          </w:tcPr>
          <w:p>
            <w:pPr>
              <w:pStyle w:val="0"/>
            </w:pPr>
            <w:r>
              <w:rPr>
                <w:sz w:val="20"/>
              </w:rPr>
              <w:t xml:space="preserve">сплошное наблюдение</w:t>
            </w:r>
          </w:p>
        </w:tc>
        <w:tc>
          <w:tcPr>
            <w:tcW w:w="1644" w:type="dxa"/>
          </w:tcPr>
          <w:p>
            <w:pPr>
              <w:pStyle w:val="0"/>
              <w:jc w:val="center"/>
            </w:pPr>
            <w:r>
              <w:rPr>
                <w:sz w:val="20"/>
              </w:rPr>
              <w:t xml:space="preserve">-</w:t>
            </w:r>
          </w:p>
        </w:tc>
      </w:tr>
      <w:tr>
        <w:tc>
          <w:tcPr>
            <w:tcW w:w="396" w:type="dxa"/>
          </w:tcPr>
          <w:p>
            <w:pPr>
              <w:pStyle w:val="0"/>
              <w:jc w:val="center"/>
            </w:pPr>
            <w:r>
              <w:rPr>
                <w:sz w:val="20"/>
              </w:rPr>
              <w:t xml:space="preserve">5</w:t>
            </w:r>
          </w:p>
        </w:tc>
        <w:tc>
          <w:tcPr>
            <w:tcW w:w="2664" w:type="dxa"/>
          </w:tcPr>
          <w:p>
            <w:pPr>
              <w:pStyle w:val="0"/>
            </w:pPr>
            <w:r>
              <w:rPr>
                <w:sz w:val="20"/>
              </w:rPr>
              <w:t xml:space="preserve">Количество обученных основам ведения бизнеса, финансовой грамотности и иным навыкам предпринимательской деятельности</w:t>
            </w:r>
          </w:p>
        </w:tc>
        <w:tc>
          <w:tcPr>
            <w:tcW w:w="2607" w:type="dxa"/>
          </w:tcPr>
          <w:p>
            <w:pPr>
              <w:pStyle w:val="0"/>
            </w:pPr>
            <w:r>
              <w:rPr>
                <w:sz w:val="20"/>
              </w:rPr>
              <w:t xml:space="preserve">Хосиева Зарина Даниловна, ведущий советник отдела поддержки предпринимательства Министерства экономического развития Республики Северная Осетия-Алания, 53-85-94, msp@economyrso.ru</w:t>
            </w:r>
          </w:p>
        </w:tc>
        <w:tc>
          <w:tcPr>
            <w:tcW w:w="1247" w:type="dxa"/>
          </w:tcPr>
          <w:p>
            <w:pPr>
              <w:pStyle w:val="0"/>
              <w:jc w:val="center"/>
            </w:pPr>
            <w:r>
              <w:rPr>
                <w:sz w:val="20"/>
              </w:rPr>
              <w:t xml:space="preserve">чел.</w:t>
            </w:r>
          </w:p>
        </w:tc>
        <w:tc>
          <w:tcPr>
            <w:tcW w:w="1700" w:type="dxa"/>
          </w:tcPr>
          <w:p>
            <w:pPr>
              <w:pStyle w:val="0"/>
            </w:pPr>
            <w:r>
              <w:rPr>
                <w:sz w:val="20"/>
              </w:rPr>
              <w:t xml:space="preserve">ежеквартально, за отчетный период, ведомственный</w:t>
            </w:r>
          </w:p>
        </w:tc>
        <w:tc>
          <w:tcPr>
            <w:tcW w:w="1700" w:type="dxa"/>
          </w:tcPr>
          <w:p>
            <w:pPr>
              <w:pStyle w:val="0"/>
            </w:pPr>
            <w:r>
              <w:rPr>
                <w:sz w:val="20"/>
              </w:rPr>
              <w:t xml:space="preserve">периодическая отчетность</w:t>
            </w:r>
          </w:p>
        </w:tc>
        <w:tc>
          <w:tcPr>
            <w:tcW w:w="1644" w:type="dxa"/>
          </w:tcPr>
          <w:p>
            <w:pPr>
              <w:pStyle w:val="0"/>
            </w:pPr>
            <w:r>
              <w:rPr>
                <w:sz w:val="20"/>
              </w:rPr>
              <w:t xml:space="preserve">сплошное наблюдение</w:t>
            </w:r>
          </w:p>
        </w:tc>
        <w:tc>
          <w:tcPr>
            <w:tcW w:w="1644" w:type="dxa"/>
          </w:tcPr>
          <w:p>
            <w:pPr>
              <w:pStyle w:val="0"/>
              <w:jc w:val="center"/>
            </w:pPr>
            <w:r>
              <w:rPr>
                <w:sz w:val="20"/>
              </w:rPr>
              <w:t xml:space="preserve">-</w:t>
            </w:r>
          </w:p>
        </w:tc>
      </w:tr>
      <w:tr>
        <w:tc>
          <w:tcPr>
            <w:tcW w:w="396" w:type="dxa"/>
          </w:tcPr>
          <w:p>
            <w:pPr>
              <w:pStyle w:val="0"/>
              <w:jc w:val="center"/>
            </w:pPr>
            <w:r>
              <w:rPr>
                <w:sz w:val="20"/>
              </w:rPr>
              <w:t xml:space="preserve">6</w:t>
            </w:r>
          </w:p>
        </w:tc>
        <w:tc>
          <w:tcPr>
            <w:tcW w:w="2664" w:type="dxa"/>
          </w:tcPr>
          <w:p>
            <w:pPr>
              <w:pStyle w:val="0"/>
            </w:pPr>
            <w:r>
              <w:rPr>
                <w:sz w:val="20"/>
              </w:rPr>
              <w:t xml:space="preserve">Количество физических лиц - участников регионального проекта "Популяризация предпринимательства"</w:t>
            </w:r>
          </w:p>
        </w:tc>
        <w:tc>
          <w:tcPr>
            <w:tcW w:w="2607" w:type="dxa"/>
          </w:tcPr>
          <w:p>
            <w:pPr>
              <w:pStyle w:val="0"/>
            </w:pPr>
            <w:r>
              <w:rPr>
                <w:sz w:val="20"/>
              </w:rPr>
              <w:t xml:space="preserve">Хосиева Зарина Даниловна, ведущий советник отдела поддержки предпринимательства Министерства экономического развития Республики Северная Осетия-Алания, 53-85-94, msp@economyrso.ru</w:t>
            </w:r>
          </w:p>
        </w:tc>
        <w:tc>
          <w:tcPr>
            <w:tcW w:w="1247" w:type="dxa"/>
          </w:tcPr>
          <w:p>
            <w:pPr>
              <w:pStyle w:val="0"/>
              <w:jc w:val="center"/>
            </w:pPr>
            <w:r>
              <w:rPr>
                <w:sz w:val="20"/>
              </w:rPr>
              <w:t xml:space="preserve">чел.</w:t>
            </w:r>
          </w:p>
        </w:tc>
        <w:tc>
          <w:tcPr>
            <w:tcW w:w="1700" w:type="dxa"/>
          </w:tcPr>
          <w:p>
            <w:pPr>
              <w:pStyle w:val="0"/>
            </w:pPr>
            <w:r>
              <w:rPr>
                <w:sz w:val="20"/>
              </w:rPr>
              <w:t xml:space="preserve">ежеквартально, за отчетный период, ведомственный</w:t>
            </w:r>
          </w:p>
        </w:tc>
        <w:tc>
          <w:tcPr>
            <w:tcW w:w="1700" w:type="dxa"/>
          </w:tcPr>
          <w:p>
            <w:pPr>
              <w:pStyle w:val="0"/>
            </w:pPr>
            <w:r>
              <w:rPr>
                <w:sz w:val="20"/>
              </w:rPr>
              <w:t xml:space="preserve">периодическая отчетность</w:t>
            </w:r>
          </w:p>
        </w:tc>
        <w:tc>
          <w:tcPr>
            <w:tcW w:w="1644" w:type="dxa"/>
          </w:tcPr>
          <w:p>
            <w:pPr>
              <w:pStyle w:val="0"/>
            </w:pPr>
            <w:r>
              <w:rPr>
                <w:sz w:val="20"/>
              </w:rPr>
              <w:t xml:space="preserve">сплошное наблюдение</w:t>
            </w:r>
          </w:p>
        </w:tc>
        <w:tc>
          <w:tcPr>
            <w:tcW w:w="1644" w:type="dxa"/>
          </w:tcPr>
          <w:p>
            <w:pPr>
              <w:pStyle w:val="0"/>
              <w:jc w:val="center"/>
            </w:pPr>
            <w:r>
              <w:rPr>
                <w:sz w:val="20"/>
              </w:rPr>
              <w:t xml:space="preserve">-</w:t>
            </w:r>
          </w:p>
        </w:tc>
      </w:tr>
      <w:tr>
        <w:tc>
          <w:tcPr>
            <w:tcW w:w="396" w:type="dxa"/>
          </w:tcPr>
          <w:p>
            <w:pPr>
              <w:pStyle w:val="0"/>
              <w:jc w:val="center"/>
            </w:pPr>
            <w:r>
              <w:rPr>
                <w:sz w:val="20"/>
              </w:rPr>
              <w:t xml:space="preserve">7</w:t>
            </w:r>
          </w:p>
        </w:tc>
        <w:tc>
          <w:tcPr>
            <w:tcW w:w="2664" w:type="dxa"/>
          </w:tcPr>
          <w:p>
            <w:pPr>
              <w:pStyle w:val="0"/>
            </w:pPr>
            <w:r>
              <w:rPr>
                <w:sz w:val="20"/>
              </w:rPr>
              <w:t xml:space="preserve">Количество выдаваемых микрозаймов субъектам малого, среднего предпринимательства</w:t>
            </w:r>
          </w:p>
        </w:tc>
        <w:tc>
          <w:tcPr>
            <w:tcW w:w="2607" w:type="dxa"/>
          </w:tcPr>
          <w:p>
            <w:pPr>
              <w:pStyle w:val="0"/>
            </w:pPr>
            <w:r>
              <w:rPr>
                <w:sz w:val="20"/>
              </w:rPr>
              <w:t xml:space="preserve">Галуева Ирина Витальевна, начальник отдела развития малого и среднего предпринимательства Министерства экономического развития Республики Северная Осетия-Алания, 53-85-94, msp@economyrso.ru</w:t>
            </w:r>
          </w:p>
        </w:tc>
        <w:tc>
          <w:tcPr>
            <w:tcW w:w="1247" w:type="dxa"/>
          </w:tcPr>
          <w:p>
            <w:pPr>
              <w:pStyle w:val="0"/>
              <w:jc w:val="center"/>
            </w:pPr>
            <w:r>
              <w:rPr>
                <w:sz w:val="20"/>
              </w:rPr>
              <w:t xml:space="preserve">ед.</w:t>
            </w:r>
          </w:p>
        </w:tc>
        <w:tc>
          <w:tcPr>
            <w:tcW w:w="1700" w:type="dxa"/>
          </w:tcPr>
          <w:p>
            <w:pPr>
              <w:pStyle w:val="0"/>
            </w:pPr>
            <w:r>
              <w:rPr>
                <w:sz w:val="20"/>
              </w:rPr>
              <w:t xml:space="preserve">ежеквартально, за отчетный период, ведомственный</w:t>
            </w:r>
          </w:p>
        </w:tc>
        <w:tc>
          <w:tcPr>
            <w:tcW w:w="1700" w:type="dxa"/>
          </w:tcPr>
          <w:p>
            <w:pPr>
              <w:pStyle w:val="0"/>
            </w:pPr>
            <w:r>
              <w:rPr>
                <w:sz w:val="20"/>
              </w:rPr>
              <w:t xml:space="preserve">периодическая отчетность</w:t>
            </w:r>
          </w:p>
        </w:tc>
        <w:tc>
          <w:tcPr>
            <w:tcW w:w="1644" w:type="dxa"/>
          </w:tcPr>
          <w:p>
            <w:pPr>
              <w:pStyle w:val="0"/>
            </w:pPr>
            <w:r>
              <w:rPr>
                <w:sz w:val="20"/>
              </w:rPr>
              <w:t xml:space="preserve">сплошное наблюдение</w:t>
            </w:r>
          </w:p>
        </w:tc>
        <w:tc>
          <w:tcPr>
            <w:tcW w:w="1644" w:type="dxa"/>
          </w:tcPr>
          <w:p>
            <w:pPr>
              <w:pStyle w:val="0"/>
              <w:jc w:val="center"/>
            </w:pPr>
            <w:r>
              <w:rPr>
                <w:sz w:val="20"/>
              </w:rPr>
              <w:t xml:space="preserve">-</w:t>
            </w:r>
          </w:p>
        </w:tc>
      </w:tr>
      <w:tr>
        <w:tc>
          <w:tcPr>
            <w:tcW w:w="396" w:type="dxa"/>
          </w:tcPr>
          <w:p>
            <w:pPr>
              <w:pStyle w:val="0"/>
              <w:jc w:val="center"/>
            </w:pPr>
            <w:r>
              <w:rPr>
                <w:sz w:val="20"/>
              </w:rPr>
              <w:t xml:space="preserve">8</w:t>
            </w:r>
          </w:p>
        </w:tc>
        <w:tc>
          <w:tcPr>
            <w:tcW w:w="2664" w:type="dxa"/>
          </w:tcPr>
          <w:p>
            <w:pPr>
              <w:pStyle w:val="0"/>
            </w:pPr>
            <w:r>
              <w:rPr>
                <w:sz w:val="20"/>
              </w:rPr>
              <w:t xml:space="preserve">Количество самозанятых граждан, зафиксировавших свой статус, с учетом введения налогового режима для самозанятых</w:t>
            </w:r>
          </w:p>
        </w:tc>
        <w:tc>
          <w:tcPr>
            <w:tcW w:w="2607" w:type="dxa"/>
          </w:tcPr>
          <w:p>
            <w:pPr>
              <w:pStyle w:val="0"/>
            </w:pPr>
            <w:r>
              <w:rPr>
                <w:sz w:val="20"/>
              </w:rPr>
              <w:t xml:space="preserve">Газданова Кристина Германова, консультант отдела поддержки предпринимательства Министерства экономического развития Республики Северная Осетия-Алания, 53-85-94, msp@economyrso.ru</w:t>
            </w:r>
          </w:p>
        </w:tc>
        <w:tc>
          <w:tcPr>
            <w:tcW w:w="1247" w:type="dxa"/>
          </w:tcPr>
          <w:p>
            <w:pPr>
              <w:pStyle w:val="0"/>
              <w:jc w:val="center"/>
            </w:pPr>
            <w:r>
              <w:rPr>
                <w:sz w:val="20"/>
              </w:rPr>
              <w:t xml:space="preserve">чел.</w:t>
            </w:r>
          </w:p>
        </w:tc>
        <w:tc>
          <w:tcPr>
            <w:tcW w:w="1700" w:type="dxa"/>
          </w:tcPr>
          <w:p>
            <w:pPr>
              <w:pStyle w:val="0"/>
            </w:pPr>
            <w:r>
              <w:rPr>
                <w:sz w:val="20"/>
              </w:rPr>
              <w:t xml:space="preserve">ежеквартально, за отчетный период, ведомственный</w:t>
            </w:r>
          </w:p>
        </w:tc>
        <w:tc>
          <w:tcPr>
            <w:tcW w:w="1700" w:type="dxa"/>
          </w:tcPr>
          <w:p>
            <w:pPr>
              <w:pStyle w:val="0"/>
            </w:pPr>
            <w:r>
              <w:rPr>
                <w:sz w:val="20"/>
              </w:rPr>
              <w:t xml:space="preserve">периодическая отчетность</w:t>
            </w:r>
          </w:p>
        </w:tc>
        <w:tc>
          <w:tcPr>
            <w:tcW w:w="1644" w:type="dxa"/>
          </w:tcPr>
          <w:p>
            <w:pPr>
              <w:pStyle w:val="0"/>
            </w:pPr>
            <w:r>
              <w:rPr>
                <w:sz w:val="20"/>
              </w:rPr>
              <w:t xml:space="preserve">сплошное наблюдение</w:t>
            </w:r>
          </w:p>
        </w:tc>
        <w:tc>
          <w:tcPr>
            <w:tcW w:w="1644" w:type="dxa"/>
          </w:tcPr>
          <w:p>
            <w:pPr>
              <w:pStyle w:val="0"/>
              <w:jc w:val="center"/>
            </w:pPr>
            <w:r>
              <w:rPr>
                <w:sz w:val="20"/>
              </w:rPr>
              <w:t xml:space="preserve">-</w:t>
            </w:r>
          </w:p>
        </w:tc>
      </w:tr>
      <w:tr>
        <w:tc>
          <w:tcPr>
            <w:tcW w:w="396" w:type="dxa"/>
          </w:tcPr>
          <w:p>
            <w:pPr>
              <w:pStyle w:val="0"/>
              <w:jc w:val="center"/>
            </w:pPr>
            <w:r>
              <w:rPr>
                <w:sz w:val="20"/>
              </w:rPr>
              <w:t xml:space="preserve">9</w:t>
            </w:r>
          </w:p>
        </w:tc>
        <w:tc>
          <w:tcPr>
            <w:tcW w:w="2664" w:type="dxa"/>
          </w:tcPr>
          <w:p>
            <w:pPr>
              <w:pStyle w:val="0"/>
            </w:pPr>
            <w:r>
              <w:rPr>
                <w:sz w:val="20"/>
              </w:rPr>
              <w:t xml:space="preserve">Инвестиции в основной капитал (за исключением бюджетных инвестиций), направленных на реализацию инвестиционных проектов в рамках подпрограммы 2 "Развитие инвестиционной деятельности в Республике Северная Осетия-Алания" на 2020 - 2024 годы</w:t>
            </w:r>
          </w:p>
        </w:tc>
        <w:tc>
          <w:tcPr>
            <w:tcW w:w="2607" w:type="dxa"/>
          </w:tcPr>
          <w:p>
            <w:pPr>
              <w:pStyle w:val="0"/>
            </w:pPr>
            <w:r>
              <w:rPr>
                <w:sz w:val="20"/>
              </w:rPr>
              <w:t xml:space="preserve">Базаева Мадина Валерьевна, главный специалист-эксперт отдела развития инвестиционной и инновационной деятельности Министерства экономического развития Республики Северная Осетия-Алания, 53-33-92, otdexpert@mail.ru</w:t>
            </w:r>
          </w:p>
        </w:tc>
        <w:tc>
          <w:tcPr>
            <w:tcW w:w="1247" w:type="dxa"/>
          </w:tcPr>
          <w:p>
            <w:pPr>
              <w:pStyle w:val="0"/>
              <w:jc w:val="center"/>
            </w:pPr>
            <w:r>
              <w:rPr>
                <w:sz w:val="20"/>
              </w:rPr>
              <w:t xml:space="preserve">млн руб.</w:t>
            </w:r>
          </w:p>
        </w:tc>
        <w:tc>
          <w:tcPr>
            <w:tcW w:w="1700" w:type="dxa"/>
          </w:tcPr>
          <w:p>
            <w:pPr>
              <w:pStyle w:val="0"/>
            </w:pPr>
            <w:r>
              <w:rPr>
                <w:sz w:val="20"/>
              </w:rPr>
              <w:t xml:space="preserve">ежеквартально, за отчетный период, ведомственный</w:t>
            </w:r>
          </w:p>
        </w:tc>
        <w:tc>
          <w:tcPr>
            <w:tcW w:w="1700" w:type="dxa"/>
          </w:tcPr>
          <w:p>
            <w:pPr>
              <w:pStyle w:val="0"/>
            </w:pPr>
            <w:r>
              <w:rPr>
                <w:sz w:val="20"/>
              </w:rPr>
              <w:t xml:space="preserve">периодическая отчетность</w:t>
            </w:r>
          </w:p>
        </w:tc>
        <w:tc>
          <w:tcPr>
            <w:tcW w:w="1644" w:type="dxa"/>
          </w:tcPr>
          <w:p>
            <w:pPr>
              <w:pStyle w:val="0"/>
            </w:pPr>
            <w:r>
              <w:rPr>
                <w:sz w:val="20"/>
              </w:rPr>
              <w:t xml:space="preserve">сплошное наблюдение</w:t>
            </w:r>
          </w:p>
        </w:tc>
        <w:tc>
          <w:tcPr>
            <w:tcW w:w="1644" w:type="dxa"/>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Таблица 3</w:t>
      </w:r>
    </w:p>
    <w:p>
      <w:pPr>
        <w:pStyle w:val="0"/>
        <w:ind w:firstLine="540"/>
        <w:jc w:val="both"/>
      </w:pPr>
      <w:r>
        <w:rPr>
          <w:sz w:val="20"/>
        </w:rPr>
      </w:r>
    </w:p>
    <w:bookmarkStart w:id="2209" w:name="P2209"/>
    <w:bookmarkEnd w:id="2209"/>
    <w:p>
      <w:pPr>
        <w:pStyle w:val="2"/>
        <w:jc w:val="center"/>
      </w:pPr>
      <w:r>
        <w:rPr>
          <w:sz w:val="20"/>
        </w:rPr>
        <w:t xml:space="preserve">ПЕРЕЧЕНЬ</w:t>
      </w:r>
    </w:p>
    <w:p>
      <w:pPr>
        <w:pStyle w:val="2"/>
        <w:jc w:val="center"/>
      </w:pPr>
      <w:r>
        <w:rPr>
          <w:sz w:val="20"/>
        </w:rPr>
        <w:t xml:space="preserve">ведомственных целевых программ, основных мероприятий</w:t>
      </w:r>
    </w:p>
    <w:p>
      <w:pPr>
        <w:pStyle w:val="2"/>
        <w:jc w:val="center"/>
      </w:pPr>
      <w:r>
        <w:rPr>
          <w:sz w:val="20"/>
        </w:rPr>
        <w:t xml:space="preserve">и мероприятий государственной программы Республики</w:t>
      </w:r>
    </w:p>
    <w:p>
      <w:pPr>
        <w:pStyle w:val="2"/>
        <w:jc w:val="center"/>
      </w:pPr>
      <w:r>
        <w:rPr>
          <w:sz w:val="20"/>
        </w:rPr>
        <w:t xml:space="preserve">Северная Осетия-Алания "Поддержка и развитие малого,</w:t>
      </w:r>
    </w:p>
    <w:p>
      <w:pPr>
        <w:pStyle w:val="2"/>
        <w:jc w:val="center"/>
      </w:pPr>
      <w:r>
        <w:rPr>
          <w:sz w:val="20"/>
        </w:rPr>
        <w:t xml:space="preserve">среднего предпринимательства и инвестиционной деятельности</w:t>
      </w:r>
    </w:p>
    <w:p>
      <w:pPr>
        <w:pStyle w:val="2"/>
        <w:jc w:val="center"/>
      </w:pPr>
      <w:r>
        <w:rPr>
          <w:sz w:val="20"/>
        </w:rPr>
        <w:t xml:space="preserve">в Республике Северная Осетия-Алания" 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13.04.2021 </w:t>
            </w:r>
            <w:hyperlink w:history="0" r:id="rId128" w:tooltip="Постановление Правительства Республики Северная Осетия-Алания от 13.04.2021 N 9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91</w:t>
              </w:r>
            </w:hyperlink>
            <w:r>
              <w:rPr>
                <w:sz w:val="20"/>
                <w:color w:val="392c69"/>
              </w:rPr>
              <w:t xml:space="preserve">, от 15.04.2022 </w:t>
            </w:r>
            <w:hyperlink w:history="0" r:id="rId129"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141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58"/>
        <w:gridCol w:w="2049"/>
        <w:gridCol w:w="1131"/>
        <w:gridCol w:w="1200"/>
        <w:gridCol w:w="2551"/>
        <w:gridCol w:w="2462"/>
        <w:gridCol w:w="2640"/>
      </w:tblGrid>
      <w:tr>
        <w:tc>
          <w:tcPr>
            <w:tcW w:w="680" w:type="dxa"/>
            <w:vMerge w:val="restart"/>
          </w:tcPr>
          <w:p>
            <w:pPr>
              <w:pStyle w:val="0"/>
              <w:jc w:val="center"/>
            </w:pPr>
            <w:r>
              <w:rPr>
                <w:sz w:val="20"/>
              </w:rPr>
              <w:t xml:space="preserve">N</w:t>
            </w:r>
          </w:p>
          <w:p>
            <w:pPr>
              <w:pStyle w:val="0"/>
              <w:jc w:val="center"/>
            </w:pPr>
            <w:r>
              <w:rPr>
                <w:sz w:val="20"/>
              </w:rPr>
              <w:t xml:space="preserve">п/п</w:t>
            </w:r>
          </w:p>
        </w:tc>
        <w:tc>
          <w:tcPr>
            <w:tcW w:w="2458" w:type="dxa"/>
            <w:vMerge w:val="restart"/>
          </w:tcPr>
          <w:p>
            <w:pPr>
              <w:pStyle w:val="0"/>
              <w:jc w:val="center"/>
            </w:pPr>
            <w:r>
              <w:rPr>
                <w:sz w:val="20"/>
              </w:rPr>
              <w:t xml:space="preserve">Наименование ведомственной целевой программы, основного мероприятия</w:t>
            </w:r>
          </w:p>
        </w:tc>
        <w:tc>
          <w:tcPr>
            <w:tcW w:w="2049" w:type="dxa"/>
            <w:vMerge w:val="restart"/>
          </w:tcPr>
          <w:p>
            <w:pPr>
              <w:pStyle w:val="0"/>
              <w:jc w:val="center"/>
            </w:pPr>
            <w:r>
              <w:rPr>
                <w:sz w:val="20"/>
              </w:rPr>
              <w:t xml:space="preserve">Ответственный исполнитель, соисполнители</w:t>
            </w:r>
          </w:p>
        </w:tc>
        <w:tc>
          <w:tcPr>
            <w:gridSpan w:val="2"/>
            <w:tcW w:w="2331" w:type="dxa"/>
          </w:tcPr>
          <w:p>
            <w:pPr>
              <w:pStyle w:val="0"/>
              <w:jc w:val="center"/>
            </w:pPr>
            <w:r>
              <w:rPr>
                <w:sz w:val="20"/>
              </w:rPr>
              <w:t xml:space="preserve">Срок</w:t>
            </w:r>
          </w:p>
        </w:tc>
        <w:tc>
          <w:tcPr>
            <w:tcW w:w="2551" w:type="dxa"/>
            <w:vMerge w:val="restart"/>
          </w:tcPr>
          <w:p>
            <w:pPr>
              <w:pStyle w:val="0"/>
              <w:jc w:val="center"/>
            </w:pPr>
            <w:r>
              <w:rPr>
                <w:sz w:val="20"/>
              </w:rPr>
              <w:t xml:space="preserve">Ожидаемый непосредственный результат (краткое описание)</w:t>
            </w:r>
          </w:p>
        </w:tc>
        <w:tc>
          <w:tcPr>
            <w:tcW w:w="2462" w:type="dxa"/>
            <w:vMerge w:val="restart"/>
          </w:tcPr>
          <w:p>
            <w:pPr>
              <w:pStyle w:val="0"/>
              <w:jc w:val="center"/>
            </w:pPr>
            <w:r>
              <w:rPr>
                <w:sz w:val="20"/>
              </w:rPr>
              <w:t xml:space="preserve">Основные направления реализации</w:t>
            </w:r>
          </w:p>
        </w:tc>
        <w:tc>
          <w:tcPr>
            <w:tcW w:w="2640" w:type="dxa"/>
            <w:vMerge w:val="restart"/>
          </w:tcPr>
          <w:p>
            <w:pPr>
              <w:pStyle w:val="0"/>
              <w:jc w:val="center"/>
            </w:pPr>
            <w:r>
              <w:rPr>
                <w:sz w:val="20"/>
              </w:rPr>
              <w:t xml:space="preserve">Связь с показателями государственной программы</w:t>
            </w:r>
          </w:p>
        </w:tc>
      </w:tr>
      <w:tr>
        <w:tc>
          <w:tcPr>
            <w:vMerge w:val="continue"/>
          </w:tcPr>
          <w:p/>
        </w:tc>
        <w:tc>
          <w:tcPr>
            <w:vMerge w:val="continue"/>
          </w:tcPr>
          <w:p/>
        </w:tc>
        <w:tc>
          <w:tcPr>
            <w:vMerge w:val="continue"/>
          </w:tcPr>
          <w:p/>
        </w:tc>
        <w:tc>
          <w:tcPr>
            <w:tcW w:w="1131" w:type="dxa"/>
          </w:tcPr>
          <w:p>
            <w:pPr>
              <w:pStyle w:val="0"/>
              <w:jc w:val="center"/>
            </w:pPr>
            <w:r>
              <w:rPr>
                <w:sz w:val="20"/>
              </w:rPr>
              <w:t xml:space="preserve">начала реализации</w:t>
            </w:r>
          </w:p>
        </w:tc>
        <w:tc>
          <w:tcPr>
            <w:tcW w:w="1200" w:type="dxa"/>
          </w:tcPr>
          <w:p>
            <w:pPr>
              <w:pStyle w:val="0"/>
              <w:jc w:val="center"/>
            </w:pPr>
            <w:r>
              <w:rPr>
                <w:sz w:val="20"/>
              </w:rPr>
              <w:t xml:space="preserve">окончания реализации</w:t>
            </w:r>
          </w:p>
        </w:tc>
        <w:tc>
          <w:tcPr>
            <w:vMerge w:val="continue"/>
          </w:tcPr>
          <w:p/>
        </w:tc>
        <w:tc>
          <w:tcPr>
            <w:vMerge w:val="continue"/>
          </w:tcPr>
          <w:p/>
        </w:tc>
        <w:tc>
          <w:tcPr>
            <w:vMerge w:val="continue"/>
          </w:tcPr>
          <w:p/>
        </w:tc>
      </w:tr>
      <w:tr>
        <w:tc>
          <w:tcPr>
            <w:tcW w:w="680" w:type="dxa"/>
          </w:tcPr>
          <w:p>
            <w:pPr>
              <w:pStyle w:val="0"/>
              <w:jc w:val="center"/>
            </w:pPr>
            <w:r>
              <w:rPr>
                <w:sz w:val="20"/>
              </w:rPr>
              <w:t xml:space="preserve">1</w:t>
            </w:r>
          </w:p>
        </w:tc>
        <w:tc>
          <w:tcPr>
            <w:tcW w:w="2458" w:type="dxa"/>
          </w:tcPr>
          <w:p>
            <w:pPr>
              <w:pStyle w:val="0"/>
              <w:jc w:val="center"/>
            </w:pPr>
            <w:r>
              <w:rPr>
                <w:sz w:val="20"/>
              </w:rPr>
              <w:t xml:space="preserve">2</w:t>
            </w:r>
          </w:p>
        </w:tc>
        <w:tc>
          <w:tcPr>
            <w:tcW w:w="2049" w:type="dxa"/>
          </w:tcPr>
          <w:p>
            <w:pPr>
              <w:pStyle w:val="0"/>
              <w:jc w:val="center"/>
            </w:pPr>
            <w:r>
              <w:rPr>
                <w:sz w:val="20"/>
              </w:rPr>
              <w:t xml:space="preserve">3</w:t>
            </w:r>
          </w:p>
        </w:tc>
        <w:tc>
          <w:tcPr>
            <w:tcW w:w="1131" w:type="dxa"/>
          </w:tcPr>
          <w:p>
            <w:pPr>
              <w:pStyle w:val="0"/>
              <w:jc w:val="center"/>
            </w:pPr>
            <w:r>
              <w:rPr>
                <w:sz w:val="20"/>
              </w:rPr>
              <w:t xml:space="preserve">4</w:t>
            </w:r>
          </w:p>
        </w:tc>
        <w:tc>
          <w:tcPr>
            <w:tcW w:w="1200" w:type="dxa"/>
          </w:tcPr>
          <w:p>
            <w:pPr>
              <w:pStyle w:val="0"/>
              <w:jc w:val="center"/>
            </w:pPr>
            <w:r>
              <w:rPr>
                <w:sz w:val="20"/>
              </w:rPr>
              <w:t xml:space="preserve">5</w:t>
            </w:r>
          </w:p>
        </w:tc>
        <w:tc>
          <w:tcPr>
            <w:tcW w:w="2551" w:type="dxa"/>
          </w:tcPr>
          <w:p>
            <w:pPr>
              <w:pStyle w:val="0"/>
              <w:jc w:val="center"/>
            </w:pPr>
            <w:r>
              <w:rPr>
                <w:sz w:val="20"/>
              </w:rPr>
              <w:t xml:space="preserve">6</w:t>
            </w:r>
          </w:p>
        </w:tc>
        <w:tc>
          <w:tcPr>
            <w:tcW w:w="2462" w:type="dxa"/>
          </w:tcPr>
          <w:p>
            <w:pPr>
              <w:pStyle w:val="0"/>
              <w:jc w:val="center"/>
            </w:pPr>
            <w:r>
              <w:rPr>
                <w:sz w:val="20"/>
              </w:rPr>
              <w:t xml:space="preserve">7</w:t>
            </w:r>
          </w:p>
        </w:tc>
        <w:tc>
          <w:tcPr>
            <w:tcW w:w="2640" w:type="dxa"/>
          </w:tcPr>
          <w:p>
            <w:pPr>
              <w:pStyle w:val="0"/>
              <w:jc w:val="center"/>
            </w:pPr>
            <w:r>
              <w:rPr>
                <w:sz w:val="20"/>
              </w:rPr>
              <w:t xml:space="preserve">8</w:t>
            </w:r>
          </w:p>
        </w:tc>
      </w:tr>
      <w:tr>
        <w:tc>
          <w:tcPr>
            <w:tcW w:w="680" w:type="dxa"/>
          </w:tcPr>
          <w:p>
            <w:pPr>
              <w:pStyle w:val="0"/>
              <w:outlineLvl w:val="2"/>
              <w:jc w:val="center"/>
            </w:pPr>
            <w:r>
              <w:rPr>
                <w:sz w:val="20"/>
              </w:rPr>
              <w:t xml:space="preserve">1.</w:t>
            </w:r>
          </w:p>
        </w:tc>
        <w:tc>
          <w:tcPr>
            <w:gridSpan w:val="7"/>
            <w:tcW w:w="14491" w:type="dxa"/>
          </w:tcPr>
          <w:p>
            <w:pPr>
              <w:pStyle w:val="0"/>
              <w:jc w:val="center"/>
            </w:pPr>
            <w:r>
              <w:rPr>
                <w:sz w:val="20"/>
              </w:rPr>
              <w:t xml:space="preserve">Подпрограмма 1 "Поддержка и развитие малого, среднего предпринимательства в Республике Северная Осетия-Алания" на 2020 - 2024 годы</w:t>
            </w:r>
          </w:p>
        </w:tc>
      </w:tr>
      <w:tr>
        <w:tc>
          <w:tcPr>
            <w:tcW w:w="680" w:type="dxa"/>
          </w:tcPr>
          <w:p>
            <w:pPr>
              <w:pStyle w:val="0"/>
              <w:jc w:val="center"/>
            </w:pPr>
            <w:r>
              <w:rPr>
                <w:sz w:val="20"/>
              </w:rPr>
              <w:t xml:space="preserve">1.1.</w:t>
            </w:r>
          </w:p>
        </w:tc>
        <w:tc>
          <w:tcPr>
            <w:tcW w:w="2458" w:type="dxa"/>
          </w:tcPr>
          <w:p>
            <w:pPr>
              <w:pStyle w:val="0"/>
            </w:pPr>
            <w:r>
              <w:rPr>
                <w:sz w:val="20"/>
              </w:rPr>
              <w:t xml:space="preserve">Гранты начинающим предпринимателям на создание собственного бизнеса</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2020 г.</w:t>
            </w:r>
          </w:p>
        </w:tc>
        <w:tc>
          <w:tcPr>
            <w:tcW w:w="1200" w:type="dxa"/>
          </w:tcPr>
          <w:p>
            <w:pPr>
              <w:pStyle w:val="0"/>
              <w:jc w:val="center"/>
            </w:pPr>
            <w:r>
              <w:rPr>
                <w:sz w:val="20"/>
              </w:rPr>
              <w:t xml:space="preserve">2024 г.</w:t>
            </w:r>
          </w:p>
        </w:tc>
        <w:tc>
          <w:tcPr>
            <w:tcW w:w="2551" w:type="dxa"/>
          </w:tcPr>
          <w:p>
            <w:pPr>
              <w:pStyle w:val="0"/>
            </w:pPr>
            <w:r>
              <w:rPr>
                <w:sz w:val="20"/>
              </w:rPr>
              <w:t xml:space="preserve">увеличение количества субъектов малого и среднего предпринимательства на территории Республики Северная Осетия-Алания путем предоставления грантов начинающим предпринимателям, обеспечение занятости населения республики путем создания новых рабочих мест, а также экономической устойчивости субъектов малого и среднего предпринимательства. Прирост налоговых поступлений от субъектов малого и среднего предпринимательства</w:t>
            </w:r>
          </w:p>
        </w:tc>
        <w:tc>
          <w:tcPr>
            <w:tcW w:w="2462" w:type="dxa"/>
          </w:tcPr>
          <w:p>
            <w:pPr>
              <w:pStyle w:val="0"/>
            </w:pPr>
            <w:r>
              <w:rPr>
                <w:sz w:val="20"/>
              </w:rPr>
              <w:t xml:space="preserve">субсидии (гранты) начинающим субъектам малого предпринимательства Республики Северная Осетия-Алания - производителям товаров, работ, услуг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w:t>
            </w:r>
          </w:p>
        </w:tc>
        <w:tc>
          <w:tcPr>
            <w:tcW w:w="2640"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w:t>
            </w:r>
          </w:p>
          <w:p>
            <w:pPr>
              <w:pStyle w:val="0"/>
            </w:pPr>
            <w:r>
              <w:rPr>
                <w:sz w:val="20"/>
              </w:rPr>
              <w:t xml:space="preserve">количество субъектов малого, среднего предпринимательства и самозанятых граждан, получивших поддержку</w:t>
            </w:r>
          </w:p>
        </w:tc>
      </w:tr>
      <w:tr>
        <w:tc>
          <w:tcPr>
            <w:tcW w:w="680" w:type="dxa"/>
          </w:tcPr>
          <w:p>
            <w:pPr>
              <w:pStyle w:val="0"/>
              <w:jc w:val="center"/>
            </w:pPr>
            <w:r>
              <w:rPr>
                <w:sz w:val="20"/>
              </w:rPr>
              <w:t xml:space="preserve">1.2.</w:t>
            </w:r>
          </w:p>
        </w:tc>
        <w:tc>
          <w:tcPr>
            <w:tcW w:w="2458" w:type="dxa"/>
          </w:tcPr>
          <w:p>
            <w:pPr>
              <w:pStyle w:val="0"/>
            </w:pPr>
            <w:r>
              <w:rPr>
                <w:sz w:val="20"/>
              </w:rPr>
              <w:t xml:space="preserve">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2020 г.</w:t>
            </w:r>
          </w:p>
        </w:tc>
        <w:tc>
          <w:tcPr>
            <w:tcW w:w="1200" w:type="dxa"/>
          </w:tcPr>
          <w:p>
            <w:pPr>
              <w:pStyle w:val="0"/>
              <w:jc w:val="center"/>
            </w:pPr>
            <w:r>
              <w:rPr>
                <w:sz w:val="20"/>
              </w:rPr>
              <w:t xml:space="preserve">2024 г.</w:t>
            </w:r>
          </w:p>
        </w:tc>
        <w:tc>
          <w:tcPr>
            <w:tcW w:w="2551" w:type="dxa"/>
          </w:tcPr>
          <w:p>
            <w:pPr>
              <w:pStyle w:val="0"/>
            </w:pPr>
            <w:r>
              <w:rPr>
                <w:sz w:val="20"/>
              </w:rPr>
              <w:t xml:space="preserve">привлечение средств кредитных организаций к финансированию перспективных проектов субъектов малого и среднего предпринимательства. Снижение кредитного бремени субъектов малого и среднего предпринимательства</w:t>
            </w:r>
          </w:p>
        </w:tc>
        <w:tc>
          <w:tcPr>
            <w:tcW w:w="2462" w:type="dxa"/>
          </w:tcPr>
          <w:p>
            <w:pPr>
              <w:pStyle w:val="0"/>
            </w:pPr>
            <w:r>
              <w:rPr>
                <w:sz w:val="20"/>
              </w:rPr>
              <w:t xml:space="preserve">направление субсидии на субсидирование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tc>
        <w:tc>
          <w:tcPr>
            <w:tcW w:w="2640"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w:t>
            </w:r>
          </w:p>
          <w:p>
            <w:pPr>
              <w:pStyle w:val="0"/>
            </w:pPr>
            <w:r>
              <w:rPr>
                <w:sz w:val="20"/>
              </w:rPr>
              <w:t xml:space="preserve">количество субъектов малого, среднего предпринимательства и самозанятых граждан, получивших поддержку</w:t>
            </w:r>
          </w:p>
        </w:tc>
      </w:tr>
      <w:tr>
        <w:tc>
          <w:tcPr>
            <w:tcW w:w="680" w:type="dxa"/>
          </w:tcPr>
          <w:p>
            <w:pPr>
              <w:pStyle w:val="0"/>
              <w:jc w:val="center"/>
            </w:pPr>
            <w:r>
              <w:rPr>
                <w:sz w:val="20"/>
              </w:rPr>
              <w:t xml:space="preserve">1.3.</w:t>
            </w:r>
          </w:p>
        </w:tc>
        <w:tc>
          <w:tcPr>
            <w:tcW w:w="2458" w:type="dxa"/>
          </w:tcPr>
          <w:p>
            <w:pPr>
              <w:pStyle w:val="0"/>
            </w:pPr>
            <w:r>
              <w:rPr>
                <w:sz w:val="20"/>
              </w:rPr>
              <w:t xml:space="preserve">Обеспечение деятельности Фонда поддержки предпринимательства</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2020 г.</w:t>
            </w:r>
          </w:p>
        </w:tc>
        <w:tc>
          <w:tcPr>
            <w:tcW w:w="1200" w:type="dxa"/>
          </w:tcPr>
          <w:p>
            <w:pPr>
              <w:pStyle w:val="0"/>
              <w:jc w:val="center"/>
            </w:pPr>
            <w:r>
              <w:rPr>
                <w:sz w:val="20"/>
              </w:rPr>
              <w:t xml:space="preserve">2024 г.</w:t>
            </w:r>
          </w:p>
        </w:tc>
        <w:tc>
          <w:tcPr>
            <w:tcW w:w="2551" w:type="dxa"/>
          </w:tcPr>
          <w:p>
            <w:pPr>
              <w:pStyle w:val="0"/>
            </w:pPr>
            <w:r>
              <w:rPr>
                <w:sz w:val="20"/>
              </w:rPr>
              <w:t xml:space="preserve">создание организации инфраструктуры поддержки предпринимательства, обеспечивающей реализацию комплекса услуг, направленных на содействие развитию субъектов малого и среднего предпринимательства при реализации региональных программ развития малого и среднего предпринимательства</w:t>
            </w:r>
          </w:p>
        </w:tc>
        <w:tc>
          <w:tcPr>
            <w:tcW w:w="2462" w:type="dxa"/>
          </w:tcPr>
          <w:p>
            <w:pPr>
              <w:pStyle w:val="0"/>
            </w:pPr>
            <w:r>
              <w:rPr>
                <w:sz w:val="20"/>
              </w:rPr>
              <w:t xml:space="preserve">субсидии на осуществление финансово-хозяйственной деятельности и реализацию мероприятий в соответствии с уставными задачами Фонда поддержки предпринимательства</w:t>
            </w:r>
          </w:p>
        </w:tc>
        <w:tc>
          <w:tcPr>
            <w:tcW w:w="2640"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количество субъектов малого, среднего предпринимательства и самозанятых граждан, получивших поддержку;</w:t>
            </w:r>
          </w:p>
          <w:p>
            <w:pPr>
              <w:pStyle w:val="0"/>
            </w:pPr>
            <w:r>
              <w:rPr>
                <w:sz w:val="20"/>
              </w:rPr>
              <w:t xml:space="preserve">количество самозанятых граждан, зафиксировавших свой статус, с учетом введения налогового режима для самозанятых</w:t>
            </w:r>
          </w:p>
        </w:tc>
      </w:tr>
      <w:tr>
        <w:tc>
          <w:tcPr>
            <w:tcW w:w="680" w:type="dxa"/>
          </w:tcPr>
          <w:p>
            <w:pPr>
              <w:pStyle w:val="0"/>
              <w:jc w:val="center"/>
            </w:pPr>
            <w:r>
              <w:rPr>
                <w:sz w:val="20"/>
              </w:rPr>
              <w:t xml:space="preserve">1.4.</w:t>
            </w:r>
          </w:p>
        </w:tc>
        <w:tc>
          <w:tcPr>
            <w:tcW w:w="2458" w:type="dxa"/>
          </w:tcPr>
          <w:p>
            <w:pPr>
              <w:pStyle w:val="0"/>
            </w:pPr>
            <w:r>
              <w:rPr>
                <w:sz w:val="20"/>
              </w:rPr>
              <w:t xml:space="preserve">Создание и (или) развитие государственных микрофинансовых организаций</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2020 г.</w:t>
            </w:r>
          </w:p>
        </w:tc>
        <w:tc>
          <w:tcPr>
            <w:tcW w:w="1200" w:type="dxa"/>
          </w:tcPr>
          <w:p>
            <w:pPr>
              <w:pStyle w:val="0"/>
              <w:jc w:val="center"/>
            </w:pPr>
            <w:r>
              <w:rPr>
                <w:sz w:val="20"/>
              </w:rPr>
              <w:t xml:space="preserve">2024 г.</w:t>
            </w:r>
          </w:p>
        </w:tc>
        <w:tc>
          <w:tcPr>
            <w:tcW w:w="2551" w:type="dxa"/>
          </w:tcPr>
          <w:p>
            <w:pPr>
              <w:pStyle w:val="0"/>
            </w:pPr>
            <w:r>
              <w:rPr>
                <w:sz w:val="20"/>
              </w:rPr>
              <w:t xml:space="preserve">выдача микрозаймов субъектам малого и среднего предпринимательства Республики Северная Осетия-Алания на льготных условиях</w:t>
            </w:r>
          </w:p>
        </w:tc>
        <w:tc>
          <w:tcPr>
            <w:tcW w:w="2462" w:type="dxa"/>
          </w:tcPr>
          <w:p>
            <w:pPr>
              <w:pStyle w:val="0"/>
            </w:pPr>
            <w:r>
              <w:rPr>
                <w:sz w:val="20"/>
              </w:rPr>
              <w:t xml:space="preserve">развитие микрофинансовых организаций, созданных для обеспечения доступа субъектов малого и среднего предпринимательства к финансовым ресурсам посредством предоставления микрозаймов</w:t>
            </w:r>
          </w:p>
        </w:tc>
        <w:tc>
          <w:tcPr>
            <w:tcW w:w="2640"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w:t>
            </w:r>
          </w:p>
          <w:p>
            <w:pPr>
              <w:pStyle w:val="0"/>
            </w:pPr>
            <w:r>
              <w:rPr>
                <w:sz w:val="20"/>
              </w:rPr>
              <w:t xml:space="preserve">количество субъектов малого, среднего предпринимательства и самозанятых граждан, получивших поддержку;</w:t>
            </w:r>
          </w:p>
          <w:p>
            <w:pPr>
              <w:pStyle w:val="0"/>
            </w:pPr>
            <w:r>
              <w:rPr>
                <w:sz w:val="20"/>
              </w:rPr>
              <w:t xml:space="preserve">количество выдаваемых микрозаймов субъектам малого и среднего предпринимательства</w:t>
            </w:r>
          </w:p>
        </w:tc>
      </w:tr>
      <w:tr>
        <w:tc>
          <w:tcPr>
            <w:tcW w:w="680" w:type="dxa"/>
          </w:tcPr>
          <w:p>
            <w:pPr>
              <w:pStyle w:val="0"/>
              <w:jc w:val="center"/>
            </w:pPr>
            <w:r>
              <w:rPr>
                <w:sz w:val="20"/>
              </w:rPr>
              <w:t xml:space="preserve">1.5.</w:t>
            </w:r>
          </w:p>
        </w:tc>
        <w:tc>
          <w:tcPr>
            <w:tcW w:w="2458" w:type="dxa"/>
          </w:tcPr>
          <w:p>
            <w:pPr>
              <w:pStyle w:val="0"/>
            </w:pPr>
            <w:r>
              <w:rPr>
                <w:sz w:val="20"/>
              </w:rPr>
              <w:t xml:space="preserve">Создание и (или) развитие фондов содействия кредитованию (гарантийных фондов, фондов поручительств)</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2020 г.</w:t>
            </w:r>
          </w:p>
        </w:tc>
        <w:tc>
          <w:tcPr>
            <w:tcW w:w="1200" w:type="dxa"/>
          </w:tcPr>
          <w:p>
            <w:pPr>
              <w:pStyle w:val="0"/>
              <w:jc w:val="center"/>
            </w:pPr>
            <w:r>
              <w:rPr>
                <w:sz w:val="20"/>
              </w:rPr>
              <w:t xml:space="preserve">2024 г.</w:t>
            </w:r>
          </w:p>
        </w:tc>
        <w:tc>
          <w:tcPr>
            <w:tcW w:w="2551" w:type="dxa"/>
          </w:tcPr>
          <w:p>
            <w:pPr>
              <w:pStyle w:val="0"/>
            </w:pPr>
            <w:r>
              <w:rPr>
                <w:sz w:val="20"/>
              </w:rPr>
              <w:t xml:space="preserve">предоставление поручительств субъектам малого и среднего предпринимательства при получении кредитов</w:t>
            </w:r>
          </w:p>
        </w:tc>
        <w:tc>
          <w:tcPr>
            <w:tcW w:w="2462" w:type="dxa"/>
          </w:tcPr>
          <w:p>
            <w:pPr>
              <w:pStyle w:val="0"/>
            </w:pPr>
            <w:r>
              <w:rPr>
                <w:sz w:val="20"/>
              </w:rPr>
              <w:t xml:space="preserve">развитие региональной гарантийной системы, созданной для обеспечения доступа субъектов малого и среднего предпринимательства к кредитным ресурсам</w:t>
            </w:r>
          </w:p>
        </w:tc>
        <w:tc>
          <w:tcPr>
            <w:tcW w:w="2640"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количество субъектов малого, среднего предпринимательства и самозанятых граждан, получивших поддержку</w:t>
            </w:r>
          </w:p>
        </w:tc>
      </w:tr>
      <w:tr>
        <w:tc>
          <w:tcPr>
            <w:tcW w:w="680" w:type="dxa"/>
          </w:tcPr>
          <w:p>
            <w:pPr>
              <w:pStyle w:val="0"/>
              <w:jc w:val="center"/>
            </w:pPr>
            <w:r>
              <w:rPr>
                <w:sz w:val="20"/>
              </w:rPr>
              <w:t xml:space="preserve">1.6.</w:t>
            </w:r>
          </w:p>
        </w:tc>
        <w:tc>
          <w:tcPr>
            <w:tcW w:w="2458" w:type="dxa"/>
          </w:tcPr>
          <w:p>
            <w:pPr>
              <w:pStyle w:val="0"/>
            </w:pPr>
            <w:r>
              <w:rPr>
                <w:sz w:val="20"/>
              </w:rPr>
              <w:t xml:space="preserve">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2021 г.</w:t>
            </w:r>
          </w:p>
        </w:tc>
        <w:tc>
          <w:tcPr>
            <w:tcW w:w="1200" w:type="dxa"/>
          </w:tcPr>
          <w:p>
            <w:pPr>
              <w:pStyle w:val="0"/>
              <w:jc w:val="center"/>
            </w:pPr>
            <w:r>
              <w:rPr>
                <w:sz w:val="20"/>
              </w:rPr>
              <w:t xml:space="preserve">2024 г.</w:t>
            </w:r>
          </w:p>
        </w:tc>
        <w:tc>
          <w:tcPr>
            <w:tcW w:w="2551" w:type="dxa"/>
          </w:tcPr>
          <w:p>
            <w:pPr>
              <w:pStyle w:val="0"/>
            </w:pPr>
            <w:r>
              <w:rPr>
                <w:sz w:val="20"/>
              </w:rPr>
              <w:t xml:space="preserve">создание условий для легкого старта и комфортного ведения бизнеса, финансовая поддержка социальных предприятий, поддержка начинающих и действующих субъектов малого и среднего предпринимательства и самозанятых граждан</w:t>
            </w:r>
          </w:p>
        </w:tc>
        <w:tc>
          <w:tcPr>
            <w:tcW w:w="2462" w:type="dxa"/>
          </w:tcPr>
          <w:p>
            <w:pPr>
              <w:pStyle w:val="0"/>
            </w:pPr>
            <w:r>
              <w:rPr>
                <w:sz w:val="20"/>
              </w:rPr>
              <w:t xml:space="preserve">обеспечение доступа к информационно-консультационным и образовательным услугам поддержки бизнеса</w:t>
            </w:r>
          </w:p>
        </w:tc>
        <w:tc>
          <w:tcPr>
            <w:tcW w:w="2640" w:type="dxa"/>
          </w:tcPr>
          <w:p>
            <w:pPr>
              <w:pStyle w:val="0"/>
            </w:pPr>
            <w:r>
              <w:rPr>
                <w:sz w:val="20"/>
              </w:rPr>
              <w:t xml:space="preserve">количество уникальных граждан, желающих вести бизнес, начинающих и действующих предпринимателей, получивших услуги;</w:t>
            </w:r>
          </w:p>
          <w:p>
            <w:pPr>
              <w:pStyle w:val="0"/>
            </w:pPr>
            <w:r>
              <w:rPr>
                <w:sz w:val="20"/>
              </w:rPr>
              <w:t xml:space="preserve">количество субъектов малого и среднего предпринимательства, получивших комплексные услуги</w:t>
            </w:r>
          </w:p>
        </w:tc>
      </w:tr>
      <w:tr>
        <w:tc>
          <w:tcPr>
            <w:tcW w:w="680" w:type="dxa"/>
          </w:tcPr>
          <w:p>
            <w:pPr>
              <w:pStyle w:val="0"/>
              <w:jc w:val="center"/>
            </w:pPr>
            <w:r>
              <w:rPr>
                <w:sz w:val="20"/>
              </w:rPr>
              <w:t xml:space="preserve">1.7.</w:t>
            </w:r>
          </w:p>
        </w:tc>
        <w:tc>
          <w:tcPr>
            <w:tcW w:w="2458" w:type="dxa"/>
          </w:tcPr>
          <w:p>
            <w:pPr>
              <w:pStyle w:val="0"/>
            </w:pPr>
            <w:r>
              <w:rPr>
                <w:sz w:val="20"/>
              </w:rPr>
              <w:t xml:space="preserve">Оказание комплексных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2021 г.</w:t>
            </w:r>
          </w:p>
        </w:tc>
        <w:tc>
          <w:tcPr>
            <w:tcW w:w="1200" w:type="dxa"/>
          </w:tcPr>
          <w:p>
            <w:pPr>
              <w:pStyle w:val="0"/>
              <w:jc w:val="center"/>
            </w:pPr>
            <w:r>
              <w:rPr>
                <w:sz w:val="20"/>
              </w:rPr>
              <w:t xml:space="preserve">2024 г.</w:t>
            </w:r>
          </w:p>
        </w:tc>
        <w:tc>
          <w:tcPr>
            <w:tcW w:w="2551" w:type="dxa"/>
          </w:tcPr>
          <w:p>
            <w:pPr>
              <w:pStyle w:val="0"/>
            </w:pPr>
            <w:r>
              <w:rPr>
                <w:sz w:val="20"/>
              </w:rPr>
              <w:t xml:space="preserve">предоставление грантов, оказание комплексных услуг социальным предпринимателям</w:t>
            </w:r>
          </w:p>
        </w:tc>
        <w:tc>
          <w:tcPr>
            <w:tcW w:w="2462" w:type="dxa"/>
          </w:tcPr>
          <w:p>
            <w:pPr>
              <w:pStyle w:val="0"/>
            </w:pPr>
            <w:r>
              <w:rPr>
                <w:sz w:val="20"/>
              </w:rPr>
              <w:t xml:space="preserve">обеспечивает доступ к специальным мерам государственной поддержки, которые позволят снизить дополнительные расходы, связанные с ведением предпринимательской деятельности</w:t>
            </w:r>
          </w:p>
        </w:tc>
        <w:tc>
          <w:tcPr>
            <w:tcW w:w="2640" w:type="dxa"/>
          </w:tcPr>
          <w:p>
            <w:pPr>
              <w:pStyle w:val="0"/>
            </w:pPr>
            <w:r>
              <w:rPr>
                <w:sz w:val="20"/>
              </w:rPr>
              <w:t xml:space="preserve">количество уникальных социальных предприятий, включенных в реестр социальных предпринимателей, в том числе получивших комплексные услуги и (или) финансовую поддержку в виде гранта;</w:t>
            </w:r>
          </w:p>
          <w:p>
            <w:pPr>
              <w:pStyle w:val="0"/>
            </w:pPr>
            <w:r>
              <w:rPr>
                <w:sz w:val="20"/>
              </w:rPr>
              <w:t xml:space="preserve">количество уникальных граждан, желающих вести бизнес, начинающих и действующих предпринимателей, получивших услуги</w:t>
            </w:r>
          </w:p>
        </w:tc>
      </w:tr>
      <w:tr>
        <w:tc>
          <w:tcPr>
            <w:tcW w:w="680" w:type="dxa"/>
          </w:tcPr>
          <w:p>
            <w:pPr>
              <w:pStyle w:val="0"/>
              <w:jc w:val="center"/>
            </w:pPr>
            <w:r>
              <w:rPr>
                <w:sz w:val="20"/>
              </w:rPr>
              <w:t xml:space="preserve">1.8.</w:t>
            </w:r>
          </w:p>
        </w:tc>
        <w:tc>
          <w:tcPr>
            <w:tcW w:w="2458" w:type="dxa"/>
          </w:tcPr>
          <w:p>
            <w:pPr>
              <w:pStyle w:val="0"/>
            </w:pPr>
            <w:r>
              <w:rPr>
                <w:sz w:val="20"/>
              </w:rPr>
              <w:t xml:space="preserve">Оказание комплекса услуг, сервисов и мер поддержки субъектам малого и среднего предпринимательства в центрах "Мой бизнес"</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2020 г.</w:t>
            </w:r>
          </w:p>
        </w:tc>
        <w:tc>
          <w:tcPr>
            <w:tcW w:w="1200" w:type="dxa"/>
          </w:tcPr>
          <w:p>
            <w:pPr>
              <w:pStyle w:val="0"/>
              <w:jc w:val="center"/>
            </w:pPr>
            <w:r>
              <w:rPr>
                <w:sz w:val="20"/>
              </w:rPr>
              <w:t xml:space="preserve">2020 г.</w:t>
            </w:r>
          </w:p>
        </w:tc>
        <w:tc>
          <w:tcPr>
            <w:tcW w:w="2551" w:type="dxa"/>
          </w:tcPr>
          <w:p>
            <w:pPr>
              <w:pStyle w:val="0"/>
            </w:pPr>
            <w:r>
              <w:rPr>
                <w:sz w:val="20"/>
              </w:rPr>
              <w:t xml:space="preserve">создание организации инфраструктуры поддержки предпринимательства, обеспечивающей реализацию комплекса услуг, направленных на содействие развитию субъектов малого и среднего предпринимательства при реализации региональных программ развития малого и среднего предпринимательства</w:t>
            </w:r>
          </w:p>
        </w:tc>
        <w:tc>
          <w:tcPr>
            <w:tcW w:w="2462" w:type="dxa"/>
          </w:tcPr>
          <w:p>
            <w:pPr>
              <w:pStyle w:val="0"/>
            </w:pPr>
            <w:r>
              <w:rPr>
                <w:sz w:val="20"/>
              </w:rPr>
              <w:t xml:space="preserve">субсидии на осуществление финансово-хозяйственной деятельности и реализацию мероприятий</w:t>
            </w:r>
          </w:p>
        </w:tc>
        <w:tc>
          <w:tcPr>
            <w:tcW w:w="2640" w:type="dxa"/>
          </w:tcPr>
          <w:p>
            <w:pPr>
              <w:pStyle w:val="0"/>
            </w:pPr>
            <w:r>
              <w:rPr>
                <w:sz w:val="20"/>
              </w:rPr>
              <w:t xml:space="preserve">количество субъектов малого, среднего предпринимательства и самозанятых граждан, получивших поддержку;</w:t>
            </w:r>
          </w:p>
          <w:p>
            <w:pPr>
              <w:pStyle w:val="0"/>
            </w:pPr>
            <w:r>
              <w:rPr>
                <w:sz w:val="20"/>
              </w:rPr>
              <w:t xml:space="preserve">количество обученных основам ведения бизнеса, финансовой грамотности и иным навыкам предпринимательской деятельности;</w:t>
            </w:r>
          </w:p>
          <w:p>
            <w:pPr>
              <w:pStyle w:val="0"/>
            </w:pPr>
            <w:r>
              <w:rPr>
                <w:sz w:val="20"/>
              </w:rPr>
              <w:t xml:space="preserve">количество самозанятых граждан, зафиксировавших свой статус, с учетом введения налогового режима для самозанятых</w:t>
            </w:r>
          </w:p>
        </w:tc>
      </w:tr>
      <w:tr>
        <w:tc>
          <w:tcPr>
            <w:tcW w:w="680" w:type="dxa"/>
          </w:tcPr>
          <w:p>
            <w:pPr>
              <w:pStyle w:val="0"/>
              <w:jc w:val="center"/>
            </w:pPr>
            <w:r>
              <w:rPr>
                <w:sz w:val="20"/>
              </w:rPr>
              <w:t xml:space="preserve">1.9.</w:t>
            </w:r>
          </w:p>
        </w:tc>
        <w:tc>
          <w:tcPr>
            <w:tcW w:w="2458" w:type="dxa"/>
          </w:tcPr>
          <w:p>
            <w:pPr>
              <w:pStyle w:val="0"/>
            </w:pPr>
            <w:r>
              <w:rPr>
                <w:sz w:val="20"/>
              </w:rPr>
              <w:t xml:space="preserve">Мероприятия, по результатам реализации которых субъектами малого и среднего предпринимательства осуществлен экспорт товаров (работ, услуг) при поддержке центров поддержки экспорта</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2020 г.</w:t>
            </w:r>
          </w:p>
        </w:tc>
        <w:tc>
          <w:tcPr>
            <w:tcW w:w="1200" w:type="dxa"/>
          </w:tcPr>
          <w:p>
            <w:pPr>
              <w:pStyle w:val="0"/>
              <w:jc w:val="center"/>
            </w:pPr>
            <w:r>
              <w:rPr>
                <w:sz w:val="20"/>
              </w:rPr>
              <w:t xml:space="preserve">2024 г.</w:t>
            </w:r>
          </w:p>
        </w:tc>
        <w:tc>
          <w:tcPr>
            <w:tcW w:w="2551" w:type="dxa"/>
          </w:tcPr>
          <w:p>
            <w:pPr>
              <w:pStyle w:val="0"/>
            </w:pPr>
            <w:r>
              <w:rPr>
                <w:sz w:val="20"/>
              </w:rPr>
              <w:t xml:space="preserve">создание единого центра для предоставления информационно-консультационной поддержки и содействия малым и средним предприятиям Республики Северная Осетия-Алания, заинтересованным в установлении и развитии внешнеэкономического развития. Поддержка экспортно ориентированных субъектов предпринимательства с целью ориентирования внешнеэкономической деятельности</w:t>
            </w:r>
          </w:p>
        </w:tc>
        <w:tc>
          <w:tcPr>
            <w:tcW w:w="2462" w:type="dxa"/>
          </w:tcPr>
          <w:p>
            <w:pPr>
              <w:pStyle w:val="0"/>
            </w:pPr>
            <w:r>
              <w:rPr>
                <w:sz w:val="20"/>
              </w:rPr>
              <w:t xml:space="preserve">содействие субъектам малого и среднего предпринимательства Республики Северная Осетия-Алания в установлении и развитии взаимовыгодного делового, технологического и научного сотрудничества и оказание информационно-консультационной поддержки</w:t>
            </w:r>
          </w:p>
        </w:tc>
        <w:tc>
          <w:tcPr>
            <w:tcW w:w="2640" w:type="dxa"/>
          </w:tcPr>
          <w:p>
            <w:pPr>
              <w:pStyle w:val="0"/>
            </w:pPr>
            <w:r>
              <w:rPr>
                <w:sz w:val="20"/>
              </w:rP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w:t>
            </w:r>
          </w:p>
          <w:p>
            <w:pPr>
              <w:pStyle w:val="0"/>
            </w:pPr>
            <w:r>
              <w:rPr>
                <w:sz w:val="20"/>
              </w:rPr>
              <w:t xml:space="preserve">количество субъектов малого, среднего предпринимательства и самозанятых граждан, получивших поддержку</w:t>
            </w:r>
          </w:p>
        </w:tc>
      </w:tr>
      <w:tr>
        <w:tc>
          <w:tcPr>
            <w:tcW w:w="680" w:type="dxa"/>
          </w:tcPr>
          <w:p>
            <w:pPr>
              <w:pStyle w:val="0"/>
              <w:jc w:val="center"/>
            </w:pPr>
            <w:r>
              <w:rPr>
                <w:sz w:val="20"/>
              </w:rPr>
              <w:t xml:space="preserve">1.10.</w:t>
            </w:r>
          </w:p>
        </w:tc>
        <w:tc>
          <w:tcPr>
            <w:tcW w:w="2458" w:type="dxa"/>
          </w:tcPr>
          <w:p>
            <w:pPr>
              <w:pStyle w:val="0"/>
            </w:pPr>
            <w:r>
              <w:rPr>
                <w:sz w:val="20"/>
              </w:rPr>
              <w:t xml:space="preserve">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2021 г.</w:t>
            </w:r>
          </w:p>
        </w:tc>
        <w:tc>
          <w:tcPr>
            <w:tcW w:w="1200" w:type="dxa"/>
          </w:tcPr>
          <w:p>
            <w:pPr>
              <w:pStyle w:val="0"/>
              <w:jc w:val="center"/>
            </w:pPr>
            <w:r>
              <w:rPr>
                <w:sz w:val="20"/>
              </w:rPr>
              <w:t xml:space="preserve">2024 г.</w:t>
            </w:r>
          </w:p>
        </w:tc>
        <w:tc>
          <w:tcPr>
            <w:tcW w:w="2551" w:type="dxa"/>
          </w:tcPr>
          <w:p>
            <w:pPr>
              <w:pStyle w:val="0"/>
            </w:pPr>
            <w:r>
              <w:rPr>
                <w:sz w:val="20"/>
              </w:rPr>
              <w:t xml:space="preserve">удовлетворение спроса инвесторов на площадке</w:t>
            </w:r>
          </w:p>
        </w:tc>
        <w:tc>
          <w:tcPr>
            <w:tcW w:w="2462" w:type="dxa"/>
          </w:tcPr>
          <w:p>
            <w:pPr>
              <w:pStyle w:val="0"/>
            </w:pPr>
            <w:r>
              <w:rPr>
                <w:sz w:val="20"/>
              </w:rPr>
              <w:t xml:space="preserve">подготовка площадок к размещению на них объектов промышленности, логистики и сопутствующего сервиса;</w:t>
            </w:r>
          </w:p>
          <w:p>
            <w:pPr>
              <w:pStyle w:val="0"/>
            </w:pPr>
            <w:r>
              <w:rPr>
                <w:sz w:val="20"/>
              </w:rPr>
              <w:t xml:space="preserve">создание и развитие на базе промышленных парков конкурентоспособных промышленных производств и сопутствующего сервиса</w:t>
            </w:r>
          </w:p>
        </w:tc>
        <w:tc>
          <w:tcPr>
            <w:tcW w:w="2640"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w:t>
            </w:r>
          </w:p>
          <w:p>
            <w:pPr>
              <w:pStyle w:val="0"/>
            </w:pPr>
            <w:r>
              <w:rPr>
                <w:sz w:val="20"/>
              </w:rPr>
              <w:t xml:space="preserve">количество субъектов малого и среднего предпринимательства, получивших комплексные услуги</w:t>
            </w:r>
          </w:p>
        </w:tc>
      </w:tr>
      <w:tr>
        <w:tc>
          <w:tcPr>
            <w:tcW w:w="680" w:type="dxa"/>
          </w:tcPr>
          <w:p>
            <w:pPr>
              <w:pStyle w:val="0"/>
              <w:jc w:val="center"/>
            </w:pPr>
            <w:r>
              <w:rPr>
                <w:sz w:val="20"/>
              </w:rPr>
              <w:t xml:space="preserve">1.11.</w:t>
            </w:r>
          </w:p>
        </w:tc>
        <w:tc>
          <w:tcPr>
            <w:tcW w:w="2458" w:type="dxa"/>
          </w:tcPr>
          <w:p>
            <w:pPr>
              <w:pStyle w:val="0"/>
            </w:pPr>
            <w:r>
              <w:rPr>
                <w:sz w:val="20"/>
              </w:rPr>
              <w:t xml:space="preserve">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2020 г.</w:t>
            </w:r>
          </w:p>
        </w:tc>
        <w:tc>
          <w:tcPr>
            <w:tcW w:w="1200" w:type="dxa"/>
          </w:tcPr>
          <w:p>
            <w:pPr>
              <w:pStyle w:val="0"/>
              <w:jc w:val="center"/>
            </w:pPr>
            <w:r>
              <w:rPr>
                <w:sz w:val="20"/>
              </w:rPr>
              <w:t xml:space="preserve">2020 г.</w:t>
            </w:r>
          </w:p>
        </w:tc>
        <w:tc>
          <w:tcPr>
            <w:tcW w:w="2551" w:type="dxa"/>
          </w:tcPr>
          <w:p>
            <w:pPr>
              <w:pStyle w:val="0"/>
            </w:pPr>
            <w:r>
              <w:rPr>
                <w:sz w:val="20"/>
              </w:rPr>
              <w:t xml:space="preserve">реализация комплекса мер, направленных на содействие развитию субъектов малого и среднего предпринимательства</w:t>
            </w:r>
          </w:p>
        </w:tc>
        <w:tc>
          <w:tcPr>
            <w:tcW w:w="2462" w:type="dxa"/>
          </w:tcPr>
          <w:p>
            <w:pPr>
              <w:pStyle w:val="0"/>
            </w:pPr>
            <w:r>
              <w:rPr>
                <w:sz w:val="20"/>
              </w:rPr>
              <w:t xml:space="preserve">субсидии на реализацию комплексной программы по вовлечению в предпринимательскую деятельность и содействию созданию собственного бизнеса</w:t>
            </w:r>
          </w:p>
        </w:tc>
        <w:tc>
          <w:tcPr>
            <w:tcW w:w="2640" w:type="dxa"/>
          </w:tcPr>
          <w:p>
            <w:pPr>
              <w:pStyle w:val="0"/>
            </w:pPr>
            <w:r>
              <w:rPr>
                <w:sz w:val="20"/>
              </w:rPr>
              <w:t xml:space="preserve">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проекте;</w:t>
            </w:r>
          </w:p>
          <w:p>
            <w:pPr>
              <w:pStyle w:val="0"/>
            </w:pPr>
            <w:r>
              <w:rPr>
                <w:sz w:val="20"/>
              </w:rPr>
              <w:t xml:space="preserve">количество вновь созданных субъектов малого и среднего предпринимательства участниками регионального проекта "Популяризация предпринимательства";</w:t>
            </w:r>
          </w:p>
          <w:p>
            <w:pPr>
              <w:pStyle w:val="0"/>
            </w:pPr>
            <w:r>
              <w:rPr>
                <w:sz w:val="20"/>
              </w:rPr>
              <w:t xml:space="preserve">количество физических лиц - участников регионального проекта "Популяризация предпринимательства"</w:t>
            </w:r>
          </w:p>
        </w:tc>
      </w:tr>
      <w:tr>
        <w:tc>
          <w:tcPr>
            <w:tcW w:w="680" w:type="dxa"/>
          </w:tcPr>
          <w:p>
            <w:pPr>
              <w:pStyle w:val="0"/>
              <w:jc w:val="center"/>
            </w:pPr>
            <w:r>
              <w:rPr>
                <w:sz w:val="20"/>
              </w:rPr>
              <w:t xml:space="preserve">1.12.</w:t>
            </w:r>
          </w:p>
        </w:tc>
        <w:tc>
          <w:tcPr>
            <w:tcW w:w="2458" w:type="dxa"/>
          </w:tcPr>
          <w:p>
            <w:pPr>
              <w:pStyle w:val="0"/>
            </w:pPr>
            <w:r>
              <w:rPr>
                <w:sz w:val="20"/>
              </w:rPr>
              <w:t xml:space="preserve">Развитие государственных микрофинансовых организаций в условиях ухудшения ситуации в связи с распространением коронавируса</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2020 г.</w:t>
            </w:r>
          </w:p>
        </w:tc>
        <w:tc>
          <w:tcPr>
            <w:tcW w:w="1200" w:type="dxa"/>
          </w:tcPr>
          <w:p>
            <w:pPr>
              <w:pStyle w:val="0"/>
              <w:jc w:val="center"/>
            </w:pPr>
            <w:r>
              <w:rPr>
                <w:sz w:val="20"/>
              </w:rPr>
              <w:t xml:space="preserve">2020 г.</w:t>
            </w:r>
          </w:p>
        </w:tc>
        <w:tc>
          <w:tcPr>
            <w:tcW w:w="2551" w:type="dxa"/>
          </w:tcPr>
          <w:p>
            <w:pPr>
              <w:pStyle w:val="0"/>
            </w:pPr>
            <w:r>
              <w:rPr>
                <w:sz w:val="20"/>
              </w:rPr>
              <w:t xml:space="preserve">выдача микрозаймов субъектам малого и среднего предпринимательства Республики Северная Осетия-Алания на льготных условиях</w:t>
            </w:r>
          </w:p>
        </w:tc>
        <w:tc>
          <w:tcPr>
            <w:tcW w:w="2462" w:type="dxa"/>
          </w:tcPr>
          <w:p>
            <w:pPr>
              <w:pStyle w:val="0"/>
            </w:pPr>
            <w:r>
              <w:rPr>
                <w:sz w:val="20"/>
              </w:rPr>
              <w:t xml:space="preserve">развитие микрофинансовых организаций, созданных для обеспечения доступа субъектов малого и среднего предпринимательства к финансовым ресурсам посредством предоставления микрозаймов</w:t>
            </w:r>
          </w:p>
        </w:tc>
        <w:tc>
          <w:tcPr>
            <w:tcW w:w="2640"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w:t>
            </w:r>
          </w:p>
          <w:p>
            <w:pPr>
              <w:pStyle w:val="0"/>
            </w:pPr>
            <w:r>
              <w:rPr>
                <w:sz w:val="20"/>
              </w:rPr>
              <w:t xml:space="preserve">количество субъектов малого, среднего предпринимательства и самозанятых граждан, получивших поддержку;</w:t>
            </w:r>
          </w:p>
          <w:p>
            <w:pPr>
              <w:pStyle w:val="0"/>
            </w:pPr>
            <w:r>
              <w:rPr>
                <w:sz w:val="20"/>
              </w:rPr>
              <w:t xml:space="preserve">количество выдаваемых микрозаймов субъектам малого и среднего предпринимательства</w:t>
            </w:r>
          </w:p>
        </w:tc>
      </w:tr>
      <w:tr>
        <w:tc>
          <w:tcPr>
            <w:tcW w:w="680" w:type="dxa"/>
          </w:tcPr>
          <w:p>
            <w:pPr>
              <w:pStyle w:val="0"/>
              <w:jc w:val="center"/>
            </w:pPr>
            <w:r>
              <w:rPr>
                <w:sz w:val="20"/>
              </w:rPr>
              <w:t xml:space="preserve">1.13.</w:t>
            </w:r>
          </w:p>
        </w:tc>
        <w:tc>
          <w:tcPr>
            <w:tcW w:w="2458" w:type="dxa"/>
          </w:tcPr>
          <w:p>
            <w:pPr>
              <w:pStyle w:val="0"/>
            </w:pPr>
            <w:r>
              <w:rPr>
                <w:sz w:val="20"/>
              </w:rPr>
              <w:t xml:space="preserve">Развитие фондов содействия кредитованию (гарантийных фондов, фондов поручительств) в условиях ухудшения ситуации в связи с распространением коронавируса</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2020 г.</w:t>
            </w:r>
          </w:p>
        </w:tc>
        <w:tc>
          <w:tcPr>
            <w:tcW w:w="1200" w:type="dxa"/>
          </w:tcPr>
          <w:p>
            <w:pPr>
              <w:pStyle w:val="0"/>
              <w:jc w:val="center"/>
            </w:pPr>
            <w:r>
              <w:rPr>
                <w:sz w:val="20"/>
              </w:rPr>
              <w:t xml:space="preserve">2020 г.</w:t>
            </w:r>
          </w:p>
        </w:tc>
        <w:tc>
          <w:tcPr>
            <w:tcW w:w="2551" w:type="dxa"/>
          </w:tcPr>
          <w:p>
            <w:pPr>
              <w:pStyle w:val="0"/>
            </w:pPr>
            <w:r>
              <w:rPr>
                <w:sz w:val="20"/>
              </w:rPr>
              <w:t xml:space="preserve">предоставление поручительств субъектам малого и среднего предпринимательства при получении кредитов</w:t>
            </w:r>
          </w:p>
        </w:tc>
        <w:tc>
          <w:tcPr>
            <w:tcW w:w="2462" w:type="dxa"/>
          </w:tcPr>
          <w:p>
            <w:pPr>
              <w:pStyle w:val="0"/>
            </w:pPr>
            <w:r>
              <w:rPr>
                <w:sz w:val="20"/>
              </w:rPr>
              <w:t xml:space="preserve">развитие региональной гарантийной системы, созданной для обеспечения доступа субъектов малого и среднего предпринимательства к кредитным ресурсам</w:t>
            </w:r>
          </w:p>
        </w:tc>
        <w:tc>
          <w:tcPr>
            <w:tcW w:w="2640"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w:t>
            </w:r>
          </w:p>
          <w:p>
            <w:pPr>
              <w:pStyle w:val="0"/>
            </w:pPr>
            <w:r>
              <w:rPr>
                <w:sz w:val="20"/>
              </w:rPr>
              <w:t xml:space="preserve">количество субъектов малого, среднего предпринимательства и самозанятых граждан, получивших поддержку</w:t>
            </w:r>
          </w:p>
        </w:tc>
      </w:tr>
      <w:tr>
        <w:tc>
          <w:tcPr>
            <w:tcW w:w="680" w:type="dxa"/>
          </w:tcPr>
          <w:p>
            <w:pPr>
              <w:pStyle w:val="0"/>
              <w:jc w:val="center"/>
            </w:pPr>
            <w:r>
              <w:rPr>
                <w:sz w:val="20"/>
              </w:rPr>
              <w:t xml:space="preserve">1.14.</w:t>
            </w:r>
          </w:p>
        </w:tc>
        <w:tc>
          <w:tcPr>
            <w:tcW w:w="2458" w:type="dxa"/>
          </w:tcPr>
          <w:p>
            <w:pPr>
              <w:pStyle w:val="0"/>
            </w:pPr>
            <w:r>
              <w:rPr>
                <w:sz w:val="20"/>
              </w:rPr>
              <w:t xml:space="preserve">Мероприятие,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2021 г.</w:t>
            </w:r>
          </w:p>
        </w:tc>
        <w:tc>
          <w:tcPr>
            <w:tcW w:w="1200" w:type="dxa"/>
          </w:tcPr>
          <w:p>
            <w:pPr>
              <w:pStyle w:val="0"/>
              <w:jc w:val="center"/>
            </w:pPr>
            <w:r>
              <w:rPr>
                <w:sz w:val="20"/>
              </w:rPr>
              <w:t xml:space="preserve">2024 г.</w:t>
            </w:r>
          </w:p>
        </w:tc>
        <w:tc>
          <w:tcPr>
            <w:tcW w:w="2551" w:type="dxa"/>
          </w:tcPr>
          <w:p>
            <w:pPr>
              <w:pStyle w:val="0"/>
            </w:pPr>
            <w:r>
              <w:rPr>
                <w:sz w:val="20"/>
              </w:rPr>
              <w:t xml:space="preserve">создание благоприятных условий для осуществления деятельности самозанятыми гражданами, увеличение количества самозанятых граждан, зафиксировавших свой статус и применяющих специальный налоговый режим "Налог на профессиональный доход"</w:t>
            </w:r>
          </w:p>
        </w:tc>
        <w:tc>
          <w:tcPr>
            <w:tcW w:w="2462" w:type="dxa"/>
          </w:tcPr>
          <w:p>
            <w:pPr>
              <w:pStyle w:val="0"/>
            </w:pPr>
            <w:r>
              <w:rPr>
                <w:sz w:val="20"/>
              </w:rPr>
              <w:t xml:space="preserve">предоставление самозанятым гражданам микрозаймов по льготной ставке государственными микрофинансовыми организациями, комплекса информационно-консультационных и образовательных услуг организациями инфраструктуры поддержки малого и среднего предпринимательства</w:t>
            </w:r>
          </w:p>
        </w:tc>
        <w:tc>
          <w:tcPr>
            <w:tcW w:w="2640" w:type="dxa"/>
          </w:tcPr>
          <w:p>
            <w:pPr>
              <w:pStyle w:val="0"/>
            </w:pPr>
            <w:r>
              <w:rPr>
                <w:sz w:val="20"/>
              </w:rPr>
              <w:t xml:space="preserve">количество самозанятых граждан, получивших услуги, в том числе прошедших программы обучения;</w:t>
            </w:r>
          </w:p>
          <w:p>
            <w:pPr>
              <w:pStyle w:val="0"/>
            </w:pPr>
            <w:r>
              <w:rPr>
                <w:sz w:val="20"/>
              </w:rPr>
              <w:t xml:space="preserve">количество самозанятых граждан, зафиксировавших свой статус и применяющих специальный налоговый режим "Налог на профессиональный доход" (НПД)</w:t>
            </w:r>
          </w:p>
        </w:tc>
      </w:tr>
      <w:tr>
        <w:tc>
          <w:tcPr>
            <w:tcW w:w="680" w:type="dxa"/>
          </w:tcPr>
          <w:p>
            <w:pPr>
              <w:pStyle w:val="0"/>
              <w:outlineLvl w:val="2"/>
              <w:jc w:val="center"/>
            </w:pPr>
            <w:r>
              <w:rPr>
                <w:sz w:val="20"/>
              </w:rPr>
              <w:t xml:space="preserve">2.</w:t>
            </w:r>
          </w:p>
        </w:tc>
        <w:tc>
          <w:tcPr>
            <w:gridSpan w:val="7"/>
            <w:tcW w:w="14491" w:type="dxa"/>
          </w:tcPr>
          <w:p>
            <w:pPr>
              <w:pStyle w:val="0"/>
              <w:jc w:val="center"/>
            </w:pPr>
            <w:r>
              <w:rPr>
                <w:sz w:val="20"/>
              </w:rPr>
              <w:t xml:space="preserve">Подпрограмма 2 "Развитие инвестиционной деятельности в Республике Северная Осетия-Алания" на 2020 - 2024 годы</w:t>
            </w:r>
          </w:p>
        </w:tc>
      </w:tr>
      <w:tr>
        <w:tc>
          <w:tcPr>
            <w:tcW w:w="680" w:type="dxa"/>
          </w:tcPr>
          <w:p>
            <w:pPr>
              <w:pStyle w:val="0"/>
              <w:jc w:val="center"/>
            </w:pPr>
            <w:r>
              <w:rPr>
                <w:sz w:val="20"/>
              </w:rPr>
              <w:t xml:space="preserve">2.1.</w:t>
            </w:r>
          </w:p>
        </w:tc>
        <w:tc>
          <w:tcPr>
            <w:tcW w:w="2458" w:type="dxa"/>
          </w:tcPr>
          <w:p>
            <w:pPr>
              <w:pStyle w:val="0"/>
            </w:pPr>
            <w:r>
              <w:rPr>
                <w:sz w:val="20"/>
              </w:rPr>
              <w:t xml:space="preserve">Предоставление Фонду выставочной и презентационной деятельности Республики Северная Осетия-Алания субсидий на осуществление уставной деятельности</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2020 г.</w:t>
            </w:r>
          </w:p>
        </w:tc>
        <w:tc>
          <w:tcPr>
            <w:tcW w:w="1200" w:type="dxa"/>
          </w:tcPr>
          <w:p>
            <w:pPr>
              <w:pStyle w:val="0"/>
              <w:jc w:val="center"/>
            </w:pPr>
            <w:r>
              <w:rPr>
                <w:sz w:val="20"/>
              </w:rPr>
              <w:t xml:space="preserve">2024 г.</w:t>
            </w:r>
          </w:p>
        </w:tc>
        <w:tc>
          <w:tcPr>
            <w:tcW w:w="2551" w:type="dxa"/>
          </w:tcPr>
          <w:p>
            <w:pPr>
              <w:pStyle w:val="0"/>
            </w:pPr>
            <w:r>
              <w:rPr>
                <w:sz w:val="20"/>
              </w:rPr>
              <w:t xml:space="preserve">создание условий для эффективной выставочной и презентационной деятельности республиканских органов исполнительной власти</w:t>
            </w:r>
          </w:p>
        </w:tc>
        <w:tc>
          <w:tcPr>
            <w:tcW w:w="2462" w:type="dxa"/>
          </w:tcPr>
          <w:p>
            <w:pPr>
              <w:pStyle w:val="0"/>
            </w:pPr>
            <w:r>
              <w:rPr>
                <w:sz w:val="20"/>
              </w:rPr>
              <w:t xml:space="preserve">субсидии Фонду выставочной и презентационной деятельности Республики Северная Осетия-Алания на планирование, организацию и проведение выставок, ярмарок, фестивалей, презентаций, выставок-продаж, научно-практических конференций, семинаров, совещаний, стажировок, экспозиций, конгрессов и др.</w:t>
            </w:r>
          </w:p>
        </w:tc>
        <w:tc>
          <w:tcPr>
            <w:tcW w:w="2640" w:type="dxa"/>
          </w:tcPr>
          <w:p>
            <w:pPr>
              <w:pStyle w:val="0"/>
            </w:pPr>
            <w:r>
              <w:rPr>
                <w:sz w:val="20"/>
              </w:rPr>
              <w:t xml:space="preserve">количество субъектов малого, среднего предпринимательства и самозанятых граждан, получивших поддержку; 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w:t>
            </w:r>
          </w:p>
        </w:tc>
      </w:tr>
      <w:tr>
        <w:tc>
          <w:tcPr>
            <w:tcW w:w="680" w:type="dxa"/>
          </w:tcPr>
          <w:p>
            <w:pPr>
              <w:pStyle w:val="0"/>
              <w:jc w:val="center"/>
            </w:pPr>
            <w:r>
              <w:rPr>
                <w:sz w:val="20"/>
              </w:rPr>
              <w:t xml:space="preserve">2.2.</w:t>
            </w:r>
          </w:p>
        </w:tc>
        <w:tc>
          <w:tcPr>
            <w:tcW w:w="2458" w:type="dxa"/>
          </w:tcPr>
          <w:p>
            <w:pPr>
              <w:pStyle w:val="0"/>
            </w:pPr>
            <w:r>
              <w:rPr>
                <w:sz w:val="20"/>
              </w:rPr>
              <w:t xml:space="preserve">Имущественный взнос в уставной капитал акционерного общества "Корпорация инвестиционного развития Республики Северная Осетия-Алания" на реализацию инвестиционных проектов</w:t>
            </w:r>
          </w:p>
        </w:tc>
        <w:tc>
          <w:tcPr>
            <w:tcW w:w="2049" w:type="dxa"/>
          </w:tcPr>
          <w:p>
            <w:pPr>
              <w:pStyle w:val="0"/>
            </w:pPr>
            <w:r>
              <w:rPr>
                <w:sz w:val="20"/>
              </w:rPr>
              <w:t xml:space="preserve">Министерство экономического развития Республики Северная Осетия-Алания</w:t>
            </w:r>
          </w:p>
        </w:tc>
        <w:tc>
          <w:tcPr>
            <w:tcW w:w="1131" w:type="dxa"/>
          </w:tcPr>
          <w:p>
            <w:pPr>
              <w:pStyle w:val="0"/>
              <w:jc w:val="center"/>
            </w:pPr>
            <w:r>
              <w:rPr>
                <w:sz w:val="20"/>
              </w:rPr>
              <w:t xml:space="preserve">2020 г.</w:t>
            </w:r>
          </w:p>
        </w:tc>
        <w:tc>
          <w:tcPr>
            <w:tcW w:w="1200" w:type="dxa"/>
          </w:tcPr>
          <w:p>
            <w:pPr>
              <w:pStyle w:val="0"/>
              <w:jc w:val="center"/>
            </w:pPr>
            <w:r>
              <w:rPr>
                <w:sz w:val="20"/>
              </w:rPr>
              <w:t xml:space="preserve">2024 г.</w:t>
            </w:r>
          </w:p>
        </w:tc>
        <w:tc>
          <w:tcPr>
            <w:tcW w:w="2551" w:type="dxa"/>
          </w:tcPr>
          <w:p>
            <w:pPr>
              <w:pStyle w:val="0"/>
            </w:pPr>
            <w:r>
              <w:rPr>
                <w:sz w:val="20"/>
              </w:rPr>
              <w:t xml:space="preserve">стимулирование организаций к привлечению собственных и заемных средств в целях реализации инвестиционных проектов на территории республики, активизация реального сектора экономики республики, создание новых рабочих мест, увеличение доходной части республиканского бюджета</w:t>
            </w:r>
          </w:p>
        </w:tc>
        <w:tc>
          <w:tcPr>
            <w:tcW w:w="2462" w:type="dxa"/>
          </w:tcPr>
          <w:p>
            <w:pPr>
              <w:pStyle w:val="0"/>
            </w:pPr>
            <w:r>
              <w:rPr>
                <w:sz w:val="20"/>
              </w:rPr>
              <w:t xml:space="preserve">осуществление имущественного взноса в уставной капитал акционерного общества "Корпорация инвестиционного развития Республики Северная Осетия-Алания" на реализацию инвестиционного проекта</w:t>
            </w:r>
          </w:p>
        </w:tc>
        <w:tc>
          <w:tcPr>
            <w:tcW w:w="2640" w:type="dxa"/>
          </w:tcPr>
          <w:p>
            <w:pPr>
              <w:pStyle w:val="0"/>
            </w:pPr>
            <w:r>
              <w:rPr>
                <w:sz w:val="20"/>
              </w:rPr>
              <w:t xml:space="preserve">количество субъектов малого, среднего предпринимательства и самозанятых граждан, получивших поддержку;</w:t>
            </w:r>
          </w:p>
          <w:p>
            <w:pPr>
              <w:pStyle w:val="0"/>
            </w:pPr>
            <w:r>
              <w:rPr>
                <w:sz w:val="20"/>
              </w:rPr>
              <w:t xml:space="preserve">инвестиции в основной капитал (за исключением бюджетных инвестиций), направленных на реализацию инвестиционных проектов в рамках подпрограммы 2 "Развитие инвестиционной деятельности в Республике Северная Осетия-Алания" на 2020 - 2024 годы</w:t>
            </w:r>
          </w:p>
        </w:tc>
      </w:tr>
      <w:tr>
        <w:tblPrEx>
          <w:tblBorders>
            <w:insideH w:val="nil"/>
          </w:tblBorders>
        </w:tblPrEx>
        <w:tc>
          <w:tcPr>
            <w:tcW w:w="680" w:type="dxa"/>
            <w:tcBorders>
              <w:bottom w:val="nil"/>
            </w:tcBorders>
          </w:tcPr>
          <w:p>
            <w:pPr>
              <w:pStyle w:val="0"/>
              <w:jc w:val="center"/>
            </w:pPr>
            <w:r>
              <w:rPr>
                <w:sz w:val="20"/>
              </w:rPr>
              <w:t xml:space="preserve">2.2.1.</w:t>
            </w:r>
          </w:p>
        </w:tc>
        <w:tc>
          <w:tcPr>
            <w:tcW w:w="2458" w:type="dxa"/>
            <w:tcBorders>
              <w:bottom w:val="nil"/>
            </w:tcBorders>
          </w:tcPr>
          <w:p>
            <w:pPr>
              <w:pStyle w:val="0"/>
            </w:pPr>
            <w:r>
              <w:rPr>
                <w:sz w:val="20"/>
              </w:rPr>
              <w:t xml:space="preserve">Имущественный взнос в уставной капитал акционерного общества "Корпорация инвестиционного развития Республики Северная Осетия-Алания" на реализацию инвестиционного проекта "Закладка сада фундука 200 га" (общество с ограниченной ответственностью "Фундук Алании")</w:t>
            </w:r>
          </w:p>
        </w:tc>
        <w:tc>
          <w:tcPr>
            <w:tcW w:w="2049" w:type="dxa"/>
            <w:tcBorders>
              <w:bottom w:val="nil"/>
            </w:tcBorders>
          </w:tcPr>
          <w:p>
            <w:pPr>
              <w:pStyle w:val="0"/>
            </w:pPr>
            <w:r>
              <w:rPr>
                <w:sz w:val="20"/>
              </w:rPr>
              <w:t xml:space="preserve">Министерство экономического развития Республики Северная Осетия-Алания</w:t>
            </w:r>
          </w:p>
        </w:tc>
        <w:tc>
          <w:tcPr>
            <w:tcW w:w="1131" w:type="dxa"/>
            <w:tcBorders>
              <w:bottom w:val="nil"/>
            </w:tcBorders>
          </w:tcPr>
          <w:p>
            <w:pPr>
              <w:pStyle w:val="0"/>
              <w:jc w:val="center"/>
            </w:pPr>
            <w:r>
              <w:rPr>
                <w:sz w:val="20"/>
              </w:rPr>
              <w:t xml:space="preserve">2020</w:t>
            </w:r>
          </w:p>
        </w:tc>
        <w:tc>
          <w:tcPr>
            <w:tcW w:w="1200" w:type="dxa"/>
            <w:tcBorders>
              <w:bottom w:val="nil"/>
            </w:tcBorders>
          </w:tcPr>
          <w:p>
            <w:pPr>
              <w:pStyle w:val="0"/>
              <w:jc w:val="center"/>
            </w:pPr>
            <w:r>
              <w:rPr>
                <w:sz w:val="20"/>
              </w:rPr>
              <w:t xml:space="preserve">2024</w:t>
            </w:r>
          </w:p>
        </w:tc>
        <w:tc>
          <w:tcPr>
            <w:tcW w:w="2551" w:type="dxa"/>
            <w:tcBorders>
              <w:bottom w:val="nil"/>
            </w:tcBorders>
          </w:tcPr>
          <w:p>
            <w:pPr>
              <w:pStyle w:val="0"/>
            </w:pPr>
            <w:r>
              <w:rPr>
                <w:sz w:val="20"/>
              </w:rPr>
              <w:t xml:space="preserve">стимулирование организаций к привлечению собственных и заемных средств в целях реализации инвестиционных проектов на территории республики, активизация реального сектора экономики республики, создание новых рабочих мест, увеличение доходной части республиканского бюджета</w:t>
            </w:r>
          </w:p>
        </w:tc>
        <w:tc>
          <w:tcPr>
            <w:tcW w:w="2462" w:type="dxa"/>
            <w:tcBorders>
              <w:bottom w:val="nil"/>
            </w:tcBorders>
          </w:tcPr>
          <w:p>
            <w:pPr>
              <w:pStyle w:val="0"/>
            </w:pPr>
            <w:r>
              <w:rPr>
                <w:sz w:val="20"/>
              </w:rPr>
              <w:t xml:space="preserve">осуществление имущественного взноса в уставной капитал акционерного общества "Корпорация инвестиционного развития Республики Северная Осетия-Алания" на реализацию инвестиционного проекта</w:t>
            </w:r>
          </w:p>
        </w:tc>
        <w:tc>
          <w:tcPr>
            <w:tcW w:w="2640" w:type="dxa"/>
            <w:tcBorders>
              <w:bottom w:val="nil"/>
            </w:tcBorders>
          </w:tcPr>
          <w:p>
            <w:pPr>
              <w:pStyle w:val="0"/>
            </w:pPr>
            <w:r>
              <w:rPr>
                <w:sz w:val="20"/>
              </w:rPr>
              <w:t xml:space="preserve">количество субъектов малого, среднего предпринимательства и самозанятых граждан, получивших поддержку; инвестиции в основной капитал (за исключением бюджетных инвестиций), направленных на реализацию инвестиционных проектов в рамках подпрограммы 2 "Развитие инвестиционной деятельности в Республике Северная Осетия-Алания" на 2020 - 2024 годы</w:t>
            </w:r>
          </w:p>
        </w:tc>
      </w:tr>
      <w:tr>
        <w:tblPrEx>
          <w:tblBorders>
            <w:insideH w:val="nil"/>
          </w:tblBorders>
        </w:tblPrEx>
        <w:tc>
          <w:tcPr>
            <w:gridSpan w:val="8"/>
            <w:tcW w:w="15171" w:type="dxa"/>
            <w:tcBorders>
              <w:top w:val="nil"/>
            </w:tcBorders>
          </w:tcPr>
          <w:p>
            <w:pPr>
              <w:pStyle w:val="0"/>
              <w:jc w:val="both"/>
            </w:pPr>
            <w:r>
              <w:rPr>
                <w:sz w:val="20"/>
              </w:rPr>
              <w:t xml:space="preserve">(п. 2.2.1 введен </w:t>
            </w:r>
            <w:hyperlink w:history="0" r:id="rId130"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15.04.2022 N 141)</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Таблица 4</w:t>
      </w:r>
    </w:p>
    <w:p>
      <w:pPr>
        <w:pStyle w:val="0"/>
        <w:ind w:firstLine="540"/>
        <w:jc w:val="both"/>
      </w:pPr>
      <w:r>
        <w:rPr>
          <w:sz w:val="20"/>
        </w:rPr>
      </w:r>
    </w:p>
    <w:bookmarkStart w:id="2405" w:name="P2405"/>
    <w:bookmarkEnd w:id="2405"/>
    <w:p>
      <w:pPr>
        <w:pStyle w:val="2"/>
        <w:jc w:val="center"/>
      </w:pPr>
      <w:r>
        <w:rPr>
          <w:sz w:val="20"/>
        </w:rPr>
        <w:t xml:space="preserve">РЕСУРСНОЕ ОБЕСПЕЧЕНИЕ</w:t>
      </w:r>
    </w:p>
    <w:p>
      <w:pPr>
        <w:pStyle w:val="2"/>
        <w:jc w:val="center"/>
      </w:pPr>
      <w:r>
        <w:rPr>
          <w:sz w:val="20"/>
        </w:rPr>
        <w:t xml:space="preserve">за счет средств республиканского бюджета реализации</w:t>
      </w:r>
    </w:p>
    <w:p>
      <w:pPr>
        <w:pStyle w:val="2"/>
        <w:jc w:val="center"/>
      </w:pPr>
      <w:r>
        <w:rPr>
          <w:sz w:val="20"/>
        </w:rPr>
        <w:t xml:space="preserve">государственной программы Республики Северная Осетия-Алания</w:t>
      </w:r>
    </w:p>
    <w:p>
      <w:pPr>
        <w:pStyle w:val="2"/>
        <w:jc w:val="center"/>
      </w:pPr>
      <w:r>
        <w:rPr>
          <w:sz w:val="20"/>
        </w:rPr>
        <w:t xml:space="preserve">"Поддержка и развитие малого, среднего предпринимательства</w:t>
      </w:r>
    </w:p>
    <w:p>
      <w:pPr>
        <w:pStyle w:val="2"/>
        <w:jc w:val="center"/>
      </w:pPr>
      <w:r>
        <w:rPr>
          <w:sz w:val="20"/>
        </w:rPr>
        <w:t xml:space="preserve">и инвестиционной деятельности в Республике</w:t>
      </w:r>
    </w:p>
    <w:p>
      <w:pPr>
        <w:pStyle w:val="2"/>
        <w:jc w:val="center"/>
      </w:pPr>
      <w:r>
        <w:rPr>
          <w:sz w:val="20"/>
        </w:rPr>
        <w:t xml:space="preserve">Северная Осетия-Алания" 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24.12.2021 </w:t>
            </w:r>
            <w:hyperlink w:history="0" r:id="rId131"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464</w:t>
              </w:r>
            </w:hyperlink>
            <w:r>
              <w:rPr>
                <w:sz w:val="20"/>
                <w:color w:val="392c69"/>
              </w:rPr>
              <w:t xml:space="preserve">, от 15.04.2022 </w:t>
            </w:r>
            <w:hyperlink w:history="0" r:id="rId132"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141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2"/>
        <w:gridCol w:w="2835"/>
        <w:gridCol w:w="1984"/>
        <w:gridCol w:w="851"/>
        <w:gridCol w:w="850"/>
        <w:gridCol w:w="1418"/>
        <w:gridCol w:w="708"/>
        <w:gridCol w:w="1276"/>
        <w:gridCol w:w="1134"/>
        <w:gridCol w:w="1276"/>
        <w:gridCol w:w="1134"/>
        <w:gridCol w:w="1057"/>
      </w:tblGrid>
      <w:tr>
        <w:tc>
          <w:tcPr>
            <w:tcW w:w="1702" w:type="dxa"/>
            <w:vMerge w:val="restart"/>
          </w:tcPr>
          <w:p>
            <w:pPr>
              <w:pStyle w:val="0"/>
              <w:jc w:val="center"/>
            </w:pPr>
            <w:r>
              <w:rPr>
                <w:sz w:val="20"/>
              </w:rPr>
              <w:t xml:space="preserve">Статус</w:t>
            </w:r>
          </w:p>
        </w:tc>
        <w:tc>
          <w:tcPr>
            <w:tcW w:w="2835" w:type="dxa"/>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w:t>
            </w:r>
          </w:p>
        </w:tc>
        <w:tc>
          <w:tcPr>
            <w:tcW w:w="1984" w:type="dxa"/>
            <w:vMerge w:val="restart"/>
          </w:tcPr>
          <w:p>
            <w:pPr>
              <w:pStyle w:val="0"/>
              <w:jc w:val="center"/>
            </w:pPr>
            <w:r>
              <w:rPr>
                <w:sz w:val="20"/>
              </w:rPr>
              <w:t xml:space="preserve">Ответственный исполнитель</w:t>
            </w:r>
          </w:p>
        </w:tc>
        <w:tc>
          <w:tcPr>
            <w:gridSpan w:val="4"/>
            <w:tcW w:w="3827" w:type="dxa"/>
          </w:tcPr>
          <w:p>
            <w:pPr>
              <w:pStyle w:val="0"/>
              <w:jc w:val="center"/>
            </w:pPr>
            <w:r>
              <w:rPr>
                <w:sz w:val="20"/>
              </w:rPr>
              <w:t xml:space="preserve">Код бюджетной классификации</w:t>
            </w:r>
          </w:p>
        </w:tc>
        <w:tc>
          <w:tcPr>
            <w:gridSpan w:val="5"/>
            <w:tcW w:w="5877" w:type="dxa"/>
          </w:tcPr>
          <w:p>
            <w:pPr>
              <w:pStyle w:val="0"/>
              <w:jc w:val="center"/>
            </w:pPr>
            <w:r>
              <w:rPr>
                <w:sz w:val="20"/>
              </w:rPr>
              <w:t xml:space="preserve">Расходы (тыс. руб.), годы</w:t>
            </w:r>
          </w:p>
        </w:tc>
      </w:tr>
      <w:tr>
        <w:tc>
          <w:tcPr>
            <w:vMerge w:val="continue"/>
          </w:tcPr>
          <w:p/>
        </w:tc>
        <w:tc>
          <w:tcPr>
            <w:vMerge w:val="continue"/>
          </w:tcPr>
          <w:p/>
        </w:tc>
        <w:tc>
          <w:tcPr>
            <w:vMerge w:val="continue"/>
          </w:tcPr>
          <w:p/>
        </w:tc>
        <w:tc>
          <w:tcPr>
            <w:tcW w:w="851" w:type="dxa"/>
          </w:tcPr>
          <w:p>
            <w:pPr>
              <w:pStyle w:val="0"/>
              <w:jc w:val="center"/>
            </w:pPr>
            <w:r>
              <w:rPr>
                <w:sz w:val="20"/>
              </w:rPr>
              <w:t xml:space="preserve">ГРБС</w:t>
            </w:r>
          </w:p>
        </w:tc>
        <w:tc>
          <w:tcPr>
            <w:tcW w:w="850" w:type="dxa"/>
          </w:tcPr>
          <w:p>
            <w:pPr>
              <w:pStyle w:val="0"/>
              <w:jc w:val="center"/>
            </w:pPr>
            <w:r>
              <w:rPr>
                <w:sz w:val="20"/>
              </w:rPr>
              <w:t xml:space="preserve">РзПр</w:t>
            </w:r>
          </w:p>
        </w:tc>
        <w:tc>
          <w:tcPr>
            <w:tcW w:w="1418" w:type="dxa"/>
          </w:tcPr>
          <w:p>
            <w:pPr>
              <w:pStyle w:val="0"/>
              <w:jc w:val="center"/>
            </w:pPr>
            <w:r>
              <w:rPr>
                <w:sz w:val="20"/>
              </w:rPr>
              <w:t xml:space="preserve">ЦСР</w:t>
            </w:r>
          </w:p>
        </w:tc>
        <w:tc>
          <w:tcPr>
            <w:tcW w:w="708" w:type="dxa"/>
          </w:tcPr>
          <w:p>
            <w:pPr>
              <w:pStyle w:val="0"/>
              <w:jc w:val="center"/>
            </w:pPr>
            <w:r>
              <w:rPr>
                <w:sz w:val="20"/>
              </w:rPr>
              <w:t xml:space="preserve">ВР</w:t>
            </w:r>
          </w:p>
        </w:tc>
        <w:tc>
          <w:tcPr>
            <w:tcW w:w="1276" w:type="dxa"/>
          </w:tcPr>
          <w:p>
            <w:pPr>
              <w:pStyle w:val="0"/>
              <w:jc w:val="center"/>
            </w:pPr>
            <w:r>
              <w:rPr>
                <w:sz w:val="20"/>
              </w:rPr>
              <w:t xml:space="preserve">2020</w:t>
            </w:r>
          </w:p>
        </w:tc>
        <w:tc>
          <w:tcPr>
            <w:tcW w:w="1134" w:type="dxa"/>
          </w:tcPr>
          <w:p>
            <w:pPr>
              <w:pStyle w:val="0"/>
              <w:jc w:val="center"/>
            </w:pPr>
            <w:r>
              <w:rPr>
                <w:sz w:val="20"/>
              </w:rPr>
              <w:t xml:space="preserve">2021</w:t>
            </w:r>
          </w:p>
        </w:tc>
        <w:tc>
          <w:tcPr>
            <w:tcW w:w="1276" w:type="dxa"/>
          </w:tcPr>
          <w:p>
            <w:pPr>
              <w:pStyle w:val="0"/>
              <w:jc w:val="center"/>
            </w:pPr>
            <w:r>
              <w:rPr>
                <w:sz w:val="20"/>
              </w:rPr>
              <w:t xml:space="preserve">2022</w:t>
            </w:r>
          </w:p>
        </w:tc>
        <w:tc>
          <w:tcPr>
            <w:tcW w:w="1134" w:type="dxa"/>
          </w:tcPr>
          <w:p>
            <w:pPr>
              <w:pStyle w:val="0"/>
              <w:jc w:val="center"/>
            </w:pPr>
            <w:r>
              <w:rPr>
                <w:sz w:val="20"/>
              </w:rPr>
              <w:t xml:space="preserve">2023</w:t>
            </w:r>
          </w:p>
        </w:tc>
        <w:tc>
          <w:tcPr>
            <w:tcW w:w="1057" w:type="dxa"/>
          </w:tcPr>
          <w:p>
            <w:pPr>
              <w:pStyle w:val="0"/>
              <w:jc w:val="center"/>
            </w:pPr>
            <w:r>
              <w:rPr>
                <w:sz w:val="20"/>
              </w:rPr>
              <w:t xml:space="preserve">2024</w:t>
            </w:r>
          </w:p>
        </w:tc>
      </w:tr>
      <w:tr>
        <w:tc>
          <w:tcPr>
            <w:tcW w:w="1702" w:type="dxa"/>
            <w:vMerge w:val="restart"/>
          </w:tcPr>
          <w:p>
            <w:pPr>
              <w:pStyle w:val="0"/>
              <w:outlineLvl w:val="2"/>
            </w:pPr>
            <w:r>
              <w:rPr>
                <w:sz w:val="20"/>
              </w:rPr>
              <w:t xml:space="preserve">Государственная программа</w:t>
            </w:r>
          </w:p>
        </w:tc>
        <w:tc>
          <w:tcPr>
            <w:tcW w:w="2835" w:type="dxa"/>
            <w:vMerge w:val="restart"/>
          </w:tcPr>
          <w:p>
            <w:pPr>
              <w:pStyle w:val="0"/>
            </w:pPr>
            <w:r>
              <w:rPr>
                <w:sz w:val="20"/>
              </w:rPr>
              <w:t xml:space="preserve">"Поддержка и развитие малого, среднего предпринимательства и инвестиционной деятельности в Республике Северная Осетия-Алания" на 2020 - 2024 годы</w:t>
            </w:r>
          </w:p>
        </w:tc>
        <w:tc>
          <w:tcPr>
            <w:tcW w:w="1984" w:type="dxa"/>
          </w:tcPr>
          <w:p>
            <w:pPr>
              <w:pStyle w:val="0"/>
            </w:pPr>
            <w:r>
              <w:rPr>
                <w:sz w:val="20"/>
              </w:rPr>
              <w:t xml:space="preserve">всего</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1610000000</w:t>
            </w:r>
          </w:p>
        </w:tc>
        <w:tc>
          <w:tcPr>
            <w:tcW w:w="708" w:type="dxa"/>
          </w:tcPr>
          <w:p>
            <w:pPr>
              <w:pStyle w:val="0"/>
              <w:jc w:val="center"/>
            </w:pPr>
            <w:r>
              <w:rPr>
                <w:sz w:val="20"/>
              </w:rPr>
              <w:t xml:space="preserve">X</w:t>
            </w:r>
          </w:p>
        </w:tc>
        <w:tc>
          <w:tcPr>
            <w:tcW w:w="1276" w:type="dxa"/>
          </w:tcPr>
          <w:p>
            <w:pPr>
              <w:pStyle w:val="0"/>
              <w:jc w:val="center"/>
            </w:pPr>
            <w:r>
              <w:rPr>
                <w:sz w:val="20"/>
              </w:rPr>
              <w:t xml:space="preserve">107 567,8</w:t>
            </w:r>
          </w:p>
        </w:tc>
        <w:tc>
          <w:tcPr>
            <w:tcW w:w="1134" w:type="dxa"/>
          </w:tcPr>
          <w:p>
            <w:pPr>
              <w:pStyle w:val="0"/>
              <w:jc w:val="center"/>
            </w:pPr>
            <w:r>
              <w:rPr>
                <w:sz w:val="20"/>
              </w:rPr>
              <w:t xml:space="preserve">99 518,7</w:t>
            </w:r>
          </w:p>
        </w:tc>
        <w:tc>
          <w:tcPr>
            <w:tcW w:w="1276" w:type="dxa"/>
          </w:tcPr>
          <w:p>
            <w:pPr>
              <w:pStyle w:val="0"/>
              <w:jc w:val="center"/>
            </w:pPr>
            <w:r>
              <w:rPr>
                <w:sz w:val="20"/>
              </w:rPr>
              <w:t xml:space="preserve">112 541,4</w:t>
            </w:r>
          </w:p>
        </w:tc>
        <w:tc>
          <w:tcPr>
            <w:tcW w:w="1134" w:type="dxa"/>
          </w:tcPr>
          <w:p>
            <w:pPr>
              <w:pStyle w:val="0"/>
              <w:jc w:val="center"/>
            </w:pPr>
            <w:r>
              <w:rPr>
                <w:sz w:val="20"/>
              </w:rPr>
              <w:t xml:space="preserve">76 165,5</w:t>
            </w:r>
          </w:p>
        </w:tc>
        <w:tc>
          <w:tcPr>
            <w:tcW w:w="1057" w:type="dxa"/>
          </w:tcPr>
          <w:p>
            <w:pPr>
              <w:pStyle w:val="0"/>
              <w:jc w:val="center"/>
            </w:pPr>
            <w:r>
              <w:rPr>
                <w:sz w:val="20"/>
              </w:rPr>
              <w:t xml:space="preserve">78 135,5</w:t>
            </w:r>
          </w:p>
        </w:tc>
      </w:tr>
      <w:tr>
        <w:tc>
          <w:tcPr>
            <w:vMerge w:val="continue"/>
          </w:tcPr>
          <w:p/>
        </w:tc>
        <w:tc>
          <w:tcPr>
            <w:vMerge w:val="continue"/>
          </w:tcP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1600000000</w:t>
            </w:r>
          </w:p>
        </w:tc>
        <w:tc>
          <w:tcPr>
            <w:tcW w:w="708" w:type="dxa"/>
          </w:tcPr>
          <w:p>
            <w:pPr>
              <w:pStyle w:val="0"/>
              <w:jc w:val="center"/>
            </w:pPr>
            <w:r>
              <w:rPr>
                <w:sz w:val="20"/>
              </w:rPr>
              <w:t xml:space="preserve">X</w:t>
            </w:r>
          </w:p>
        </w:tc>
        <w:tc>
          <w:tcPr>
            <w:tcW w:w="1276" w:type="dxa"/>
          </w:tcPr>
          <w:p>
            <w:pPr>
              <w:pStyle w:val="0"/>
              <w:jc w:val="center"/>
            </w:pPr>
            <w:r>
              <w:rPr>
                <w:sz w:val="20"/>
              </w:rPr>
              <w:t xml:space="preserve">107 567,8</w:t>
            </w:r>
          </w:p>
        </w:tc>
        <w:tc>
          <w:tcPr>
            <w:tcW w:w="1134" w:type="dxa"/>
          </w:tcPr>
          <w:p>
            <w:pPr>
              <w:pStyle w:val="0"/>
              <w:jc w:val="center"/>
            </w:pPr>
            <w:r>
              <w:rPr>
                <w:sz w:val="20"/>
              </w:rPr>
              <w:t xml:space="preserve">99 518,7</w:t>
            </w:r>
          </w:p>
        </w:tc>
        <w:tc>
          <w:tcPr>
            <w:tcW w:w="1276" w:type="dxa"/>
          </w:tcPr>
          <w:p>
            <w:pPr>
              <w:pStyle w:val="0"/>
              <w:jc w:val="center"/>
            </w:pPr>
            <w:r>
              <w:rPr>
                <w:sz w:val="20"/>
              </w:rPr>
              <w:t xml:space="preserve">112 541,4</w:t>
            </w:r>
          </w:p>
        </w:tc>
        <w:tc>
          <w:tcPr>
            <w:tcW w:w="1134" w:type="dxa"/>
          </w:tcPr>
          <w:p>
            <w:pPr>
              <w:pStyle w:val="0"/>
              <w:jc w:val="center"/>
            </w:pPr>
            <w:r>
              <w:rPr>
                <w:sz w:val="20"/>
              </w:rPr>
              <w:t xml:space="preserve">76 165,5</w:t>
            </w:r>
          </w:p>
        </w:tc>
        <w:tc>
          <w:tcPr>
            <w:tcW w:w="1057" w:type="dxa"/>
          </w:tcPr>
          <w:p>
            <w:pPr>
              <w:pStyle w:val="0"/>
              <w:jc w:val="center"/>
            </w:pPr>
            <w:r>
              <w:rPr>
                <w:sz w:val="20"/>
              </w:rPr>
              <w:t xml:space="preserve">78 135,5</w:t>
            </w:r>
          </w:p>
        </w:tc>
      </w:tr>
      <w:tr>
        <w:tc>
          <w:tcPr>
            <w:tcW w:w="1702" w:type="dxa"/>
            <w:vMerge w:val="restart"/>
          </w:tcPr>
          <w:bookmarkStart w:id="2451" w:name="P2451"/>
          <w:bookmarkEnd w:id="2451"/>
          <w:p>
            <w:pPr>
              <w:pStyle w:val="0"/>
              <w:outlineLvl w:val="3"/>
            </w:pPr>
            <w:r>
              <w:rPr>
                <w:sz w:val="20"/>
              </w:rPr>
              <w:t xml:space="preserve">Подпрограмма 1</w:t>
            </w:r>
          </w:p>
        </w:tc>
        <w:tc>
          <w:tcPr>
            <w:tcW w:w="2835" w:type="dxa"/>
            <w:vMerge w:val="restart"/>
          </w:tcPr>
          <w:p>
            <w:pPr>
              <w:pStyle w:val="0"/>
            </w:pPr>
            <w:r>
              <w:rPr>
                <w:sz w:val="20"/>
              </w:rPr>
              <w:t xml:space="preserve">"Поддержка и развитие малого, среднего предпринимательства в Республике Северная Осетия-Алания" на 2020 - 2024 годы</w:t>
            </w:r>
          </w:p>
        </w:tc>
        <w:tc>
          <w:tcPr>
            <w:tcW w:w="1984" w:type="dxa"/>
          </w:tcPr>
          <w:p>
            <w:pPr>
              <w:pStyle w:val="0"/>
            </w:pPr>
            <w:r>
              <w:rPr>
                <w:sz w:val="20"/>
              </w:rPr>
              <w:t xml:space="preserve">всего</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1610000000</w:t>
            </w:r>
          </w:p>
        </w:tc>
        <w:tc>
          <w:tcPr>
            <w:tcW w:w="708" w:type="dxa"/>
          </w:tcPr>
          <w:p>
            <w:pPr>
              <w:pStyle w:val="0"/>
              <w:jc w:val="center"/>
            </w:pPr>
            <w:r>
              <w:rPr>
                <w:sz w:val="20"/>
              </w:rPr>
              <w:t xml:space="preserve">X</w:t>
            </w:r>
          </w:p>
        </w:tc>
        <w:tc>
          <w:tcPr>
            <w:tcW w:w="1276" w:type="dxa"/>
          </w:tcPr>
          <w:p>
            <w:pPr>
              <w:pStyle w:val="0"/>
              <w:jc w:val="center"/>
            </w:pPr>
            <w:r>
              <w:rPr>
                <w:sz w:val="20"/>
              </w:rPr>
              <w:t xml:space="preserve">43 217,8</w:t>
            </w:r>
          </w:p>
        </w:tc>
        <w:tc>
          <w:tcPr>
            <w:tcW w:w="1134" w:type="dxa"/>
          </w:tcPr>
          <w:p>
            <w:pPr>
              <w:pStyle w:val="0"/>
              <w:jc w:val="center"/>
            </w:pPr>
            <w:r>
              <w:rPr>
                <w:sz w:val="20"/>
              </w:rPr>
              <w:t xml:space="preserve">65 275,5</w:t>
            </w:r>
          </w:p>
        </w:tc>
        <w:tc>
          <w:tcPr>
            <w:tcW w:w="1276" w:type="dxa"/>
          </w:tcPr>
          <w:p>
            <w:pPr>
              <w:pStyle w:val="0"/>
              <w:jc w:val="center"/>
            </w:pPr>
            <w:r>
              <w:rPr>
                <w:sz w:val="20"/>
              </w:rPr>
              <w:t xml:space="preserve">65 305,8</w:t>
            </w:r>
          </w:p>
        </w:tc>
        <w:tc>
          <w:tcPr>
            <w:tcW w:w="1134" w:type="dxa"/>
          </w:tcPr>
          <w:p>
            <w:pPr>
              <w:pStyle w:val="0"/>
              <w:jc w:val="center"/>
            </w:pPr>
            <w:r>
              <w:rPr>
                <w:sz w:val="20"/>
              </w:rPr>
              <w:t xml:space="preserve">65 379,2</w:t>
            </w:r>
          </w:p>
        </w:tc>
        <w:tc>
          <w:tcPr>
            <w:tcW w:w="1057" w:type="dxa"/>
          </w:tcPr>
          <w:p>
            <w:pPr>
              <w:pStyle w:val="0"/>
              <w:jc w:val="center"/>
            </w:pPr>
            <w:r>
              <w:rPr>
                <w:sz w:val="20"/>
              </w:rPr>
              <w:t xml:space="preserve">68 294,4</w:t>
            </w:r>
          </w:p>
        </w:tc>
      </w:tr>
      <w:tr>
        <w:tc>
          <w:tcPr>
            <w:vMerge w:val="continue"/>
          </w:tcPr>
          <w:p/>
        </w:tc>
        <w:tc>
          <w:tcPr>
            <w:vMerge w:val="continue"/>
          </w:tcP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1610000000</w:t>
            </w:r>
          </w:p>
        </w:tc>
        <w:tc>
          <w:tcPr>
            <w:tcW w:w="708" w:type="dxa"/>
          </w:tcPr>
          <w:p>
            <w:pPr>
              <w:pStyle w:val="0"/>
              <w:jc w:val="center"/>
            </w:pPr>
            <w:r>
              <w:rPr>
                <w:sz w:val="20"/>
              </w:rPr>
              <w:t xml:space="preserve">X</w:t>
            </w:r>
          </w:p>
        </w:tc>
        <w:tc>
          <w:tcPr>
            <w:tcW w:w="1276" w:type="dxa"/>
          </w:tcPr>
          <w:p>
            <w:pPr>
              <w:pStyle w:val="0"/>
              <w:jc w:val="center"/>
            </w:pPr>
            <w:r>
              <w:rPr>
                <w:sz w:val="20"/>
              </w:rPr>
              <w:t xml:space="preserve">43 217,8</w:t>
            </w:r>
          </w:p>
        </w:tc>
        <w:tc>
          <w:tcPr>
            <w:tcW w:w="1134" w:type="dxa"/>
          </w:tcPr>
          <w:p>
            <w:pPr>
              <w:pStyle w:val="0"/>
              <w:jc w:val="center"/>
            </w:pPr>
            <w:r>
              <w:rPr>
                <w:sz w:val="20"/>
              </w:rPr>
              <w:t xml:space="preserve">65 275,5</w:t>
            </w:r>
          </w:p>
        </w:tc>
        <w:tc>
          <w:tcPr>
            <w:tcW w:w="1276" w:type="dxa"/>
          </w:tcPr>
          <w:p>
            <w:pPr>
              <w:pStyle w:val="0"/>
              <w:jc w:val="center"/>
            </w:pPr>
            <w:r>
              <w:rPr>
                <w:sz w:val="20"/>
              </w:rPr>
              <w:t xml:space="preserve">65 305,8</w:t>
            </w:r>
          </w:p>
        </w:tc>
        <w:tc>
          <w:tcPr>
            <w:tcW w:w="1134" w:type="dxa"/>
          </w:tcPr>
          <w:p>
            <w:pPr>
              <w:pStyle w:val="0"/>
              <w:jc w:val="center"/>
            </w:pPr>
            <w:r>
              <w:rPr>
                <w:sz w:val="20"/>
              </w:rPr>
              <w:t xml:space="preserve">65 379,2</w:t>
            </w:r>
          </w:p>
        </w:tc>
        <w:tc>
          <w:tcPr>
            <w:tcW w:w="1057" w:type="dxa"/>
          </w:tcPr>
          <w:p>
            <w:pPr>
              <w:pStyle w:val="0"/>
              <w:jc w:val="center"/>
            </w:pPr>
            <w:r>
              <w:rPr>
                <w:sz w:val="20"/>
              </w:rPr>
              <w:t xml:space="preserve">68 294,4</w:t>
            </w:r>
          </w:p>
        </w:tc>
      </w:tr>
      <w:tr>
        <w:tc>
          <w:tcPr>
            <w:tcW w:w="1702" w:type="dxa"/>
          </w:tcPr>
          <w:p>
            <w:pPr>
              <w:pStyle w:val="0"/>
            </w:pPr>
            <w:r>
              <w:rPr>
                <w:sz w:val="20"/>
              </w:rPr>
              <w:t xml:space="preserve">Основное мероприятие</w:t>
            </w:r>
          </w:p>
        </w:tc>
        <w:tc>
          <w:tcPr>
            <w:tcW w:w="2835" w:type="dxa"/>
          </w:tcPr>
          <w:p>
            <w:pPr>
              <w:pStyle w:val="0"/>
            </w:pPr>
            <w:r>
              <w:rPr>
                <w:sz w:val="20"/>
              </w:rPr>
              <w:t xml:space="preserve">1.1. Финансовая поддержка юридических лиц (кроме некоммерческих организаций), индивидуальных предпринимателей, физических лиц</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1610100000</w:t>
            </w:r>
          </w:p>
        </w:tc>
        <w:tc>
          <w:tcPr>
            <w:tcW w:w="708" w:type="dxa"/>
          </w:tcPr>
          <w:p>
            <w:pPr>
              <w:pStyle w:val="0"/>
            </w:pPr>
            <w:r>
              <w:rPr>
                <w:sz w:val="20"/>
              </w:rPr>
            </w:r>
          </w:p>
        </w:tc>
        <w:tc>
          <w:tcPr>
            <w:tcW w:w="1276" w:type="dxa"/>
          </w:tcPr>
          <w:p>
            <w:pPr>
              <w:pStyle w:val="0"/>
              <w:jc w:val="center"/>
            </w:pPr>
            <w:r>
              <w:rPr>
                <w:sz w:val="20"/>
              </w:rPr>
              <w:t xml:space="preserve">5 000,0</w:t>
            </w:r>
          </w:p>
        </w:tc>
        <w:tc>
          <w:tcPr>
            <w:tcW w:w="1134" w:type="dxa"/>
          </w:tcPr>
          <w:p>
            <w:pPr>
              <w:pStyle w:val="0"/>
              <w:jc w:val="center"/>
            </w:pPr>
            <w:r>
              <w:rPr>
                <w:sz w:val="20"/>
              </w:rPr>
              <w:t xml:space="preserve">5 000,0</w:t>
            </w:r>
          </w:p>
        </w:tc>
        <w:tc>
          <w:tcPr>
            <w:tcW w:w="1276" w:type="dxa"/>
          </w:tcPr>
          <w:p>
            <w:pPr>
              <w:pStyle w:val="0"/>
              <w:jc w:val="center"/>
            </w:pPr>
            <w:r>
              <w:rPr>
                <w:sz w:val="20"/>
              </w:rPr>
              <w:t xml:space="preserve">5 000,0</w:t>
            </w:r>
          </w:p>
        </w:tc>
        <w:tc>
          <w:tcPr>
            <w:tcW w:w="1134" w:type="dxa"/>
          </w:tcPr>
          <w:p>
            <w:pPr>
              <w:pStyle w:val="0"/>
              <w:jc w:val="center"/>
            </w:pPr>
            <w:r>
              <w:rPr>
                <w:sz w:val="20"/>
              </w:rPr>
              <w:t xml:space="preserve">5 000,0</w:t>
            </w:r>
          </w:p>
        </w:tc>
        <w:tc>
          <w:tcPr>
            <w:tcW w:w="1057" w:type="dxa"/>
          </w:tcPr>
          <w:p>
            <w:pPr>
              <w:pStyle w:val="0"/>
              <w:jc w:val="center"/>
            </w:pPr>
            <w:r>
              <w:rPr>
                <w:sz w:val="20"/>
              </w:rPr>
              <w:t xml:space="preserve">8 000,0</w:t>
            </w:r>
          </w:p>
        </w:tc>
      </w:tr>
      <w:tr>
        <w:tc>
          <w:tcPr>
            <w:tcW w:w="1702" w:type="dxa"/>
            <w:vMerge w:val="restart"/>
          </w:tcPr>
          <w:p>
            <w:pPr>
              <w:pStyle w:val="0"/>
            </w:pPr>
            <w:r>
              <w:rPr>
                <w:sz w:val="20"/>
              </w:rPr>
              <w:t xml:space="preserve">Мероприятия</w:t>
            </w:r>
          </w:p>
        </w:tc>
        <w:tc>
          <w:tcPr>
            <w:tcW w:w="2835" w:type="dxa"/>
          </w:tcPr>
          <w:p>
            <w:pPr>
              <w:pStyle w:val="0"/>
            </w:pPr>
            <w:r>
              <w:rPr>
                <w:sz w:val="20"/>
              </w:rPr>
              <w:t xml:space="preserve">1.1.1. Гранты начинающим предпринимателям на создание собственного бизнеса</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1610122511</w:t>
            </w:r>
          </w:p>
        </w:tc>
        <w:tc>
          <w:tcPr>
            <w:tcW w:w="708" w:type="dxa"/>
          </w:tcPr>
          <w:p>
            <w:pPr>
              <w:pStyle w:val="0"/>
              <w:jc w:val="center"/>
            </w:pPr>
            <w:r>
              <w:rPr>
                <w:sz w:val="20"/>
              </w:rPr>
              <w:t xml:space="preserve">813</w:t>
            </w:r>
          </w:p>
        </w:tc>
        <w:tc>
          <w:tcPr>
            <w:tcW w:w="1276" w:type="dxa"/>
          </w:tcPr>
          <w:p>
            <w:pPr>
              <w:pStyle w:val="0"/>
              <w:jc w:val="center"/>
            </w:pPr>
            <w:r>
              <w:rPr>
                <w:sz w:val="20"/>
              </w:rPr>
              <w:t xml:space="preserve">5 000,0</w:t>
            </w:r>
          </w:p>
        </w:tc>
        <w:tc>
          <w:tcPr>
            <w:tcW w:w="1134" w:type="dxa"/>
          </w:tcPr>
          <w:p>
            <w:pPr>
              <w:pStyle w:val="0"/>
              <w:jc w:val="center"/>
            </w:pPr>
            <w:r>
              <w:rPr>
                <w:sz w:val="20"/>
              </w:rPr>
              <w:t xml:space="preserve">5 000,0</w:t>
            </w:r>
          </w:p>
        </w:tc>
        <w:tc>
          <w:tcPr>
            <w:tcW w:w="1276" w:type="dxa"/>
          </w:tcPr>
          <w:p>
            <w:pPr>
              <w:pStyle w:val="0"/>
              <w:jc w:val="center"/>
            </w:pPr>
            <w:r>
              <w:rPr>
                <w:sz w:val="20"/>
              </w:rPr>
              <w:t xml:space="preserve">5 000,0</w:t>
            </w:r>
          </w:p>
        </w:tc>
        <w:tc>
          <w:tcPr>
            <w:tcW w:w="1134" w:type="dxa"/>
          </w:tcPr>
          <w:p>
            <w:pPr>
              <w:pStyle w:val="0"/>
              <w:jc w:val="center"/>
            </w:pPr>
            <w:r>
              <w:rPr>
                <w:sz w:val="20"/>
              </w:rPr>
              <w:t xml:space="preserve">5 000,0</w:t>
            </w:r>
          </w:p>
        </w:tc>
        <w:tc>
          <w:tcPr>
            <w:tcW w:w="1057" w:type="dxa"/>
          </w:tcPr>
          <w:p>
            <w:pPr>
              <w:pStyle w:val="0"/>
              <w:jc w:val="center"/>
            </w:pPr>
            <w:r>
              <w:rPr>
                <w:sz w:val="20"/>
              </w:rPr>
              <w:t xml:space="preserve">8 000,0</w:t>
            </w:r>
          </w:p>
        </w:tc>
      </w:tr>
      <w:tr>
        <w:tc>
          <w:tcPr>
            <w:vMerge w:val="continue"/>
          </w:tcPr>
          <w:p/>
        </w:tc>
        <w:tc>
          <w:tcPr>
            <w:tcW w:w="2835" w:type="dxa"/>
          </w:tcPr>
          <w:p>
            <w:pPr>
              <w:pStyle w:val="0"/>
            </w:pPr>
            <w:r>
              <w:rPr>
                <w:sz w:val="20"/>
              </w:rPr>
              <w:t xml:space="preserve">1.1.2. 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1610122515</w:t>
            </w:r>
          </w:p>
        </w:tc>
        <w:tc>
          <w:tcPr>
            <w:tcW w:w="708" w:type="dxa"/>
          </w:tcPr>
          <w:p>
            <w:pPr>
              <w:pStyle w:val="0"/>
              <w:jc w:val="center"/>
            </w:pPr>
            <w:r>
              <w:rPr>
                <w:sz w:val="20"/>
              </w:rPr>
              <w:t xml:space="preserve">813</w:t>
            </w:r>
          </w:p>
        </w:tc>
        <w:tc>
          <w:tcPr>
            <w:tcW w:w="1276" w:type="dxa"/>
          </w:tcPr>
          <w:p>
            <w:pPr>
              <w:pStyle w:val="0"/>
              <w:jc w:val="center"/>
            </w:pPr>
            <w:r>
              <w:rPr>
                <w:sz w:val="20"/>
              </w:rPr>
              <w:t xml:space="preserve">0,0</w:t>
            </w:r>
          </w:p>
        </w:tc>
        <w:tc>
          <w:tcPr>
            <w:tcW w:w="1134" w:type="dxa"/>
          </w:tcPr>
          <w:p>
            <w:pPr>
              <w:pStyle w:val="0"/>
              <w:jc w:val="center"/>
            </w:pPr>
            <w:r>
              <w:rPr>
                <w:sz w:val="20"/>
              </w:rPr>
              <w:t xml:space="preserve">0,0</w:t>
            </w:r>
          </w:p>
        </w:tc>
        <w:tc>
          <w:tcPr>
            <w:tcW w:w="1276" w:type="dxa"/>
          </w:tcPr>
          <w:p>
            <w:pPr>
              <w:pStyle w:val="0"/>
              <w:jc w:val="center"/>
            </w:pPr>
            <w:r>
              <w:rPr>
                <w:sz w:val="20"/>
              </w:rPr>
              <w:t xml:space="preserve">0,0</w:t>
            </w:r>
          </w:p>
        </w:tc>
        <w:tc>
          <w:tcPr>
            <w:tcW w:w="1134" w:type="dxa"/>
          </w:tcPr>
          <w:p>
            <w:pPr>
              <w:pStyle w:val="0"/>
              <w:jc w:val="center"/>
            </w:pPr>
            <w:r>
              <w:rPr>
                <w:sz w:val="20"/>
              </w:rPr>
              <w:t xml:space="preserve">0,0</w:t>
            </w:r>
          </w:p>
        </w:tc>
        <w:tc>
          <w:tcPr>
            <w:tcW w:w="1057" w:type="dxa"/>
          </w:tcPr>
          <w:p>
            <w:pPr>
              <w:pStyle w:val="0"/>
              <w:jc w:val="center"/>
            </w:pPr>
            <w:r>
              <w:rPr>
                <w:sz w:val="20"/>
              </w:rPr>
              <w:t xml:space="preserve">0,0</w:t>
            </w:r>
          </w:p>
        </w:tc>
      </w:tr>
      <w:tr>
        <w:tc>
          <w:tcPr>
            <w:tcW w:w="1702" w:type="dxa"/>
          </w:tcPr>
          <w:p>
            <w:pPr>
              <w:pStyle w:val="0"/>
            </w:pPr>
            <w:r>
              <w:rPr>
                <w:sz w:val="20"/>
              </w:rPr>
              <w:t xml:space="preserve">Основное мероприятие</w:t>
            </w:r>
          </w:p>
        </w:tc>
        <w:tc>
          <w:tcPr>
            <w:tcW w:w="2835" w:type="dxa"/>
          </w:tcPr>
          <w:p>
            <w:pPr>
              <w:pStyle w:val="0"/>
            </w:pPr>
            <w:r>
              <w:rPr>
                <w:sz w:val="20"/>
              </w:rPr>
              <w:t xml:space="preserve">1.2. Финансовая поддержка и обеспечение деятельности некоммерческих организаций (за исключением государственных учреждений)</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1610200000</w:t>
            </w:r>
          </w:p>
        </w:tc>
        <w:tc>
          <w:tcPr>
            <w:tcW w:w="708" w:type="dxa"/>
          </w:tcPr>
          <w:p>
            <w:pPr>
              <w:pStyle w:val="0"/>
            </w:pPr>
            <w:r>
              <w:rPr>
                <w:sz w:val="20"/>
              </w:rPr>
            </w:r>
          </w:p>
        </w:tc>
        <w:tc>
          <w:tcPr>
            <w:tcW w:w="1276" w:type="dxa"/>
          </w:tcPr>
          <w:p>
            <w:pPr>
              <w:pStyle w:val="0"/>
              <w:jc w:val="center"/>
            </w:pPr>
            <w:r>
              <w:rPr>
                <w:sz w:val="20"/>
              </w:rPr>
              <w:t xml:space="preserve">35 841,4</w:t>
            </w:r>
          </w:p>
        </w:tc>
        <w:tc>
          <w:tcPr>
            <w:tcW w:w="1134" w:type="dxa"/>
          </w:tcPr>
          <w:p>
            <w:pPr>
              <w:pStyle w:val="0"/>
              <w:jc w:val="center"/>
            </w:pPr>
            <w:r>
              <w:rPr>
                <w:sz w:val="20"/>
              </w:rPr>
              <w:t xml:space="preserve">59 904,3</w:t>
            </w:r>
          </w:p>
        </w:tc>
        <w:tc>
          <w:tcPr>
            <w:tcW w:w="1276" w:type="dxa"/>
          </w:tcPr>
          <w:p>
            <w:pPr>
              <w:pStyle w:val="0"/>
              <w:jc w:val="center"/>
            </w:pPr>
            <w:r>
              <w:rPr>
                <w:sz w:val="20"/>
              </w:rPr>
              <w:t xml:space="preserve">59 904,3</w:t>
            </w:r>
          </w:p>
        </w:tc>
        <w:tc>
          <w:tcPr>
            <w:tcW w:w="1134" w:type="dxa"/>
          </w:tcPr>
          <w:p>
            <w:pPr>
              <w:pStyle w:val="0"/>
              <w:jc w:val="center"/>
            </w:pPr>
            <w:r>
              <w:rPr>
                <w:sz w:val="20"/>
              </w:rPr>
              <w:t xml:space="preserve">59 904,3</w:t>
            </w:r>
          </w:p>
        </w:tc>
        <w:tc>
          <w:tcPr>
            <w:tcW w:w="1057" w:type="dxa"/>
          </w:tcPr>
          <w:p>
            <w:pPr>
              <w:pStyle w:val="0"/>
              <w:jc w:val="center"/>
            </w:pPr>
            <w:r>
              <w:rPr>
                <w:sz w:val="20"/>
              </w:rPr>
              <w:t xml:space="preserve">59 904,3</w:t>
            </w:r>
          </w:p>
        </w:tc>
      </w:tr>
      <w:tr>
        <w:tc>
          <w:tcPr>
            <w:tcW w:w="1702" w:type="dxa"/>
            <w:vMerge w:val="restart"/>
          </w:tcPr>
          <w:p>
            <w:pPr>
              <w:pStyle w:val="0"/>
            </w:pPr>
            <w:r>
              <w:rPr>
                <w:sz w:val="20"/>
              </w:rPr>
              <w:t xml:space="preserve">Мероприятия</w:t>
            </w:r>
          </w:p>
        </w:tc>
        <w:tc>
          <w:tcPr>
            <w:tcW w:w="2835" w:type="dxa"/>
          </w:tcPr>
          <w:p>
            <w:pPr>
              <w:pStyle w:val="0"/>
            </w:pPr>
            <w:r>
              <w:rPr>
                <w:sz w:val="20"/>
              </w:rPr>
              <w:t xml:space="preserve">1.2.1. Обеспечение деятельности Фонда поддержки предпринимательства</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1610222532</w:t>
            </w:r>
          </w:p>
        </w:tc>
        <w:tc>
          <w:tcPr>
            <w:tcW w:w="708" w:type="dxa"/>
          </w:tcPr>
          <w:p>
            <w:pPr>
              <w:pStyle w:val="0"/>
              <w:jc w:val="center"/>
            </w:pPr>
            <w:r>
              <w:rPr>
                <w:sz w:val="20"/>
              </w:rPr>
              <w:t xml:space="preserve">633</w:t>
            </w:r>
          </w:p>
        </w:tc>
        <w:tc>
          <w:tcPr>
            <w:tcW w:w="1276" w:type="dxa"/>
          </w:tcPr>
          <w:p>
            <w:pPr>
              <w:pStyle w:val="0"/>
              <w:jc w:val="center"/>
            </w:pPr>
            <w:r>
              <w:rPr>
                <w:sz w:val="20"/>
              </w:rPr>
              <w:t xml:space="preserve">33 706,0</w:t>
            </w:r>
          </w:p>
        </w:tc>
        <w:tc>
          <w:tcPr>
            <w:tcW w:w="1134" w:type="dxa"/>
          </w:tcPr>
          <w:p>
            <w:pPr>
              <w:pStyle w:val="0"/>
              <w:jc w:val="center"/>
            </w:pPr>
            <w:r>
              <w:rPr>
                <w:sz w:val="20"/>
              </w:rPr>
              <w:t xml:space="preserve">59 904,3</w:t>
            </w:r>
          </w:p>
        </w:tc>
        <w:tc>
          <w:tcPr>
            <w:tcW w:w="1276" w:type="dxa"/>
          </w:tcPr>
          <w:p>
            <w:pPr>
              <w:pStyle w:val="0"/>
              <w:jc w:val="center"/>
            </w:pPr>
            <w:r>
              <w:rPr>
                <w:sz w:val="20"/>
              </w:rPr>
              <w:t xml:space="preserve">59 904,3</w:t>
            </w:r>
          </w:p>
        </w:tc>
        <w:tc>
          <w:tcPr>
            <w:tcW w:w="1134" w:type="dxa"/>
          </w:tcPr>
          <w:p>
            <w:pPr>
              <w:pStyle w:val="0"/>
              <w:jc w:val="center"/>
            </w:pPr>
            <w:r>
              <w:rPr>
                <w:sz w:val="20"/>
              </w:rPr>
              <w:t xml:space="preserve">59 904,3</w:t>
            </w:r>
          </w:p>
        </w:tc>
        <w:tc>
          <w:tcPr>
            <w:tcW w:w="1057" w:type="dxa"/>
          </w:tcPr>
          <w:p>
            <w:pPr>
              <w:pStyle w:val="0"/>
              <w:jc w:val="center"/>
            </w:pPr>
            <w:r>
              <w:rPr>
                <w:sz w:val="20"/>
              </w:rPr>
              <w:t xml:space="preserve">59 904,3</w:t>
            </w:r>
          </w:p>
        </w:tc>
      </w:tr>
      <w:tr>
        <w:tc>
          <w:tcPr>
            <w:vMerge w:val="continue"/>
          </w:tcPr>
          <w:p/>
        </w:tc>
        <w:tc>
          <w:tcPr>
            <w:tcW w:w="2835" w:type="dxa"/>
          </w:tcPr>
          <w:p>
            <w:pPr>
              <w:pStyle w:val="0"/>
            </w:pPr>
            <w:r>
              <w:rPr>
                <w:sz w:val="20"/>
              </w:rPr>
              <w:t xml:space="preserve">1.2.2. Развитие государственных микрофинансовых организаций в условиях ухудшения ситуации в связи с распространением коронавируса</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1610258311</w:t>
            </w:r>
          </w:p>
        </w:tc>
        <w:tc>
          <w:tcPr>
            <w:tcW w:w="708" w:type="dxa"/>
          </w:tcPr>
          <w:p>
            <w:pPr>
              <w:pStyle w:val="0"/>
              <w:jc w:val="center"/>
            </w:pPr>
            <w:r>
              <w:rPr>
                <w:sz w:val="20"/>
              </w:rPr>
              <w:t xml:space="preserve">633</w:t>
            </w:r>
          </w:p>
        </w:tc>
        <w:tc>
          <w:tcPr>
            <w:tcW w:w="1276" w:type="dxa"/>
          </w:tcPr>
          <w:p>
            <w:pPr>
              <w:pStyle w:val="0"/>
              <w:jc w:val="center"/>
            </w:pPr>
            <w:r>
              <w:rPr>
                <w:sz w:val="20"/>
              </w:rPr>
              <w:t xml:space="preserve">2 008,2</w:t>
            </w:r>
          </w:p>
        </w:tc>
        <w:tc>
          <w:tcPr>
            <w:tcW w:w="1134" w:type="dxa"/>
          </w:tcPr>
          <w:p>
            <w:pPr>
              <w:pStyle w:val="0"/>
              <w:jc w:val="center"/>
            </w:pPr>
            <w:r>
              <w:rPr>
                <w:sz w:val="20"/>
              </w:rPr>
              <w:t xml:space="preserve">0,0</w:t>
            </w:r>
          </w:p>
        </w:tc>
        <w:tc>
          <w:tcPr>
            <w:tcW w:w="1276" w:type="dxa"/>
          </w:tcPr>
          <w:p>
            <w:pPr>
              <w:pStyle w:val="0"/>
              <w:jc w:val="center"/>
            </w:pPr>
            <w:r>
              <w:rPr>
                <w:sz w:val="20"/>
              </w:rPr>
              <w:t xml:space="preserve">0,0</w:t>
            </w:r>
          </w:p>
        </w:tc>
        <w:tc>
          <w:tcPr>
            <w:tcW w:w="1134" w:type="dxa"/>
          </w:tcPr>
          <w:p>
            <w:pPr>
              <w:pStyle w:val="0"/>
              <w:jc w:val="center"/>
            </w:pPr>
            <w:r>
              <w:rPr>
                <w:sz w:val="20"/>
              </w:rPr>
              <w:t xml:space="preserve">0,0</w:t>
            </w:r>
          </w:p>
        </w:tc>
        <w:tc>
          <w:tcPr>
            <w:tcW w:w="1057" w:type="dxa"/>
          </w:tcPr>
          <w:p>
            <w:pPr>
              <w:pStyle w:val="0"/>
              <w:jc w:val="center"/>
            </w:pPr>
            <w:r>
              <w:rPr>
                <w:sz w:val="20"/>
              </w:rPr>
              <w:t xml:space="preserve">0,0</w:t>
            </w:r>
          </w:p>
        </w:tc>
      </w:tr>
      <w:tr>
        <w:tc>
          <w:tcPr>
            <w:vMerge w:val="continue"/>
          </w:tcPr>
          <w:p/>
        </w:tc>
        <w:tc>
          <w:tcPr>
            <w:tcW w:w="2835" w:type="dxa"/>
          </w:tcPr>
          <w:p>
            <w:pPr>
              <w:pStyle w:val="0"/>
            </w:pPr>
            <w:r>
              <w:rPr>
                <w:sz w:val="20"/>
              </w:rPr>
              <w:t xml:space="preserve">1.2.3. Развитие фондов содействия кредитованию (гарантийных фондов, фондов поручительств) в условиях ухудшения ситуации в связи с распространением коронавируса</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1610258312</w:t>
            </w:r>
          </w:p>
        </w:tc>
        <w:tc>
          <w:tcPr>
            <w:tcW w:w="708" w:type="dxa"/>
          </w:tcPr>
          <w:p>
            <w:pPr>
              <w:pStyle w:val="0"/>
              <w:jc w:val="center"/>
            </w:pPr>
            <w:r>
              <w:rPr>
                <w:sz w:val="20"/>
              </w:rPr>
              <w:t xml:space="preserve">633</w:t>
            </w:r>
          </w:p>
        </w:tc>
        <w:tc>
          <w:tcPr>
            <w:tcW w:w="1276" w:type="dxa"/>
          </w:tcPr>
          <w:p>
            <w:pPr>
              <w:pStyle w:val="0"/>
              <w:jc w:val="center"/>
            </w:pPr>
            <w:r>
              <w:rPr>
                <w:sz w:val="20"/>
              </w:rPr>
              <w:t xml:space="preserve">127,2</w:t>
            </w:r>
          </w:p>
        </w:tc>
        <w:tc>
          <w:tcPr>
            <w:tcW w:w="1134" w:type="dxa"/>
          </w:tcPr>
          <w:p>
            <w:pPr>
              <w:pStyle w:val="0"/>
              <w:jc w:val="center"/>
            </w:pPr>
            <w:r>
              <w:rPr>
                <w:sz w:val="20"/>
              </w:rPr>
              <w:t xml:space="preserve">0,0</w:t>
            </w:r>
          </w:p>
        </w:tc>
        <w:tc>
          <w:tcPr>
            <w:tcW w:w="1276" w:type="dxa"/>
          </w:tcPr>
          <w:p>
            <w:pPr>
              <w:pStyle w:val="0"/>
              <w:jc w:val="center"/>
            </w:pPr>
            <w:r>
              <w:rPr>
                <w:sz w:val="20"/>
              </w:rPr>
              <w:t xml:space="preserve">0,0</w:t>
            </w:r>
          </w:p>
        </w:tc>
        <w:tc>
          <w:tcPr>
            <w:tcW w:w="1134" w:type="dxa"/>
          </w:tcPr>
          <w:p>
            <w:pPr>
              <w:pStyle w:val="0"/>
              <w:jc w:val="center"/>
            </w:pPr>
            <w:r>
              <w:rPr>
                <w:sz w:val="20"/>
              </w:rPr>
              <w:t xml:space="preserve">0,0</w:t>
            </w:r>
          </w:p>
        </w:tc>
        <w:tc>
          <w:tcPr>
            <w:tcW w:w="1057" w:type="dxa"/>
          </w:tcPr>
          <w:p>
            <w:pPr>
              <w:pStyle w:val="0"/>
              <w:jc w:val="center"/>
            </w:pPr>
            <w:r>
              <w:rPr>
                <w:sz w:val="20"/>
              </w:rPr>
              <w:t xml:space="preserve">0,0</w:t>
            </w:r>
          </w:p>
        </w:tc>
      </w:tr>
      <w:tr>
        <w:tc>
          <w:tcPr>
            <w:tcW w:w="1702" w:type="dxa"/>
          </w:tcPr>
          <w:p>
            <w:pPr>
              <w:pStyle w:val="0"/>
            </w:pPr>
            <w:r>
              <w:rPr>
                <w:sz w:val="20"/>
              </w:rPr>
              <w:t xml:space="preserve">Основное мероприятие</w:t>
            </w:r>
          </w:p>
        </w:tc>
        <w:tc>
          <w:tcPr>
            <w:tcW w:w="2835" w:type="dxa"/>
          </w:tcPr>
          <w:p>
            <w:pPr>
              <w:pStyle w:val="0"/>
            </w:pPr>
            <w:r>
              <w:rPr>
                <w:sz w:val="20"/>
              </w:rPr>
              <w:t xml:space="preserve">1.3. Реализация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161I400000</w:t>
            </w:r>
          </w:p>
        </w:tc>
        <w:tc>
          <w:tcPr>
            <w:tcW w:w="708" w:type="dxa"/>
          </w:tcPr>
          <w:p>
            <w:pPr>
              <w:pStyle w:val="0"/>
            </w:pPr>
            <w:r>
              <w:rPr>
                <w:sz w:val="20"/>
              </w:rPr>
            </w:r>
          </w:p>
        </w:tc>
        <w:tc>
          <w:tcPr>
            <w:tcW w:w="1276" w:type="dxa"/>
          </w:tcPr>
          <w:p>
            <w:pPr>
              <w:pStyle w:val="0"/>
              <w:jc w:val="center"/>
            </w:pPr>
            <w:r>
              <w:rPr>
                <w:sz w:val="20"/>
              </w:rPr>
              <w:t xml:space="preserve">1 612,1</w:t>
            </w:r>
          </w:p>
        </w:tc>
        <w:tc>
          <w:tcPr>
            <w:tcW w:w="1134" w:type="dxa"/>
          </w:tcPr>
          <w:p>
            <w:pPr>
              <w:pStyle w:val="0"/>
              <w:jc w:val="center"/>
            </w:pPr>
            <w:r>
              <w:rPr>
                <w:sz w:val="20"/>
              </w:rPr>
              <w:t xml:space="preserve">0,0</w:t>
            </w:r>
          </w:p>
        </w:tc>
        <w:tc>
          <w:tcPr>
            <w:tcW w:w="1276" w:type="dxa"/>
          </w:tcPr>
          <w:p>
            <w:pPr>
              <w:pStyle w:val="0"/>
              <w:jc w:val="center"/>
            </w:pPr>
            <w:r>
              <w:rPr>
                <w:sz w:val="20"/>
              </w:rPr>
              <w:t xml:space="preserve">0,0</w:t>
            </w:r>
          </w:p>
        </w:tc>
        <w:tc>
          <w:tcPr>
            <w:tcW w:w="1134" w:type="dxa"/>
          </w:tcPr>
          <w:p>
            <w:pPr>
              <w:pStyle w:val="0"/>
              <w:jc w:val="center"/>
            </w:pPr>
            <w:r>
              <w:rPr>
                <w:sz w:val="20"/>
              </w:rPr>
              <w:t xml:space="preserve">0,0</w:t>
            </w:r>
          </w:p>
        </w:tc>
        <w:tc>
          <w:tcPr>
            <w:tcW w:w="1057" w:type="dxa"/>
          </w:tcPr>
          <w:p>
            <w:pPr>
              <w:pStyle w:val="0"/>
              <w:jc w:val="center"/>
            </w:pPr>
            <w:r>
              <w:rPr>
                <w:sz w:val="20"/>
              </w:rPr>
              <w:t xml:space="preserve">0,0</w:t>
            </w:r>
          </w:p>
        </w:tc>
      </w:tr>
      <w:tr>
        <w:tc>
          <w:tcPr>
            <w:tcW w:w="1702" w:type="dxa"/>
            <w:vMerge w:val="restart"/>
          </w:tcPr>
          <w:p>
            <w:pPr>
              <w:pStyle w:val="0"/>
            </w:pPr>
            <w:r>
              <w:rPr>
                <w:sz w:val="20"/>
              </w:rPr>
              <w:t xml:space="preserve">Мероприятия</w:t>
            </w:r>
          </w:p>
        </w:tc>
        <w:tc>
          <w:tcPr>
            <w:tcW w:w="2835" w:type="dxa"/>
          </w:tcPr>
          <w:p>
            <w:pPr>
              <w:pStyle w:val="0"/>
            </w:pPr>
            <w:r>
              <w:rPr>
                <w:sz w:val="20"/>
              </w:rPr>
              <w:t xml:space="preserve">1.3.1. Создание и (или) развитие государственных микрофинансовых организаций</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161I455276</w:t>
            </w:r>
          </w:p>
        </w:tc>
        <w:tc>
          <w:tcPr>
            <w:tcW w:w="708" w:type="dxa"/>
          </w:tcPr>
          <w:p>
            <w:pPr>
              <w:pStyle w:val="0"/>
              <w:jc w:val="center"/>
            </w:pPr>
            <w:r>
              <w:rPr>
                <w:sz w:val="20"/>
              </w:rPr>
              <w:t xml:space="preserve">633</w:t>
            </w:r>
          </w:p>
        </w:tc>
        <w:tc>
          <w:tcPr>
            <w:tcW w:w="1276" w:type="dxa"/>
          </w:tcPr>
          <w:p>
            <w:pPr>
              <w:pStyle w:val="0"/>
              <w:jc w:val="center"/>
            </w:pPr>
            <w:r>
              <w:rPr>
                <w:sz w:val="20"/>
              </w:rPr>
              <w:t xml:space="preserve">1 612,1</w:t>
            </w:r>
          </w:p>
        </w:tc>
        <w:tc>
          <w:tcPr>
            <w:tcW w:w="1134" w:type="dxa"/>
          </w:tcPr>
          <w:p>
            <w:pPr>
              <w:pStyle w:val="0"/>
              <w:jc w:val="center"/>
            </w:pPr>
            <w:r>
              <w:rPr>
                <w:sz w:val="20"/>
              </w:rPr>
              <w:t xml:space="preserve">0,0</w:t>
            </w:r>
          </w:p>
        </w:tc>
        <w:tc>
          <w:tcPr>
            <w:tcW w:w="1276" w:type="dxa"/>
          </w:tcPr>
          <w:p>
            <w:pPr>
              <w:pStyle w:val="0"/>
              <w:jc w:val="center"/>
            </w:pPr>
            <w:r>
              <w:rPr>
                <w:sz w:val="20"/>
              </w:rPr>
              <w:t xml:space="preserve">0,0</w:t>
            </w:r>
          </w:p>
        </w:tc>
        <w:tc>
          <w:tcPr>
            <w:tcW w:w="1134" w:type="dxa"/>
          </w:tcPr>
          <w:p>
            <w:pPr>
              <w:pStyle w:val="0"/>
              <w:jc w:val="center"/>
            </w:pPr>
            <w:r>
              <w:rPr>
                <w:sz w:val="20"/>
              </w:rPr>
              <w:t xml:space="preserve">0,0</w:t>
            </w:r>
          </w:p>
        </w:tc>
        <w:tc>
          <w:tcPr>
            <w:tcW w:w="1057" w:type="dxa"/>
          </w:tcPr>
          <w:p>
            <w:pPr>
              <w:pStyle w:val="0"/>
              <w:jc w:val="center"/>
            </w:pPr>
            <w:r>
              <w:rPr>
                <w:sz w:val="20"/>
              </w:rPr>
              <w:t xml:space="preserve">0,0</w:t>
            </w:r>
          </w:p>
        </w:tc>
      </w:tr>
      <w:tr>
        <w:tc>
          <w:tcPr>
            <w:vMerge w:val="continue"/>
          </w:tcPr>
          <w:p/>
        </w:tc>
        <w:tc>
          <w:tcPr>
            <w:tcW w:w="2835" w:type="dxa"/>
          </w:tcPr>
          <w:p>
            <w:pPr>
              <w:pStyle w:val="0"/>
            </w:pPr>
            <w:r>
              <w:rPr>
                <w:sz w:val="20"/>
              </w:rPr>
              <w:t xml:space="preserve">1.3.2. Создание и (или) развитие фондов содействия кредитованию (гарантийных фондов, фондов поручительств)</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161I455276</w:t>
            </w:r>
          </w:p>
        </w:tc>
        <w:tc>
          <w:tcPr>
            <w:tcW w:w="708" w:type="dxa"/>
          </w:tcPr>
          <w:p>
            <w:pPr>
              <w:pStyle w:val="0"/>
              <w:jc w:val="center"/>
            </w:pPr>
            <w:r>
              <w:rPr>
                <w:sz w:val="20"/>
              </w:rPr>
              <w:t xml:space="preserve">633</w:t>
            </w:r>
          </w:p>
        </w:tc>
        <w:tc>
          <w:tcPr>
            <w:tcW w:w="1276" w:type="dxa"/>
          </w:tcPr>
          <w:p>
            <w:pPr>
              <w:pStyle w:val="0"/>
              <w:jc w:val="center"/>
            </w:pPr>
            <w:r>
              <w:rPr>
                <w:sz w:val="20"/>
              </w:rPr>
              <w:t xml:space="preserve">0,0</w:t>
            </w:r>
          </w:p>
        </w:tc>
        <w:tc>
          <w:tcPr>
            <w:tcW w:w="1134" w:type="dxa"/>
          </w:tcPr>
          <w:p>
            <w:pPr>
              <w:pStyle w:val="0"/>
              <w:jc w:val="center"/>
            </w:pPr>
            <w:r>
              <w:rPr>
                <w:sz w:val="20"/>
              </w:rPr>
              <w:t xml:space="preserve">0,0</w:t>
            </w:r>
          </w:p>
        </w:tc>
        <w:tc>
          <w:tcPr>
            <w:tcW w:w="1276" w:type="dxa"/>
          </w:tcPr>
          <w:p>
            <w:pPr>
              <w:pStyle w:val="0"/>
              <w:jc w:val="center"/>
            </w:pPr>
            <w:r>
              <w:rPr>
                <w:sz w:val="20"/>
              </w:rPr>
              <w:t xml:space="preserve">0,0</w:t>
            </w:r>
          </w:p>
        </w:tc>
        <w:tc>
          <w:tcPr>
            <w:tcW w:w="1134" w:type="dxa"/>
          </w:tcPr>
          <w:p>
            <w:pPr>
              <w:pStyle w:val="0"/>
              <w:jc w:val="center"/>
            </w:pPr>
            <w:r>
              <w:rPr>
                <w:sz w:val="20"/>
              </w:rPr>
              <w:t xml:space="preserve">0,0</w:t>
            </w:r>
          </w:p>
        </w:tc>
        <w:tc>
          <w:tcPr>
            <w:tcW w:w="1057" w:type="dxa"/>
          </w:tcPr>
          <w:p>
            <w:pPr>
              <w:pStyle w:val="0"/>
              <w:jc w:val="center"/>
            </w:pPr>
            <w:r>
              <w:rPr>
                <w:sz w:val="20"/>
              </w:rPr>
              <w:t xml:space="preserve">0,0</w:t>
            </w:r>
          </w:p>
        </w:tc>
      </w:tr>
      <w:tr>
        <w:tc>
          <w:tcPr>
            <w:tcW w:w="1702" w:type="dxa"/>
          </w:tcPr>
          <w:p>
            <w:pPr>
              <w:pStyle w:val="0"/>
            </w:pPr>
            <w:r>
              <w:rPr>
                <w:sz w:val="20"/>
              </w:rPr>
              <w:t xml:space="preserve">Основное мероприятие</w:t>
            </w:r>
          </w:p>
        </w:tc>
        <w:tc>
          <w:tcPr>
            <w:tcW w:w="2835" w:type="dxa"/>
          </w:tcPr>
          <w:p>
            <w:pPr>
              <w:pStyle w:val="0"/>
            </w:pPr>
            <w:r>
              <w:rPr>
                <w:sz w:val="20"/>
              </w:rPr>
              <w:t xml:space="preserve">1.4. Реализация регионального проекта "Создание условий для легкого старта и комфортного ведения бизнеса"</w:t>
            </w:r>
          </w:p>
        </w:tc>
        <w:tc>
          <w:tcPr>
            <w:tcW w:w="1984" w:type="dxa"/>
          </w:tcPr>
          <w:p>
            <w:pPr>
              <w:pStyle w:val="0"/>
            </w:pPr>
            <w:r>
              <w:rPr>
                <w:sz w:val="20"/>
              </w:rPr>
              <w:t xml:space="preserve">Министерство экономического развития Республики Северная Осетия-Алания, Фонд поддержки предпринимательства</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161I400000</w:t>
            </w:r>
          </w:p>
        </w:tc>
        <w:tc>
          <w:tcPr>
            <w:tcW w:w="708" w:type="dxa"/>
          </w:tcPr>
          <w:p>
            <w:pPr>
              <w:pStyle w:val="0"/>
            </w:pPr>
            <w:r>
              <w:rPr>
                <w:sz w:val="20"/>
              </w:rPr>
            </w:r>
          </w:p>
        </w:tc>
        <w:tc>
          <w:tcPr>
            <w:tcW w:w="1276" w:type="dxa"/>
          </w:tcPr>
          <w:p>
            <w:pPr>
              <w:pStyle w:val="0"/>
              <w:jc w:val="center"/>
            </w:pPr>
            <w:r>
              <w:rPr>
                <w:sz w:val="20"/>
              </w:rPr>
              <w:t xml:space="preserve">0,0</w:t>
            </w:r>
          </w:p>
        </w:tc>
        <w:tc>
          <w:tcPr>
            <w:tcW w:w="1134" w:type="dxa"/>
          </w:tcPr>
          <w:p>
            <w:pPr>
              <w:pStyle w:val="0"/>
              <w:jc w:val="center"/>
            </w:pPr>
            <w:r>
              <w:rPr>
                <w:sz w:val="20"/>
              </w:rPr>
              <w:t xml:space="preserve">106,5</w:t>
            </w:r>
          </w:p>
        </w:tc>
        <w:tc>
          <w:tcPr>
            <w:tcW w:w="1276" w:type="dxa"/>
          </w:tcPr>
          <w:p>
            <w:pPr>
              <w:pStyle w:val="0"/>
              <w:jc w:val="center"/>
            </w:pPr>
            <w:r>
              <w:rPr>
                <w:sz w:val="20"/>
              </w:rPr>
              <w:t xml:space="preserve">165,4</w:t>
            </w:r>
          </w:p>
        </w:tc>
        <w:tc>
          <w:tcPr>
            <w:tcW w:w="1134" w:type="dxa"/>
          </w:tcPr>
          <w:p>
            <w:pPr>
              <w:pStyle w:val="0"/>
              <w:jc w:val="center"/>
            </w:pPr>
            <w:r>
              <w:rPr>
                <w:sz w:val="20"/>
              </w:rPr>
              <w:t xml:space="preserve">225,1</w:t>
            </w:r>
          </w:p>
        </w:tc>
        <w:tc>
          <w:tcPr>
            <w:tcW w:w="1057" w:type="dxa"/>
          </w:tcPr>
          <w:p>
            <w:pPr>
              <w:pStyle w:val="0"/>
              <w:jc w:val="center"/>
            </w:pPr>
            <w:r>
              <w:rPr>
                <w:sz w:val="20"/>
              </w:rPr>
              <w:t xml:space="preserve">255,1</w:t>
            </w:r>
          </w:p>
        </w:tc>
      </w:tr>
      <w:tr>
        <w:tc>
          <w:tcPr>
            <w:tcW w:w="1702" w:type="dxa"/>
            <w:vMerge w:val="restart"/>
          </w:tcPr>
          <w:p>
            <w:pPr>
              <w:pStyle w:val="0"/>
            </w:pPr>
            <w:r>
              <w:rPr>
                <w:sz w:val="20"/>
              </w:rPr>
              <w:t xml:space="preserve">Мероприятия</w:t>
            </w:r>
          </w:p>
        </w:tc>
        <w:tc>
          <w:tcPr>
            <w:tcW w:w="2835" w:type="dxa"/>
          </w:tcPr>
          <w:p>
            <w:pPr>
              <w:pStyle w:val="0"/>
            </w:pPr>
            <w:r>
              <w:rPr>
                <w:sz w:val="20"/>
              </w:rPr>
              <w:t xml:space="preserve">1.4.1.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(Субсидии Фонду поддержки предпринимательства)</w:t>
            </w:r>
          </w:p>
        </w:tc>
        <w:tc>
          <w:tcPr>
            <w:tcW w:w="1984" w:type="dxa"/>
          </w:tcPr>
          <w:p>
            <w:pPr>
              <w:pStyle w:val="0"/>
            </w:pPr>
            <w:r>
              <w:rPr>
                <w:sz w:val="20"/>
              </w:rPr>
              <w:t xml:space="preserve">Министерство экономического развития Республики Северная Осетия-Алания, Фонд поддержки предпринимательства</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161I455276</w:t>
            </w:r>
          </w:p>
        </w:tc>
        <w:tc>
          <w:tcPr>
            <w:tcW w:w="708" w:type="dxa"/>
          </w:tcPr>
          <w:p>
            <w:pPr>
              <w:pStyle w:val="0"/>
              <w:jc w:val="center"/>
            </w:pPr>
            <w:r>
              <w:rPr>
                <w:sz w:val="20"/>
              </w:rPr>
              <w:t xml:space="preserve">633</w:t>
            </w:r>
          </w:p>
        </w:tc>
        <w:tc>
          <w:tcPr>
            <w:tcW w:w="1276" w:type="dxa"/>
          </w:tcPr>
          <w:p>
            <w:pPr>
              <w:pStyle w:val="0"/>
              <w:jc w:val="center"/>
            </w:pPr>
            <w:r>
              <w:rPr>
                <w:sz w:val="20"/>
              </w:rPr>
              <w:t xml:space="preserve">0,0</w:t>
            </w:r>
          </w:p>
        </w:tc>
        <w:tc>
          <w:tcPr>
            <w:tcW w:w="1134" w:type="dxa"/>
          </w:tcPr>
          <w:p>
            <w:pPr>
              <w:pStyle w:val="0"/>
              <w:jc w:val="center"/>
            </w:pPr>
            <w:r>
              <w:rPr>
                <w:sz w:val="20"/>
              </w:rPr>
              <w:t xml:space="preserve">76,2</w:t>
            </w:r>
          </w:p>
        </w:tc>
        <w:tc>
          <w:tcPr>
            <w:tcW w:w="1276" w:type="dxa"/>
          </w:tcPr>
          <w:p>
            <w:pPr>
              <w:pStyle w:val="0"/>
              <w:jc w:val="center"/>
            </w:pPr>
            <w:r>
              <w:rPr>
                <w:sz w:val="20"/>
              </w:rPr>
              <w:t xml:space="preserve">91,7</w:t>
            </w:r>
          </w:p>
        </w:tc>
        <w:tc>
          <w:tcPr>
            <w:tcW w:w="1134" w:type="dxa"/>
          </w:tcPr>
          <w:p>
            <w:pPr>
              <w:pStyle w:val="0"/>
              <w:jc w:val="center"/>
            </w:pPr>
            <w:r>
              <w:rPr>
                <w:sz w:val="20"/>
              </w:rPr>
              <w:t xml:space="preserve">142,0</w:t>
            </w:r>
          </w:p>
        </w:tc>
        <w:tc>
          <w:tcPr>
            <w:tcW w:w="1057" w:type="dxa"/>
          </w:tcPr>
          <w:p>
            <w:pPr>
              <w:pStyle w:val="0"/>
              <w:jc w:val="center"/>
            </w:pPr>
            <w:r>
              <w:rPr>
                <w:sz w:val="20"/>
              </w:rPr>
              <w:t xml:space="preserve">160,3</w:t>
            </w:r>
          </w:p>
        </w:tc>
      </w:tr>
      <w:tr>
        <w:tc>
          <w:tcPr>
            <w:vMerge w:val="continue"/>
          </w:tcPr>
          <w:p/>
        </w:tc>
        <w:tc>
          <w:tcPr>
            <w:tcW w:w="2835" w:type="dxa"/>
          </w:tcPr>
          <w:p>
            <w:pPr>
              <w:pStyle w:val="0"/>
            </w:pPr>
            <w:r>
              <w:rPr>
                <w:sz w:val="20"/>
              </w:rPr>
              <w:t xml:space="preserve">1.4.2. Оказание комплексных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161I455276</w:t>
            </w:r>
          </w:p>
        </w:tc>
        <w:tc>
          <w:tcPr>
            <w:tcW w:w="708" w:type="dxa"/>
          </w:tcPr>
          <w:p>
            <w:pPr>
              <w:pStyle w:val="0"/>
              <w:jc w:val="center"/>
            </w:pPr>
            <w:r>
              <w:rPr>
                <w:sz w:val="20"/>
              </w:rPr>
              <w:t xml:space="preserve">813</w:t>
            </w:r>
          </w:p>
        </w:tc>
        <w:tc>
          <w:tcPr>
            <w:tcW w:w="1276" w:type="dxa"/>
          </w:tcPr>
          <w:p>
            <w:pPr>
              <w:pStyle w:val="0"/>
              <w:jc w:val="center"/>
            </w:pPr>
            <w:r>
              <w:rPr>
                <w:sz w:val="20"/>
              </w:rPr>
              <w:t xml:space="preserve">0,0</w:t>
            </w:r>
          </w:p>
        </w:tc>
        <w:tc>
          <w:tcPr>
            <w:tcW w:w="1134" w:type="dxa"/>
          </w:tcPr>
          <w:p>
            <w:pPr>
              <w:pStyle w:val="0"/>
              <w:jc w:val="center"/>
            </w:pPr>
            <w:r>
              <w:rPr>
                <w:sz w:val="20"/>
              </w:rPr>
              <w:t xml:space="preserve">30,3</w:t>
            </w:r>
          </w:p>
        </w:tc>
        <w:tc>
          <w:tcPr>
            <w:tcW w:w="1276" w:type="dxa"/>
          </w:tcPr>
          <w:p>
            <w:pPr>
              <w:pStyle w:val="0"/>
              <w:jc w:val="center"/>
            </w:pPr>
            <w:r>
              <w:rPr>
                <w:sz w:val="20"/>
              </w:rPr>
              <w:t xml:space="preserve">73,7</w:t>
            </w:r>
          </w:p>
        </w:tc>
        <w:tc>
          <w:tcPr>
            <w:tcW w:w="1134" w:type="dxa"/>
          </w:tcPr>
          <w:p>
            <w:pPr>
              <w:pStyle w:val="0"/>
              <w:jc w:val="center"/>
            </w:pPr>
            <w:r>
              <w:rPr>
                <w:sz w:val="20"/>
              </w:rPr>
              <w:t xml:space="preserve">83,1</w:t>
            </w:r>
          </w:p>
        </w:tc>
        <w:tc>
          <w:tcPr>
            <w:tcW w:w="1057" w:type="dxa"/>
          </w:tcPr>
          <w:p>
            <w:pPr>
              <w:pStyle w:val="0"/>
              <w:jc w:val="center"/>
            </w:pPr>
            <w:r>
              <w:rPr>
                <w:sz w:val="20"/>
              </w:rPr>
              <w:t xml:space="preserve">94,8</w:t>
            </w:r>
          </w:p>
        </w:tc>
      </w:tr>
      <w:tr>
        <w:tc>
          <w:tcPr>
            <w:tcW w:w="1702" w:type="dxa"/>
          </w:tcPr>
          <w:p>
            <w:pPr>
              <w:pStyle w:val="0"/>
            </w:pPr>
            <w:r>
              <w:rPr>
                <w:sz w:val="20"/>
              </w:rPr>
              <w:t xml:space="preserve">Основное мероприятие</w:t>
            </w:r>
          </w:p>
        </w:tc>
        <w:tc>
          <w:tcPr>
            <w:tcW w:w="2835" w:type="dxa"/>
          </w:tcPr>
          <w:p>
            <w:pPr>
              <w:pStyle w:val="0"/>
            </w:pPr>
            <w:r>
              <w:rPr>
                <w:sz w:val="20"/>
              </w:rPr>
              <w:t xml:space="preserve">1.5. Реализация регионального проекта "Акселерация субъектов малого и среднего предпринимательства"</w:t>
            </w:r>
          </w:p>
        </w:tc>
        <w:tc>
          <w:tcPr>
            <w:tcW w:w="1984" w:type="dxa"/>
          </w:tcPr>
          <w:p>
            <w:pPr>
              <w:pStyle w:val="0"/>
            </w:pPr>
            <w:r>
              <w:rPr>
                <w:sz w:val="20"/>
              </w:rPr>
              <w:t xml:space="preserve">Министерство экономического развития Республики Северная Осетия-Алания, Фонд поддержки предпринимательства</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161I500000</w:t>
            </w:r>
          </w:p>
        </w:tc>
        <w:tc>
          <w:tcPr>
            <w:tcW w:w="708" w:type="dxa"/>
          </w:tcPr>
          <w:p>
            <w:pPr>
              <w:pStyle w:val="0"/>
            </w:pPr>
            <w:r>
              <w:rPr>
                <w:sz w:val="20"/>
              </w:rPr>
            </w:r>
          </w:p>
        </w:tc>
        <w:tc>
          <w:tcPr>
            <w:tcW w:w="1276" w:type="dxa"/>
          </w:tcPr>
          <w:p>
            <w:pPr>
              <w:pStyle w:val="0"/>
              <w:jc w:val="center"/>
            </w:pPr>
            <w:r>
              <w:rPr>
                <w:sz w:val="20"/>
              </w:rPr>
              <w:t xml:space="preserve">710,9</w:t>
            </w:r>
          </w:p>
        </w:tc>
        <w:tc>
          <w:tcPr>
            <w:tcW w:w="1134" w:type="dxa"/>
          </w:tcPr>
          <w:p>
            <w:pPr>
              <w:pStyle w:val="0"/>
              <w:jc w:val="center"/>
            </w:pPr>
            <w:r>
              <w:rPr>
                <w:sz w:val="20"/>
              </w:rPr>
              <w:t xml:space="preserve">235,1</w:t>
            </w:r>
          </w:p>
        </w:tc>
        <w:tc>
          <w:tcPr>
            <w:tcW w:w="1276" w:type="dxa"/>
          </w:tcPr>
          <w:p>
            <w:pPr>
              <w:pStyle w:val="0"/>
              <w:jc w:val="center"/>
            </w:pPr>
            <w:r>
              <w:rPr>
                <w:sz w:val="20"/>
              </w:rPr>
              <w:t xml:space="preserve">187,2</w:t>
            </w:r>
          </w:p>
        </w:tc>
        <w:tc>
          <w:tcPr>
            <w:tcW w:w="1134" w:type="dxa"/>
          </w:tcPr>
          <w:p>
            <w:pPr>
              <w:pStyle w:val="0"/>
              <w:jc w:val="center"/>
            </w:pPr>
            <w:r>
              <w:rPr>
                <w:sz w:val="20"/>
              </w:rPr>
              <w:t xml:space="preserve">190,5</w:t>
            </w:r>
          </w:p>
        </w:tc>
        <w:tc>
          <w:tcPr>
            <w:tcW w:w="1057" w:type="dxa"/>
          </w:tcPr>
          <w:p>
            <w:pPr>
              <w:pStyle w:val="0"/>
              <w:jc w:val="center"/>
            </w:pPr>
            <w:r>
              <w:rPr>
                <w:sz w:val="20"/>
              </w:rPr>
              <w:t xml:space="preserve">69,7</w:t>
            </w:r>
          </w:p>
        </w:tc>
      </w:tr>
      <w:tr>
        <w:tc>
          <w:tcPr>
            <w:tcW w:w="1702" w:type="dxa"/>
            <w:vMerge w:val="restart"/>
          </w:tcPr>
          <w:p>
            <w:pPr>
              <w:pStyle w:val="0"/>
            </w:pPr>
            <w:r>
              <w:rPr>
                <w:sz w:val="20"/>
              </w:rPr>
              <w:t xml:space="preserve">Мероприятия</w:t>
            </w:r>
          </w:p>
        </w:tc>
        <w:tc>
          <w:tcPr>
            <w:tcW w:w="2835" w:type="dxa"/>
          </w:tcPr>
          <w:p>
            <w:pPr>
              <w:pStyle w:val="0"/>
            </w:pPr>
            <w:r>
              <w:rPr>
                <w:sz w:val="20"/>
              </w:rPr>
              <w:t xml:space="preserve">1.5.1. Оказание комплекса услуг, сервисов и мер поддержки субъектам малого и среднего предпринимательства в центрах "Мой бизнес"</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161I555277</w:t>
            </w:r>
          </w:p>
        </w:tc>
        <w:tc>
          <w:tcPr>
            <w:tcW w:w="708" w:type="dxa"/>
          </w:tcPr>
          <w:p>
            <w:pPr>
              <w:pStyle w:val="0"/>
              <w:jc w:val="center"/>
            </w:pPr>
            <w:r>
              <w:rPr>
                <w:sz w:val="20"/>
              </w:rPr>
              <w:t xml:space="preserve">633</w:t>
            </w:r>
          </w:p>
        </w:tc>
        <w:tc>
          <w:tcPr>
            <w:tcW w:w="1276" w:type="dxa"/>
          </w:tcPr>
          <w:p>
            <w:pPr>
              <w:pStyle w:val="0"/>
              <w:jc w:val="center"/>
            </w:pPr>
            <w:r>
              <w:rPr>
                <w:sz w:val="20"/>
              </w:rPr>
              <w:t xml:space="preserve">412,5</w:t>
            </w:r>
          </w:p>
        </w:tc>
        <w:tc>
          <w:tcPr>
            <w:tcW w:w="1134" w:type="dxa"/>
          </w:tcPr>
          <w:p>
            <w:pPr>
              <w:pStyle w:val="0"/>
              <w:jc w:val="center"/>
            </w:pPr>
            <w:r>
              <w:rPr>
                <w:sz w:val="20"/>
              </w:rPr>
              <w:t xml:space="preserve">0,0</w:t>
            </w:r>
          </w:p>
        </w:tc>
        <w:tc>
          <w:tcPr>
            <w:tcW w:w="1276" w:type="dxa"/>
          </w:tcPr>
          <w:p>
            <w:pPr>
              <w:pStyle w:val="0"/>
              <w:jc w:val="center"/>
            </w:pPr>
            <w:r>
              <w:rPr>
                <w:sz w:val="20"/>
              </w:rPr>
              <w:t xml:space="preserve">0,0</w:t>
            </w:r>
          </w:p>
        </w:tc>
        <w:tc>
          <w:tcPr>
            <w:tcW w:w="1134" w:type="dxa"/>
          </w:tcPr>
          <w:p>
            <w:pPr>
              <w:pStyle w:val="0"/>
              <w:jc w:val="center"/>
            </w:pPr>
            <w:r>
              <w:rPr>
                <w:sz w:val="20"/>
              </w:rPr>
              <w:t xml:space="preserve">0,0</w:t>
            </w:r>
          </w:p>
        </w:tc>
        <w:tc>
          <w:tcPr>
            <w:tcW w:w="1057" w:type="dxa"/>
          </w:tcPr>
          <w:p>
            <w:pPr>
              <w:pStyle w:val="0"/>
              <w:jc w:val="center"/>
            </w:pPr>
            <w:r>
              <w:rPr>
                <w:sz w:val="20"/>
              </w:rPr>
              <w:t xml:space="preserve">0,0</w:t>
            </w:r>
          </w:p>
        </w:tc>
      </w:tr>
      <w:tr>
        <w:tc>
          <w:tcPr>
            <w:vMerge w:val="continue"/>
          </w:tcPr>
          <w:p/>
        </w:tc>
        <w:tc>
          <w:tcPr>
            <w:tcW w:w="2835" w:type="dxa"/>
          </w:tcPr>
          <w:p>
            <w:pPr>
              <w:pStyle w:val="0"/>
            </w:pPr>
            <w:r>
              <w:rPr>
                <w:sz w:val="20"/>
              </w:rPr>
              <w:t xml:space="preserve">1.5.2. Мероприятия, по результатам реализации которых субъектами малого и среднего предпринимательства осуществлен экспорт товаров (работ, услуг) при поддержке центров поддержки экспорта (субсидии Фонду поддержки предпринимательства)</w:t>
            </w:r>
          </w:p>
        </w:tc>
        <w:tc>
          <w:tcPr>
            <w:tcW w:w="1984" w:type="dxa"/>
          </w:tcPr>
          <w:p>
            <w:pPr>
              <w:pStyle w:val="0"/>
            </w:pPr>
            <w:r>
              <w:rPr>
                <w:sz w:val="20"/>
              </w:rPr>
              <w:t xml:space="preserve">Министерство экономического развития Республики Северная Осетия-Алания, Фонд поддержки предпринимательства</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161I555277</w:t>
            </w:r>
          </w:p>
        </w:tc>
        <w:tc>
          <w:tcPr>
            <w:tcW w:w="708" w:type="dxa"/>
          </w:tcPr>
          <w:p>
            <w:pPr>
              <w:pStyle w:val="0"/>
              <w:jc w:val="center"/>
            </w:pPr>
            <w:r>
              <w:rPr>
                <w:sz w:val="20"/>
              </w:rPr>
              <w:t xml:space="preserve">633</w:t>
            </w:r>
          </w:p>
        </w:tc>
        <w:tc>
          <w:tcPr>
            <w:tcW w:w="1276" w:type="dxa"/>
          </w:tcPr>
          <w:p>
            <w:pPr>
              <w:pStyle w:val="0"/>
              <w:jc w:val="center"/>
            </w:pPr>
            <w:r>
              <w:rPr>
                <w:sz w:val="20"/>
              </w:rPr>
              <w:t xml:space="preserve">298,4</w:t>
            </w:r>
          </w:p>
        </w:tc>
        <w:tc>
          <w:tcPr>
            <w:tcW w:w="1134" w:type="dxa"/>
          </w:tcPr>
          <w:p>
            <w:pPr>
              <w:pStyle w:val="0"/>
              <w:jc w:val="center"/>
            </w:pPr>
            <w:r>
              <w:rPr>
                <w:sz w:val="20"/>
              </w:rPr>
              <w:t xml:space="preserve">34,5</w:t>
            </w:r>
          </w:p>
        </w:tc>
        <w:tc>
          <w:tcPr>
            <w:tcW w:w="1276" w:type="dxa"/>
          </w:tcPr>
          <w:p>
            <w:pPr>
              <w:pStyle w:val="0"/>
              <w:jc w:val="center"/>
            </w:pPr>
            <w:r>
              <w:rPr>
                <w:sz w:val="20"/>
              </w:rPr>
              <w:t xml:space="preserve">73,2</w:t>
            </w:r>
          </w:p>
        </w:tc>
        <w:tc>
          <w:tcPr>
            <w:tcW w:w="1134" w:type="dxa"/>
          </w:tcPr>
          <w:p>
            <w:pPr>
              <w:pStyle w:val="0"/>
              <w:jc w:val="center"/>
            </w:pPr>
            <w:r>
              <w:rPr>
                <w:sz w:val="20"/>
              </w:rPr>
              <w:t xml:space="preserve">76,5</w:t>
            </w:r>
          </w:p>
        </w:tc>
        <w:tc>
          <w:tcPr>
            <w:tcW w:w="1057" w:type="dxa"/>
          </w:tcPr>
          <w:p>
            <w:pPr>
              <w:pStyle w:val="0"/>
              <w:jc w:val="center"/>
            </w:pPr>
            <w:r>
              <w:rPr>
                <w:sz w:val="20"/>
              </w:rPr>
              <w:t xml:space="preserve">69,7</w:t>
            </w:r>
          </w:p>
        </w:tc>
      </w:tr>
      <w:tr>
        <w:tc>
          <w:tcPr>
            <w:vMerge w:val="continue"/>
          </w:tcPr>
          <w:p/>
        </w:tc>
        <w:tc>
          <w:tcPr>
            <w:tcW w:w="2835" w:type="dxa"/>
          </w:tcPr>
          <w:p>
            <w:pPr>
              <w:pStyle w:val="0"/>
            </w:pPr>
            <w:r>
              <w:rPr>
                <w:sz w:val="20"/>
              </w:rPr>
              <w:t xml:space="preserve">1.5.3. 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(субсидии Фонду поддержки предпринимательства)</w:t>
            </w:r>
          </w:p>
        </w:tc>
        <w:tc>
          <w:tcPr>
            <w:tcW w:w="1984" w:type="dxa"/>
          </w:tcPr>
          <w:p>
            <w:pPr>
              <w:pStyle w:val="0"/>
            </w:pPr>
            <w:r>
              <w:rPr>
                <w:sz w:val="20"/>
              </w:rPr>
              <w:t xml:space="preserve">Министерство экономического развития Республики Северная Осетия-Алания, Фонд поддержки предпринимательства</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161I555277</w:t>
            </w:r>
          </w:p>
        </w:tc>
        <w:tc>
          <w:tcPr>
            <w:tcW w:w="708" w:type="dxa"/>
          </w:tcPr>
          <w:p>
            <w:pPr>
              <w:pStyle w:val="0"/>
              <w:jc w:val="center"/>
            </w:pPr>
            <w:r>
              <w:rPr>
                <w:sz w:val="20"/>
              </w:rPr>
              <w:t xml:space="preserve">633</w:t>
            </w:r>
          </w:p>
        </w:tc>
        <w:tc>
          <w:tcPr>
            <w:tcW w:w="1276" w:type="dxa"/>
          </w:tcPr>
          <w:p>
            <w:pPr>
              <w:pStyle w:val="0"/>
              <w:jc w:val="center"/>
            </w:pPr>
            <w:r>
              <w:rPr>
                <w:sz w:val="20"/>
              </w:rPr>
              <w:t xml:space="preserve">0,0</w:t>
            </w:r>
          </w:p>
        </w:tc>
        <w:tc>
          <w:tcPr>
            <w:tcW w:w="1134" w:type="dxa"/>
          </w:tcPr>
          <w:p>
            <w:pPr>
              <w:pStyle w:val="0"/>
              <w:jc w:val="center"/>
            </w:pPr>
            <w:r>
              <w:rPr>
                <w:sz w:val="20"/>
              </w:rPr>
              <w:t xml:space="preserve">200,6</w:t>
            </w:r>
          </w:p>
        </w:tc>
        <w:tc>
          <w:tcPr>
            <w:tcW w:w="1276" w:type="dxa"/>
          </w:tcPr>
          <w:p>
            <w:pPr>
              <w:pStyle w:val="0"/>
              <w:jc w:val="center"/>
            </w:pPr>
            <w:r>
              <w:rPr>
                <w:sz w:val="20"/>
              </w:rPr>
              <w:t xml:space="preserve">114,1</w:t>
            </w:r>
          </w:p>
        </w:tc>
        <w:tc>
          <w:tcPr>
            <w:tcW w:w="1134" w:type="dxa"/>
          </w:tcPr>
          <w:p>
            <w:pPr>
              <w:pStyle w:val="0"/>
              <w:jc w:val="center"/>
            </w:pPr>
            <w:r>
              <w:rPr>
                <w:sz w:val="20"/>
              </w:rPr>
              <w:t xml:space="preserve">114,1</w:t>
            </w:r>
          </w:p>
        </w:tc>
        <w:tc>
          <w:tcPr>
            <w:tcW w:w="1057" w:type="dxa"/>
          </w:tcPr>
          <w:p>
            <w:pPr>
              <w:pStyle w:val="0"/>
              <w:jc w:val="center"/>
            </w:pPr>
            <w:r>
              <w:rPr>
                <w:sz w:val="20"/>
              </w:rPr>
              <w:t xml:space="preserve">0,0</w:t>
            </w:r>
          </w:p>
        </w:tc>
      </w:tr>
      <w:tr>
        <w:tc>
          <w:tcPr>
            <w:tcW w:w="1702" w:type="dxa"/>
          </w:tcPr>
          <w:p>
            <w:pPr>
              <w:pStyle w:val="0"/>
            </w:pPr>
            <w:r>
              <w:rPr>
                <w:sz w:val="20"/>
              </w:rPr>
              <w:t xml:space="preserve">Основное мероприятие</w:t>
            </w:r>
          </w:p>
        </w:tc>
        <w:tc>
          <w:tcPr>
            <w:tcW w:w="2835" w:type="dxa"/>
          </w:tcPr>
          <w:p>
            <w:pPr>
              <w:pStyle w:val="0"/>
            </w:pPr>
            <w:r>
              <w:rPr>
                <w:sz w:val="20"/>
              </w:rPr>
              <w:t xml:space="preserve">1.6. Реализация регионального проекта "Популяризация предпринимательства"</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161I800000</w:t>
            </w:r>
          </w:p>
        </w:tc>
        <w:tc>
          <w:tcPr>
            <w:tcW w:w="708" w:type="dxa"/>
          </w:tcPr>
          <w:p>
            <w:pPr>
              <w:pStyle w:val="0"/>
            </w:pPr>
            <w:r>
              <w:rPr>
                <w:sz w:val="20"/>
              </w:rPr>
            </w:r>
          </w:p>
        </w:tc>
        <w:tc>
          <w:tcPr>
            <w:tcW w:w="1276" w:type="dxa"/>
          </w:tcPr>
          <w:p>
            <w:pPr>
              <w:pStyle w:val="0"/>
              <w:jc w:val="center"/>
            </w:pPr>
            <w:r>
              <w:rPr>
                <w:sz w:val="20"/>
              </w:rPr>
              <w:t xml:space="preserve">53,4</w:t>
            </w:r>
          </w:p>
        </w:tc>
        <w:tc>
          <w:tcPr>
            <w:tcW w:w="1134" w:type="dxa"/>
          </w:tcPr>
          <w:p>
            <w:pPr>
              <w:pStyle w:val="0"/>
              <w:jc w:val="center"/>
            </w:pPr>
            <w:r>
              <w:rPr>
                <w:sz w:val="20"/>
              </w:rPr>
              <w:t xml:space="preserve">0,0</w:t>
            </w:r>
          </w:p>
        </w:tc>
        <w:tc>
          <w:tcPr>
            <w:tcW w:w="1276" w:type="dxa"/>
          </w:tcPr>
          <w:p>
            <w:pPr>
              <w:pStyle w:val="0"/>
              <w:jc w:val="center"/>
            </w:pPr>
            <w:r>
              <w:rPr>
                <w:sz w:val="20"/>
              </w:rPr>
              <w:t xml:space="preserve">0,0</w:t>
            </w:r>
          </w:p>
        </w:tc>
        <w:tc>
          <w:tcPr>
            <w:tcW w:w="1134" w:type="dxa"/>
          </w:tcPr>
          <w:p>
            <w:pPr>
              <w:pStyle w:val="0"/>
              <w:jc w:val="center"/>
            </w:pPr>
            <w:r>
              <w:rPr>
                <w:sz w:val="20"/>
              </w:rPr>
              <w:t xml:space="preserve">0,0</w:t>
            </w:r>
          </w:p>
        </w:tc>
        <w:tc>
          <w:tcPr>
            <w:tcW w:w="1057" w:type="dxa"/>
          </w:tcPr>
          <w:p>
            <w:pPr>
              <w:pStyle w:val="0"/>
              <w:jc w:val="center"/>
            </w:pPr>
            <w:r>
              <w:rPr>
                <w:sz w:val="20"/>
              </w:rPr>
              <w:t xml:space="preserve">0,0</w:t>
            </w:r>
          </w:p>
        </w:tc>
      </w:tr>
      <w:tr>
        <w:tc>
          <w:tcPr>
            <w:tcW w:w="1702" w:type="dxa"/>
          </w:tcPr>
          <w:p>
            <w:pPr>
              <w:pStyle w:val="0"/>
            </w:pPr>
            <w:r>
              <w:rPr>
                <w:sz w:val="20"/>
              </w:rPr>
              <w:t xml:space="preserve">Мероприятие</w:t>
            </w:r>
          </w:p>
        </w:tc>
        <w:tc>
          <w:tcPr>
            <w:tcW w:w="2835" w:type="dxa"/>
          </w:tcPr>
          <w:p>
            <w:pPr>
              <w:pStyle w:val="0"/>
            </w:pPr>
            <w:r>
              <w:rPr>
                <w:sz w:val="20"/>
              </w:rPr>
              <w:t xml:space="preserve">1.6.1. Реализация комплексных программ вовлечения в предпринимательскую деятельность и содействия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161I855275</w:t>
            </w:r>
          </w:p>
        </w:tc>
        <w:tc>
          <w:tcPr>
            <w:tcW w:w="708" w:type="dxa"/>
          </w:tcPr>
          <w:p>
            <w:pPr>
              <w:pStyle w:val="0"/>
              <w:jc w:val="center"/>
            </w:pPr>
            <w:r>
              <w:rPr>
                <w:sz w:val="20"/>
              </w:rPr>
              <w:t xml:space="preserve">633</w:t>
            </w:r>
          </w:p>
        </w:tc>
        <w:tc>
          <w:tcPr>
            <w:tcW w:w="1276" w:type="dxa"/>
          </w:tcPr>
          <w:p>
            <w:pPr>
              <w:pStyle w:val="0"/>
              <w:jc w:val="center"/>
            </w:pPr>
            <w:r>
              <w:rPr>
                <w:sz w:val="20"/>
              </w:rPr>
              <w:t xml:space="preserve">53,4</w:t>
            </w:r>
          </w:p>
        </w:tc>
        <w:tc>
          <w:tcPr>
            <w:tcW w:w="1134" w:type="dxa"/>
          </w:tcPr>
          <w:p>
            <w:pPr>
              <w:pStyle w:val="0"/>
              <w:jc w:val="center"/>
            </w:pPr>
            <w:r>
              <w:rPr>
                <w:sz w:val="20"/>
              </w:rPr>
              <w:t xml:space="preserve">0,0</w:t>
            </w:r>
          </w:p>
        </w:tc>
        <w:tc>
          <w:tcPr>
            <w:tcW w:w="1276" w:type="dxa"/>
          </w:tcPr>
          <w:p>
            <w:pPr>
              <w:pStyle w:val="0"/>
              <w:jc w:val="center"/>
            </w:pPr>
            <w:r>
              <w:rPr>
                <w:sz w:val="20"/>
              </w:rPr>
              <w:t xml:space="preserve">0,0</w:t>
            </w:r>
          </w:p>
        </w:tc>
        <w:tc>
          <w:tcPr>
            <w:tcW w:w="1134" w:type="dxa"/>
          </w:tcPr>
          <w:p>
            <w:pPr>
              <w:pStyle w:val="0"/>
              <w:jc w:val="center"/>
            </w:pPr>
            <w:r>
              <w:rPr>
                <w:sz w:val="20"/>
              </w:rPr>
              <w:t xml:space="preserve">0,0</w:t>
            </w:r>
          </w:p>
        </w:tc>
        <w:tc>
          <w:tcPr>
            <w:tcW w:w="1057" w:type="dxa"/>
          </w:tcPr>
          <w:p>
            <w:pPr>
              <w:pStyle w:val="0"/>
              <w:jc w:val="center"/>
            </w:pPr>
            <w:r>
              <w:rPr>
                <w:sz w:val="20"/>
              </w:rPr>
              <w:t xml:space="preserve">0,0</w:t>
            </w:r>
          </w:p>
        </w:tc>
      </w:tr>
      <w:tr>
        <w:tc>
          <w:tcPr>
            <w:tcW w:w="1702" w:type="dxa"/>
          </w:tcPr>
          <w:p>
            <w:pPr>
              <w:pStyle w:val="0"/>
            </w:pPr>
            <w:r>
              <w:rPr>
                <w:sz w:val="20"/>
              </w:rPr>
              <w:t xml:space="preserve">Основное мероприятие</w:t>
            </w:r>
          </w:p>
        </w:tc>
        <w:tc>
          <w:tcPr>
            <w:tcW w:w="2835" w:type="dxa"/>
          </w:tcPr>
          <w:p>
            <w:pPr>
              <w:pStyle w:val="0"/>
            </w:pPr>
            <w:r>
              <w:rPr>
                <w:sz w:val="20"/>
              </w:rPr>
              <w:t xml:space="preserve">1.7. Реализация регионального проекта "Улучшение условий ведения предпринимательской деятельности"</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161I100000</w:t>
            </w:r>
          </w:p>
        </w:tc>
        <w:tc>
          <w:tcPr>
            <w:tcW w:w="708" w:type="dxa"/>
          </w:tcPr>
          <w:p>
            <w:pPr>
              <w:pStyle w:val="0"/>
            </w:pPr>
            <w:r>
              <w:rPr>
                <w:sz w:val="20"/>
              </w:rPr>
            </w:r>
          </w:p>
        </w:tc>
        <w:tc>
          <w:tcPr>
            <w:tcW w:w="1276" w:type="dxa"/>
          </w:tcPr>
          <w:p>
            <w:pPr>
              <w:pStyle w:val="0"/>
              <w:jc w:val="center"/>
            </w:pPr>
            <w:r>
              <w:rPr>
                <w:sz w:val="20"/>
              </w:rPr>
              <w:t xml:space="preserve">0,0</w:t>
            </w:r>
          </w:p>
        </w:tc>
        <w:tc>
          <w:tcPr>
            <w:tcW w:w="1134" w:type="dxa"/>
          </w:tcPr>
          <w:p>
            <w:pPr>
              <w:pStyle w:val="0"/>
              <w:jc w:val="center"/>
            </w:pPr>
            <w:r>
              <w:rPr>
                <w:sz w:val="20"/>
              </w:rPr>
              <w:t xml:space="preserve">0,0</w:t>
            </w:r>
          </w:p>
        </w:tc>
        <w:tc>
          <w:tcPr>
            <w:tcW w:w="1276" w:type="dxa"/>
          </w:tcPr>
          <w:p>
            <w:pPr>
              <w:pStyle w:val="0"/>
              <w:jc w:val="center"/>
            </w:pPr>
            <w:r>
              <w:rPr>
                <w:sz w:val="20"/>
              </w:rPr>
              <w:t xml:space="preserve">0,0</w:t>
            </w:r>
          </w:p>
        </w:tc>
        <w:tc>
          <w:tcPr>
            <w:tcW w:w="1134" w:type="dxa"/>
          </w:tcPr>
          <w:p>
            <w:pPr>
              <w:pStyle w:val="0"/>
              <w:jc w:val="center"/>
            </w:pPr>
            <w:r>
              <w:rPr>
                <w:sz w:val="20"/>
              </w:rPr>
              <w:t xml:space="preserve">0,0</w:t>
            </w:r>
          </w:p>
        </w:tc>
        <w:tc>
          <w:tcPr>
            <w:tcW w:w="1057" w:type="dxa"/>
          </w:tcPr>
          <w:p>
            <w:pPr>
              <w:pStyle w:val="0"/>
              <w:jc w:val="center"/>
            </w:pPr>
            <w:r>
              <w:rPr>
                <w:sz w:val="20"/>
              </w:rPr>
              <w:t xml:space="preserve">0,0</w:t>
            </w:r>
          </w:p>
        </w:tc>
      </w:tr>
      <w:tr>
        <w:tc>
          <w:tcPr>
            <w:tcW w:w="1702" w:type="dxa"/>
          </w:tcPr>
          <w:p>
            <w:pPr>
              <w:pStyle w:val="0"/>
            </w:pPr>
            <w:r>
              <w:rPr>
                <w:sz w:val="20"/>
              </w:rPr>
              <w:t xml:space="preserve">Основное мероприятие</w:t>
            </w:r>
          </w:p>
        </w:tc>
        <w:tc>
          <w:tcPr>
            <w:tcW w:w="2835" w:type="dxa"/>
          </w:tcPr>
          <w:p>
            <w:pPr>
              <w:pStyle w:val="0"/>
            </w:pPr>
            <w:r>
              <w:rPr>
                <w:sz w:val="20"/>
              </w:rPr>
              <w:t xml:space="preserve">1.8. Реализация регионального проекта "Создание благоприятных условий для осуществления деятельности самозанятыми гражданами"</w:t>
            </w:r>
          </w:p>
        </w:tc>
        <w:tc>
          <w:tcPr>
            <w:tcW w:w="1984" w:type="dxa"/>
          </w:tcPr>
          <w:p>
            <w:pPr>
              <w:pStyle w:val="0"/>
            </w:pPr>
            <w:r>
              <w:rPr>
                <w:sz w:val="20"/>
              </w:rPr>
              <w:t xml:space="preserve">Министерство экономического развития Республики Северная Осетия-Алания, Фонд поддержки предпринимательства</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161I200000</w:t>
            </w:r>
          </w:p>
        </w:tc>
        <w:tc>
          <w:tcPr>
            <w:tcW w:w="708" w:type="dxa"/>
          </w:tcPr>
          <w:p>
            <w:pPr>
              <w:pStyle w:val="0"/>
            </w:pPr>
            <w:r>
              <w:rPr>
                <w:sz w:val="20"/>
              </w:rPr>
            </w:r>
          </w:p>
        </w:tc>
        <w:tc>
          <w:tcPr>
            <w:tcW w:w="1276" w:type="dxa"/>
          </w:tcPr>
          <w:p>
            <w:pPr>
              <w:pStyle w:val="0"/>
              <w:jc w:val="center"/>
            </w:pPr>
            <w:r>
              <w:rPr>
                <w:sz w:val="20"/>
              </w:rPr>
              <w:t xml:space="preserve">0,0</w:t>
            </w:r>
          </w:p>
        </w:tc>
        <w:tc>
          <w:tcPr>
            <w:tcW w:w="1134" w:type="dxa"/>
          </w:tcPr>
          <w:p>
            <w:pPr>
              <w:pStyle w:val="0"/>
              <w:jc w:val="center"/>
            </w:pPr>
            <w:r>
              <w:rPr>
                <w:sz w:val="20"/>
              </w:rPr>
              <w:t xml:space="preserve">29,6</w:t>
            </w:r>
          </w:p>
        </w:tc>
        <w:tc>
          <w:tcPr>
            <w:tcW w:w="1276" w:type="dxa"/>
          </w:tcPr>
          <w:p>
            <w:pPr>
              <w:pStyle w:val="0"/>
              <w:jc w:val="center"/>
            </w:pPr>
            <w:r>
              <w:rPr>
                <w:sz w:val="20"/>
              </w:rPr>
              <w:t xml:space="preserve">48,9</w:t>
            </w:r>
          </w:p>
        </w:tc>
        <w:tc>
          <w:tcPr>
            <w:tcW w:w="1134" w:type="dxa"/>
          </w:tcPr>
          <w:p>
            <w:pPr>
              <w:pStyle w:val="0"/>
              <w:jc w:val="center"/>
            </w:pPr>
            <w:r>
              <w:rPr>
                <w:sz w:val="20"/>
              </w:rPr>
              <w:t xml:space="preserve">59,3</w:t>
            </w:r>
          </w:p>
        </w:tc>
        <w:tc>
          <w:tcPr>
            <w:tcW w:w="1057" w:type="dxa"/>
          </w:tcPr>
          <w:p>
            <w:pPr>
              <w:pStyle w:val="0"/>
              <w:jc w:val="center"/>
            </w:pPr>
            <w:r>
              <w:rPr>
                <w:sz w:val="20"/>
              </w:rPr>
              <w:t xml:space="preserve">65,3</w:t>
            </w:r>
          </w:p>
        </w:tc>
      </w:tr>
      <w:tr>
        <w:tc>
          <w:tcPr>
            <w:tcW w:w="1702" w:type="dxa"/>
          </w:tcPr>
          <w:p>
            <w:pPr>
              <w:pStyle w:val="0"/>
            </w:pPr>
            <w:r>
              <w:rPr>
                <w:sz w:val="20"/>
              </w:rPr>
              <w:t xml:space="preserve">Мероприятие</w:t>
            </w:r>
          </w:p>
        </w:tc>
        <w:tc>
          <w:tcPr>
            <w:tcW w:w="2835" w:type="dxa"/>
          </w:tcPr>
          <w:p>
            <w:pPr>
              <w:pStyle w:val="0"/>
            </w:pPr>
            <w:r>
              <w:rPr>
                <w:sz w:val="20"/>
              </w:rPr>
              <w:t xml:space="preserve">1.8.1. Мероприятие,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(субсидии Фонду поддержки предпринимательства)</w:t>
            </w:r>
          </w:p>
        </w:tc>
        <w:tc>
          <w:tcPr>
            <w:tcW w:w="1984" w:type="dxa"/>
          </w:tcPr>
          <w:p>
            <w:pPr>
              <w:pStyle w:val="0"/>
            </w:pPr>
            <w:r>
              <w:rPr>
                <w:sz w:val="20"/>
              </w:rPr>
              <w:t xml:space="preserve">Министерство экономического развития Республики Северная Осетия-Алания, Фонд поддержки предпринимательства</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161I255278</w:t>
            </w:r>
          </w:p>
        </w:tc>
        <w:tc>
          <w:tcPr>
            <w:tcW w:w="708" w:type="dxa"/>
          </w:tcPr>
          <w:p>
            <w:pPr>
              <w:pStyle w:val="0"/>
              <w:jc w:val="center"/>
            </w:pPr>
            <w:r>
              <w:rPr>
                <w:sz w:val="20"/>
              </w:rPr>
              <w:t xml:space="preserve">633</w:t>
            </w:r>
          </w:p>
        </w:tc>
        <w:tc>
          <w:tcPr>
            <w:tcW w:w="1276" w:type="dxa"/>
          </w:tcPr>
          <w:p>
            <w:pPr>
              <w:pStyle w:val="0"/>
              <w:jc w:val="center"/>
            </w:pPr>
            <w:r>
              <w:rPr>
                <w:sz w:val="20"/>
              </w:rPr>
              <w:t xml:space="preserve">0,0</w:t>
            </w:r>
          </w:p>
        </w:tc>
        <w:tc>
          <w:tcPr>
            <w:tcW w:w="1134" w:type="dxa"/>
          </w:tcPr>
          <w:p>
            <w:pPr>
              <w:pStyle w:val="0"/>
              <w:jc w:val="center"/>
            </w:pPr>
            <w:r>
              <w:rPr>
                <w:sz w:val="20"/>
              </w:rPr>
              <w:t xml:space="preserve">29,6</w:t>
            </w:r>
          </w:p>
        </w:tc>
        <w:tc>
          <w:tcPr>
            <w:tcW w:w="1276" w:type="dxa"/>
          </w:tcPr>
          <w:p>
            <w:pPr>
              <w:pStyle w:val="0"/>
              <w:jc w:val="center"/>
            </w:pPr>
            <w:r>
              <w:rPr>
                <w:sz w:val="20"/>
              </w:rPr>
              <w:t xml:space="preserve">48,9</w:t>
            </w:r>
          </w:p>
        </w:tc>
        <w:tc>
          <w:tcPr>
            <w:tcW w:w="1134" w:type="dxa"/>
          </w:tcPr>
          <w:p>
            <w:pPr>
              <w:pStyle w:val="0"/>
              <w:jc w:val="center"/>
            </w:pPr>
            <w:r>
              <w:rPr>
                <w:sz w:val="20"/>
              </w:rPr>
              <w:t xml:space="preserve">59,3</w:t>
            </w:r>
          </w:p>
        </w:tc>
        <w:tc>
          <w:tcPr>
            <w:tcW w:w="1057" w:type="dxa"/>
          </w:tcPr>
          <w:p>
            <w:pPr>
              <w:pStyle w:val="0"/>
              <w:jc w:val="center"/>
            </w:pPr>
            <w:r>
              <w:rPr>
                <w:sz w:val="20"/>
              </w:rPr>
              <w:t xml:space="preserve">65,3</w:t>
            </w:r>
          </w:p>
        </w:tc>
      </w:tr>
      <w:tr>
        <w:tc>
          <w:tcPr>
            <w:tcW w:w="1702" w:type="dxa"/>
            <w:vMerge w:val="restart"/>
          </w:tcPr>
          <w:bookmarkStart w:id="2730" w:name="P2730"/>
          <w:bookmarkEnd w:id="2730"/>
          <w:p>
            <w:pPr>
              <w:pStyle w:val="0"/>
              <w:outlineLvl w:val="3"/>
            </w:pPr>
            <w:r>
              <w:rPr>
                <w:sz w:val="20"/>
              </w:rPr>
              <w:t xml:space="preserve">Подпрограмма 2</w:t>
            </w:r>
          </w:p>
        </w:tc>
        <w:tc>
          <w:tcPr>
            <w:tcW w:w="2835" w:type="dxa"/>
            <w:vMerge w:val="restart"/>
          </w:tcPr>
          <w:p>
            <w:pPr>
              <w:pStyle w:val="0"/>
            </w:pPr>
            <w:r>
              <w:rPr>
                <w:sz w:val="20"/>
              </w:rPr>
              <w:t xml:space="preserve">"Развитие инвестиционной деятельности в Республике Северная Осетия-Алания" на 2020 - 2024 годы</w:t>
            </w:r>
          </w:p>
        </w:tc>
        <w:tc>
          <w:tcPr>
            <w:tcW w:w="1984" w:type="dxa"/>
          </w:tcPr>
          <w:p>
            <w:pPr>
              <w:pStyle w:val="0"/>
            </w:pPr>
            <w:r>
              <w:rPr>
                <w:sz w:val="20"/>
              </w:rPr>
              <w:t xml:space="preserve">всего</w:t>
            </w:r>
          </w:p>
        </w:tc>
        <w:tc>
          <w:tcPr>
            <w:tcW w:w="851" w:type="dxa"/>
          </w:tcPr>
          <w:p>
            <w:pPr>
              <w:pStyle w:val="0"/>
              <w:jc w:val="center"/>
            </w:pPr>
            <w:r>
              <w:rPr>
                <w:sz w:val="20"/>
              </w:rPr>
              <w:t xml:space="preserve">739</w:t>
            </w:r>
          </w:p>
        </w:tc>
        <w:tc>
          <w:tcPr>
            <w:tcW w:w="850" w:type="dxa"/>
          </w:tcPr>
          <w:p>
            <w:pPr>
              <w:pStyle w:val="0"/>
              <w:jc w:val="center"/>
            </w:pPr>
            <w:r>
              <w:rPr>
                <w:sz w:val="20"/>
              </w:rPr>
              <w:t xml:space="preserve">X</w:t>
            </w:r>
          </w:p>
        </w:tc>
        <w:tc>
          <w:tcPr>
            <w:tcW w:w="1418" w:type="dxa"/>
          </w:tcPr>
          <w:p>
            <w:pPr>
              <w:pStyle w:val="0"/>
              <w:jc w:val="center"/>
            </w:pPr>
            <w:r>
              <w:rPr>
                <w:sz w:val="20"/>
              </w:rPr>
              <w:t xml:space="preserve">1620000000</w:t>
            </w:r>
          </w:p>
        </w:tc>
        <w:tc>
          <w:tcPr>
            <w:tcW w:w="708" w:type="dxa"/>
          </w:tcPr>
          <w:p>
            <w:pPr>
              <w:pStyle w:val="0"/>
              <w:jc w:val="center"/>
            </w:pPr>
            <w:r>
              <w:rPr>
                <w:sz w:val="20"/>
              </w:rPr>
              <w:t xml:space="preserve">X</w:t>
            </w:r>
          </w:p>
        </w:tc>
        <w:tc>
          <w:tcPr>
            <w:tcW w:w="1276" w:type="dxa"/>
          </w:tcPr>
          <w:p>
            <w:pPr>
              <w:pStyle w:val="0"/>
              <w:jc w:val="center"/>
            </w:pPr>
            <w:r>
              <w:rPr>
                <w:sz w:val="20"/>
              </w:rPr>
              <w:t xml:space="preserve">64 350,0</w:t>
            </w:r>
          </w:p>
        </w:tc>
        <w:tc>
          <w:tcPr>
            <w:tcW w:w="1134" w:type="dxa"/>
          </w:tcPr>
          <w:p>
            <w:pPr>
              <w:pStyle w:val="0"/>
              <w:jc w:val="center"/>
            </w:pPr>
            <w:r>
              <w:rPr>
                <w:sz w:val="20"/>
              </w:rPr>
              <w:t xml:space="preserve">34 243,2</w:t>
            </w:r>
          </w:p>
        </w:tc>
        <w:tc>
          <w:tcPr>
            <w:tcW w:w="1276" w:type="dxa"/>
          </w:tcPr>
          <w:p>
            <w:pPr>
              <w:pStyle w:val="0"/>
              <w:jc w:val="center"/>
            </w:pPr>
            <w:r>
              <w:rPr>
                <w:sz w:val="20"/>
              </w:rPr>
              <w:t xml:space="preserve">47 235,6</w:t>
            </w:r>
          </w:p>
        </w:tc>
        <w:tc>
          <w:tcPr>
            <w:tcW w:w="1134" w:type="dxa"/>
          </w:tcPr>
          <w:p>
            <w:pPr>
              <w:pStyle w:val="0"/>
              <w:jc w:val="center"/>
            </w:pPr>
            <w:r>
              <w:rPr>
                <w:sz w:val="20"/>
              </w:rPr>
              <w:t xml:space="preserve">10 786,3</w:t>
            </w:r>
          </w:p>
        </w:tc>
        <w:tc>
          <w:tcPr>
            <w:tcW w:w="1057" w:type="dxa"/>
          </w:tcPr>
          <w:p>
            <w:pPr>
              <w:pStyle w:val="0"/>
              <w:jc w:val="center"/>
            </w:pPr>
            <w:r>
              <w:rPr>
                <w:sz w:val="20"/>
              </w:rPr>
              <w:t xml:space="preserve">9 841,1</w:t>
            </w:r>
          </w:p>
        </w:tc>
      </w:tr>
      <w:tr>
        <w:tc>
          <w:tcPr>
            <w:vMerge w:val="continue"/>
          </w:tcPr>
          <w:p/>
        </w:tc>
        <w:tc>
          <w:tcPr>
            <w:vMerge w:val="continue"/>
          </w:tcP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X</w:t>
            </w:r>
          </w:p>
        </w:tc>
        <w:tc>
          <w:tcPr>
            <w:tcW w:w="1418" w:type="dxa"/>
          </w:tcPr>
          <w:p>
            <w:pPr>
              <w:pStyle w:val="0"/>
            </w:pPr>
            <w:r>
              <w:rPr>
                <w:sz w:val="20"/>
              </w:rPr>
            </w:r>
          </w:p>
        </w:tc>
        <w:tc>
          <w:tcPr>
            <w:tcW w:w="708" w:type="dxa"/>
          </w:tcPr>
          <w:p>
            <w:pPr>
              <w:pStyle w:val="0"/>
              <w:jc w:val="center"/>
            </w:pPr>
            <w:r>
              <w:rPr>
                <w:sz w:val="20"/>
              </w:rPr>
              <w:t xml:space="preserve">X</w:t>
            </w:r>
          </w:p>
        </w:tc>
        <w:tc>
          <w:tcPr>
            <w:tcW w:w="1276" w:type="dxa"/>
          </w:tcPr>
          <w:p>
            <w:pPr>
              <w:pStyle w:val="0"/>
              <w:jc w:val="center"/>
            </w:pPr>
            <w:r>
              <w:rPr>
                <w:sz w:val="20"/>
              </w:rPr>
              <w:t xml:space="preserve">64 350,0</w:t>
            </w:r>
          </w:p>
        </w:tc>
        <w:tc>
          <w:tcPr>
            <w:tcW w:w="1134" w:type="dxa"/>
          </w:tcPr>
          <w:p>
            <w:pPr>
              <w:pStyle w:val="0"/>
              <w:jc w:val="center"/>
            </w:pPr>
            <w:r>
              <w:rPr>
                <w:sz w:val="20"/>
              </w:rPr>
              <w:t xml:space="preserve">34 243,2</w:t>
            </w:r>
          </w:p>
        </w:tc>
        <w:tc>
          <w:tcPr>
            <w:tcW w:w="1276" w:type="dxa"/>
          </w:tcPr>
          <w:p>
            <w:pPr>
              <w:pStyle w:val="0"/>
              <w:jc w:val="center"/>
            </w:pPr>
            <w:r>
              <w:rPr>
                <w:sz w:val="20"/>
              </w:rPr>
              <w:t xml:space="preserve">47 235,6</w:t>
            </w:r>
          </w:p>
        </w:tc>
        <w:tc>
          <w:tcPr>
            <w:tcW w:w="1134" w:type="dxa"/>
          </w:tcPr>
          <w:p>
            <w:pPr>
              <w:pStyle w:val="0"/>
              <w:jc w:val="center"/>
            </w:pPr>
            <w:r>
              <w:rPr>
                <w:sz w:val="20"/>
              </w:rPr>
              <w:t xml:space="preserve">10 786,3</w:t>
            </w:r>
          </w:p>
        </w:tc>
        <w:tc>
          <w:tcPr>
            <w:tcW w:w="1057" w:type="dxa"/>
          </w:tcPr>
          <w:p>
            <w:pPr>
              <w:pStyle w:val="0"/>
              <w:jc w:val="center"/>
            </w:pPr>
            <w:r>
              <w:rPr>
                <w:sz w:val="20"/>
              </w:rPr>
              <w:t xml:space="preserve">9 841,1</w:t>
            </w:r>
          </w:p>
        </w:tc>
      </w:tr>
      <w:tr>
        <w:tc>
          <w:tcPr>
            <w:tcW w:w="1702" w:type="dxa"/>
          </w:tcPr>
          <w:p>
            <w:pPr>
              <w:pStyle w:val="0"/>
            </w:pPr>
            <w:r>
              <w:rPr>
                <w:sz w:val="20"/>
              </w:rPr>
              <w:t xml:space="preserve">Основное мероприятие</w:t>
            </w:r>
          </w:p>
        </w:tc>
        <w:tc>
          <w:tcPr>
            <w:tcW w:w="2835" w:type="dxa"/>
          </w:tcPr>
          <w:p>
            <w:pPr>
              <w:pStyle w:val="0"/>
            </w:pPr>
            <w:r>
              <w:rPr>
                <w:sz w:val="20"/>
              </w:rPr>
              <w:t xml:space="preserve">2.1. Финансовая поддержка на обеспечение уставной деятельности некоммерческих организаций</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0113</w:t>
            </w:r>
          </w:p>
        </w:tc>
        <w:tc>
          <w:tcPr>
            <w:tcW w:w="1418" w:type="dxa"/>
          </w:tcPr>
          <w:p>
            <w:pPr>
              <w:pStyle w:val="0"/>
              <w:jc w:val="center"/>
            </w:pPr>
            <w:r>
              <w:rPr>
                <w:sz w:val="20"/>
              </w:rPr>
              <w:t xml:space="preserve">1620200000</w:t>
            </w:r>
          </w:p>
        </w:tc>
        <w:tc>
          <w:tcPr>
            <w:tcW w:w="708" w:type="dxa"/>
          </w:tcPr>
          <w:p>
            <w:pPr>
              <w:pStyle w:val="0"/>
            </w:pPr>
            <w:r>
              <w:rPr>
                <w:sz w:val="20"/>
              </w:rPr>
            </w:r>
          </w:p>
        </w:tc>
        <w:tc>
          <w:tcPr>
            <w:tcW w:w="1276" w:type="dxa"/>
          </w:tcPr>
          <w:p>
            <w:pPr>
              <w:pStyle w:val="0"/>
              <w:jc w:val="center"/>
            </w:pPr>
            <w:r>
              <w:rPr>
                <w:sz w:val="20"/>
              </w:rPr>
              <w:t xml:space="preserve">26 350,0</w:t>
            </w:r>
          </w:p>
        </w:tc>
        <w:tc>
          <w:tcPr>
            <w:tcW w:w="1134" w:type="dxa"/>
          </w:tcPr>
          <w:p>
            <w:pPr>
              <w:pStyle w:val="0"/>
              <w:jc w:val="center"/>
            </w:pPr>
            <w:r>
              <w:rPr>
                <w:sz w:val="20"/>
              </w:rPr>
              <w:t xml:space="preserve">33 943,2</w:t>
            </w:r>
          </w:p>
        </w:tc>
        <w:tc>
          <w:tcPr>
            <w:tcW w:w="1276" w:type="dxa"/>
          </w:tcPr>
          <w:p>
            <w:pPr>
              <w:pStyle w:val="0"/>
              <w:jc w:val="center"/>
            </w:pPr>
            <w:r>
              <w:rPr>
                <w:sz w:val="20"/>
              </w:rPr>
              <w:t xml:space="preserve">46 835,6</w:t>
            </w:r>
          </w:p>
        </w:tc>
        <w:tc>
          <w:tcPr>
            <w:tcW w:w="1134" w:type="dxa"/>
          </w:tcPr>
          <w:p>
            <w:pPr>
              <w:pStyle w:val="0"/>
              <w:jc w:val="center"/>
            </w:pPr>
            <w:r>
              <w:rPr>
                <w:sz w:val="20"/>
              </w:rPr>
              <w:t xml:space="preserve">10 286,3</w:t>
            </w:r>
          </w:p>
        </w:tc>
        <w:tc>
          <w:tcPr>
            <w:tcW w:w="1057" w:type="dxa"/>
          </w:tcPr>
          <w:p>
            <w:pPr>
              <w:pStyle w:val="0"/>
              <w:jc w:val="center"/>
            </w:pPr>
            <w:r>
              <w:rPr>
                <w:sz w:val="20"/>
              </w:rPr>
              <w:t xml:space="preserve">9 841,1</w:t>
            </w:r>
          </w:p>
        </w:tc>
      </w:tr>
      <w:tr>
        <w:tc>
          <w:tcPr>
            <w:tcW w:w="1702" w:type="dxa"/>
          </w:tcPr>
          <w:p>
            <w:pPr>
              <w:pStyle w:val="0"/>
            </w:pPr>
            <w:r>
              <w:rPr>
                <w:sz w:val="20"/>
              </w:rPr>
              <w:t xml:space="preserve">Мероприятие</w:t>
            </w:r>
          </w:p>
        </w:tc>
        <w:tc>
          <w:tcPr>
            <w:tcW w:w="2835" w:type="dxa"/>
          </w:tcPr>
          <w:p>
            <w:pPr>
              <w:pStyle w:val="0"/>
            </w:pPr>
            <w:r>
              <w:rPr>
                <w:sz w:val="20"/>
              </w:rPr>
              <w:t xml:space="preserve">2.1.1. Субсидии Фонду выставочной и презентационной деятельности Республики Северная Осетия-Алания на осуществление уставной деятельности</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0113</w:t>
            </w:r>
          </w:p>
        </w:tc>
        <w:tc>
          <w:tcPr>
            <w:tcW w:w="1418" w:type="dxa"/>
          </w:tcPr>
          <w:p>
            <w:pPr>
              <w:pStyle w:val="0"/>
              <w:jc w:val="center"/>
            </w:pPr>
            <w:r>
              <w:rPr>
                <w:sz w:val="20"/>
              </w:rPr>
              <w:t xml:space="preserve">1620227010</w:t>
            </w:r>
          </w:p>
        </w:tc>
        <w:tc>
          <w:tcPr>
            <w:tcW w:w="708" w:type="dxa"/>
          </w:tcPr>
          <w:p>
            <w:pPr>
              <w:pStyle w:val="0"/>
              <w:jc w:val="center"/>
            </w:pPr>
            <w:r>
              <w:rPr>
                <w:sz w:val="20"/>
              </w:rPr>
              <w:t xml:space="preserve">633</w:t>
            </w:r>
          </w:p>
        </w:tc>
        <w:tc>
          <w:tcPr>
            <w:tcW w:w="1276" w:type="dxa"/>
          </w:tcPr>
          <w:p>
            <w:pPr>
              <w:pStyle w:val="0"/>
              <w:jc w:val="center"/>
            </w:pPr>
            <w:r>
              <w:rPr>
                <w:sz w:val="20"/>
              </w:rPr>
              <w:t xml:space="preserve">26 350,0</w:t>
            </w:r>
          </w:p>
        </w:tc>
        <w:tc>
          <w:tcPr>
            <w:tcW w:w="1134" w:type="dxa"/>
          </w:tcPr>
          <w:p>
            <w:pPr>
              <w:pStyle w:val="0"/>
              <w:jc w:val="center"/>
            </w:pPr>
            <w:r>
              <w:rPr>
                <w:sz w:val="20"/>
              </w:rPr>
              <w:t xml:space="preserve">33 943,2</w:t>
            </w:r>
          </w:p>
        </w:tc>
        <w:tc>
          <w:tcPr>
            <w:tcW w:w="1276" w:type="dxa"/>
          </w:tcPr>
          <w:p>
            <w:pPr>
              <w:pStyle w:val="0"/>
              <w:jc w:val="center"/>
            </w:pPr>
            <w:r>
              <w:rPr>
                <w:sz w:val="20"/>
              </w:rPr>
              <w:t xml:space="preserve">46 835,6</w:t>
            </w:r>
          </w:p>
        </w:tc>
        <w:tc>
          <w:tcPr>
            <w:tcW w:w="1134" w:type="dxa"/>
          </w:tcPr>
          <w:p>
            <w:pPr>
              <w:pStyle w:val="0"/>
              <w:jc w:val="center"/>
            </w:pPr>
            <w:r>
              <w:rPr>
                <w:sz w:val="20"/>
              </w:rPr>
              <w:t xml:space="preserve">10 286,3</w:t>
            </w:r>
          </w:p>
        </w:tc>
        <w:tc>
          <w:tcPr>
            <w:tcW w:w="1057" w:type="dxa"/>
          </w:tcPr>
          <w:p>
            <w:pPr>
              <w:pStyle w:val="0"/>
              <w:jc w:val="center"/>
            </w:pPr>
            <w:r>
              <w:rPr>
                <w:sz w:val="20"/>
              </w:rPr>
              <w:t xml:space="preserve">9 841,1</w:t>
            </w:r>
          </w:p>
        </w:tc>
      </w:tr>
      <w:tr>
        <w:tc>
          <w:tcPr>
            <w:tcW w:w="1702" w:type="dxa"/>
          </w:tcPr>
          <w:p>
            <w:pPr>
              <w:pStyle w:val="0"/>
            </w:pPr>
            <w:r>
              <w:rPr>
                <w:sz w:val="20"/>
              </w:rPr>
              <w:t xml:space="preserve">Основное мероприятие</w:t>
            </w:r>
          </w:p>
        </w:tc>
        <w:tc>
          <w:tcPr>
            <w:tcW w:w="2835" w:type="dxa"/>
          </w:tcPr>
          <w:p>
            <w:pPr>
              <w:pStyle w:val="0"/>
            </w:pPr>
            <w:r>
              <w:rPr>
                <w:sz w:val="20"/>
              </w:rPr>
              <w:t xml:space="preserve">2.2. Субсидии государственным корпорациям (компаниям) в виде имущественного взноса на осуществление капитальных вложений</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1620400000</w:t>
            </w:r>
          </w:p>
        </w:tc>
        <w:tc>
          <w:tcPr>
            <w:tcW w:w="708" w:type="dxa"/>
          </w:tcPr>
          <w:p>
            <w:pPr>
              <w:pStyle w:val="0"/>
            </w:pPr>
            <w:r>
              <w:rPr>
                <w:sz w:val="20"/>
              </w:rPr>
            </w:r>
          </w:p>
        </w:tc>
        <w:tc>
          <w:tcPr>
            <w:tcW w:w="1276" w:type="dxa"/>
          </w:tcPr>
          <w:p>
            <w:pPr>
              <w:pStyle w:val="0"/>
              <w:jc w:val="center"/>
            </w:pPr>
            <w:r>
              <w:rPr>
                <w:sz w:val="20"/>
              </w:rPr>
              <w:t xml:space="preserve">38 000,0</w:t>
            </w:r>
          </w:p>
        </w:tc>
        <w:tc>
          <w:tcPr>
            <w:tcW w:w="1134" w:type="dxa"/>
          </w:tcPr>
          <w:p>
            <w:pPr>
              <w:pStyle w:val="0"/>
              <w:jc w:val="center"/>
            </w:pPr>
            <w:r>
              <w:rPr>
                <w:sz w:val="20"/>
              </w:rPr>
              <w:t xml:space="preserve">300,0</w:t>
            </w:r>
          </w:p>
        </w:tc>
        <w:tc>
          <w:tcPr>
            <w:tcW w:w="1276" w:type="dxa"/>
          </w:tcPr>
          <w:p>
            <w:pPr>
              <w:pStyle w:val="0"/>
              <w:jc w:val="center"/>
            </w:pPr>
            <w:r>
              <w:rPr>
                <w:sz w:val="20"/>
              </w:rPr>
              <w:t xml:space="preserve">400,0</w:t>
            </w:r>
          </w:p>
        </w:tc>
        <w:tc>
          <w:tcPr>
            <w:tcW w:w="1134" w:type="dxa"/>
          </w:tcPr>
          <w:p>
            <w:pPr>
              <w:pStyle w:val="0"/>
              <w:jc w:val="center"/>
            </w:pPr>
            <w:r>
              <w:rPr>
                <w:sz w:val="20"/>
              </w:rPr>
              <w:t xml:space="preserve">500,0</w:t>
            </w:r>
          </w:p>
        </w:tc>
        <w:tc>
          <w:tcPr>
            <w:tcW w:w="1057" w:type="dxa"/>
          </w:tcPr>
          <w:p>
            <w:pPr>
              <w:pStyle w:val="0"/>
              <w:jc w:val="center"/>
            </w:pPr>
            <w:r>
              <w:rPr>
                <w:sz w:val="20"/>
              </w:rPr>
              <w:t xml:space="preserve">0,0</w:t>
            </w:r>
          </w:p>
        </w:tc>
      </w:tr>
      <w:tr>
        <w:tc>
          <w:tcPr>
            <w:tcW w:w="1702" w:type="dxa"/>
          </w:tcPr>
          <w:p>
            <w:pPr>
              <w:pStyle w:val="0"/>
            </w:pPr>
            <w:r>
              <w:rPr>
                <w:sz w:val="20"/>
              </w:rPr>
              <w:t xml:space="preserve">Мероприятие</w:t>
            </w:r>
          </w:p>
        </w:tc>
        <w:tc>
          <w:tcPr>
            <w:tcW w:w="2835" w:type="dxa"/>
          </w:tcPr>
          <w:p>
            <w:pPr>
              <w:pStyle w:val="0"/>
            </w:pPr>
            <w:r>
              <w:rPr>
                <w:sz w:val="20"/>
              </w:rPr>
              <w:t xml:space="preserve">2.2.1. Имущественный взнос в уставной капитал акционерного общества "Корпорация инвестиционного развития Республики Северная Осетия-Алания" на реализацию инвестиционных проектов</w:t>
            </w:r>
          </w:p>
        </w:tc>
        <w:tc>
          <w:tcPr>
            <w:tcW w:w="1984" w:type="dxa"/>
          </w:tcPr>
          <w:p>
            <w:pPr>
              <w:pStyle w:val="0"/>
            </w:pPr>
            <w:r>
              <w:rPr>
                <w:sz w:val="20"/>
              </w:rPr>
              <w:t xml:space="preserve">Министерство экономического развития Республики Северная Осетия-Алания</w:t>
            </w:r>
          </w:p>
        </w:tc>
        <w:tc>
          <w:tcPr>
            <w:tcW w:w="851" w:type="dxa"/>
          </w:tcPr>
          <w:p>
            <w:pPr>
              <w:pStyle w:val="0"/>
              <w:jc w:val="center"/>
            </w:pPr>
            <w:r>
              <w:rPr>
                <w:sz w:val="20"/>
              </w:rPr>
              <w:t xml:space="preserve">739</w:t>
            </w:r>
          </w:p>
        </w:tc>
        <w:tc>
          <w:tcPr>
            <w:tcW w:w="850" w:type="dxa"/>
          </w:tcPr>
          <w:p>
            <w:pPr>
              <w:pStyle w:val="0"/>
              <w:jc w:val="center"/>
            </w:pPr>
            <w:r>
              <w:rPr>
                <w:sz w:val="20"/>
              </w:rPr>
              <w:t xml:space="preserve">0412</w:t>
            </w:r>
          </w:p>
        </w:tc>
        <w:tc>
          <w:tcPr>
            <w:tcW w:w="1418" w:type="dxa"/>
          </w:tcPr>
          <w:p>
            <w:pPr>
              <w:pStyle w:val="0"/>
              <w:jc w:val="center"/>
            </w:pPr>
            <w:r>
              <w:rPr>
                <w:sz w:val="20"/>
              </w:rPr>
              <w:t xml:space="preserve">1620455234</w:t>
            </w:r>
          </w:p>
        </w:tc>
        <w:tc>
          <w:tcPr>
            <w:tcW w:w="708" w:type="dxa"/>
          </w:tcPr>
          <w:p>
            <w:pPr>
              <w:pStyle w:val="0"/>
              <w:jc w:val="center"/>
            </w:pPr>
            <w:r>
              <w:rPr>
                <w:sz w:val="20"/>
              </w:rPr>
              <w:t xml:space="preserve">452</w:t>
            </w:r>
          </w:p>
        </w:tc>
        <w:tc>
          <w:tcPr>
            <w:tcW w:w="1276" w:type="dxa"/>
          </w:tcPr>
          <w:p>
            <w:pPr>
              <w:pStyle w:val="0"/>
              <w:jc w:val="center"/>
            </w:pPr>
            <w:r>
              <w:rPr>
                <w:sz w:val="20"/>
              </w:rPr>
              <w:t xml:space="preserve">38 000,0</w:t>
            </w:r>
          </w:p>
        </w:tc>
        <w:tc>
          <w:tcPr>
            <w:tcW w:w="1134" w:type="dxa"/>
          </w:tcPr>
          <w:p>
            <w:pPr>
              <w:pStyle w:val="0"/>
              <w:jc w:val="center"/>
            </w:pPr>
            <w:r>
              <w:rPr>
                <w:sz w:val="20"/>
              </w:rPr>
              <w:t xml:space="preserve">300,0</w:t>
            </w:r>
          </w:p>
        </w:tc>
        <w:tc>
          <w:tcPr>
            <w:tcW w:w="1276" w:type="dxa"/>
          </w:tcPr>
          <w:p>
            <w:pPr>
              <w:pStyle w:val="0"/>
              <w:jc w:val="center"/>
            </w:pPr>
            <w:r>
              <w:rPr>
                <w:sz w:val="20"/>
              </w:rPr>
              <w:t xml:space="preserve">400,0</w:t>
            </w:r>
          </w:p>
        </w:tc>
        <w:tc>
          <w:tcPr>
            <w:tcW w:w="1134" w:type="dxa"/>
          </w:tcPr>
          <w:p>
            <w:pPr>
              <w:pStyle w:val="0"/>
              <w:jc w:val="center"/>
            </w:pPr>
            <w:r>
              <w:rPr>
                <w:sz w:val="20"/>
              </w:rPr>
              <w:t xml:space="preserve">500,0</w:t>
            </w:r>
          </w:p>
        </w:tc>
        <w:tc>
          <w:tcPr>
            <w:tcW w:w="1057" w:type="dxa"/>
          </w:tcPr>
          <w:p>
            <w:pPr>
              <w:pStyle w:val="0"/>
              <w:jc w:val="center"/>
            </w:pPr>
            <w:r>
              <w:rPr>
                <w:sz w:val="20"/>
              </w:rPr>
              <w:t xml:space="preserve">0,0</w:t>
            </w:r>
          </w:p>
        </w:tc>
      </w:tr>
      <w:tr>
        <w:tblPrEx>
          <w:tblBorders>
            <w:insideH w:val="nil"/>
          </w:tblBorders>
        </w:tblPrEx>
        <w:tc>
          <w:tcPr>
            <w:tcW w:w="1702" w:type="dxa"/>
            <w:tcBorders>
              <w:bottom w:val="nil"/>
            </w:tcBorders>
          </w:tcPr>
          <w:p>
            <w:pPr>
              <w:pStyle w:val="0"/>
            </w:pPr>
            <w:r>
              <w:rPr>
                <w:sz w:val="20"/>
              </w:rPr>
              <w:t xml:space="preserve">Мероприятие</w:t>
            </w:r>
          </w:p>
        </w:tc>
        <w:tc>
          <w:tcPr>
            <w:tcW w:w="2835" w:type="dxa"/>
            <w:tcBorders>
              <w:bottom w:val="nil"/>
            </w:tcBorders>
          </w:tcPr>
          <w:p>
            <w:pPr>
              <w:pStyle w:val="0"/>
            </w:pPr>
            <w:r>
              <w:rPr>
                <w:sz w:val="20"/>
              </w:rPr>
              <w:t xml:space="preserve">2.2.1.1.</w:t>
            </w:r>
          </w:p>
          <w:p>
            <w:pPr>
              <w:pStyle w:val="0"/>
            </w:pPr>
            <w:r>
              <w:rPr>
                <w:sz w:val="20"/>
              </w:rPr>
              <w:t xml:space="preserve">Имущественный взнос в уставной капитал акционерного общества "Корпорация инвестиционного развития Республики Северная Осетия-Алания" на реализацию инвестиционного проекта "Закладка сада фундука 200 га" (общество с ограниченной ответственностью "Фундук Алании")</w:t>
            </w:r>
          </w:p>
        </w:tc>
        <w:tc>
          <w:tcPr>
            <w:tcW w:w="1984" w:type="dxa"/>
            <w:tcBorders>
              <w:bottom w:val="nil"/>
            </w:tcBorders>
          </w:tcPr>
          <w:p>
            <w:pPr>
              <w:pStyle w:val="0"/>
            </w:pPr>
            <w:r>
              <w:rPr>
                <w:sz w:val="20"/>
              </w:rPr>
              <w:t xml:space="preserve">Министерство экономического развития Республики Северная Осетия-Алания</w:t>
            </w:r>
          </w:p>
        </w:tc>
        <w:tc>
          <w:tcPr>
            <w:tcW w:w="851" w:type="dxa"/>
            <w:tcBorders>
              <w:bottom w:val="nil"/>
            </w:tcBorders>
          </w:tcPr>
          <w:p>
            <w:pPr>
              <w:pStyle w:val="0"/>
              <w:jc w:val="center"/>
            </w:pPr>
            <w:r>
              <w:rPr>
                <w:sz w:val="20"/>
              </w:rPr>
              <w:t xml:space="preserve">739</w:t>
            </w:r>
          </w:p>
        </w:tc>
        <w:tc>
          <w:tcPr>
            <w:tcW w:w="850" w:type="dxa"/>
            <w:tcBorders>
              <w:bottom w:val="nil"/>
            </w:tcBorders>
          </w:tcPr>
          <w:p>
            <w:pPr>
              <w:pStyle w:val="0"/>
              <w:jc w:val="center"/>
            </w:pPr>
            <w:r>
              <w:rPr>
                <w:sz w:val="20"/>
              </w:rPr>
              <w:t xml:space="preserve">0412</w:t>
            </w:r>
          </w:p>
        </w:tc>
        <w:tc>
          <w:tcPr>
            <w:tcW w:w="1418" w:type="dxa"/>
            <w:tcBorders>
              <w:bottom w:val="nil"/>
            </w:tcBorders>
          </w:tcPr>
          <w:p>
            <w:pPr>
              <w:pStyle w:val="0"/>
              <w:jc w:val="center"/>
            </w:pPr>
            <w:r>
              <w:rPr>
                <w:sz w:val="20"/>
              </w:rPr>
              <w:t xml:space="preserve">1620455234</w:t>
            </w:r>
          </w:p>
        </w:tc>
        <w:tc>
          <w:tcPr>
            <w:tcW w:w="708" w:type="dxa"/>
            <w:tcBorders>
              <w:bottom w:val="nil"/>
            </w:tcBorders>
          </w:tcPr>
          <w:p>
            <w:pPr>
              <w:pStyle w:val="0"/>
              <w:jc w:val="center"/>
            </w:pPr>
            <w:r>
              <w:rPr>
                <w:sz w:val="20"/>
              </w:rPr>
              <w:t xml:space="preserve">452</w:t>
            </w:r>
          </w:p>
        </w:tc>
        <w:tc>
          <w:tcPr>
            <w:tcW w:w="1276" w:type="dxa"/>
            <w:tcBorders>
              <w:bottom w:val="nil"/>
            </w:tcBorders>
          </w:tcPr>
          <w:p>
            <w:pPr>
              <w:pStyle w:val="0"/>
              <w:jc w:val="center"/>
            </w:pPr>
            <w:r>
              <w:rPr>
                <w:sz w:val="20"/>
              </w:rPr>
              <w:t xml:space="preserve">200,0</w:t>
            </w:r>
          </w:p>
        </w:tc>
        <w:tc>
          <w:tcPr>
            <w:tcW w:w="1134" w:type="dxa"/>
            <w:tcBorders>
              <w:bottom w:val="nil"/>
            </w:tcBorders>
          </w:tcPr>
          <w:p>
            <w:pPr>
              <w:pStyle w:val="0"/>
              <w:jc w:val="center"/>
            </w:pPr>
            <w:r>
              <w:rPr>
                <w:sz w:val="20"/>
              </w:rPr>
              <w:t xml:space="preserve">300,0</w:t>
            </w:r>
          </w:p>
        </w:tc>
        <w:tc>
          <w:tcPr>
            <w:tcW w:w="1276" w:type="dxa"/>
            <w:tcBorders>
              <w:bottom w:val="nil"/>
            </w:tcBorders>
          </w:tcPr>
          <w:p>
            <w:pPr>
              <w:pStyle w:val="0"/>
              <w:jc w:val="center"/>
            </w:pPr>
            <w:r>
              <w:rPr>
                <w:sz w:val="20"/>
              </w:rPr>
              <w:t xml:space="preserve">400,0</w:t>
            </w:r>
          </w:p>
        </w:tc>
        <w:tc>
          <w:tcPr>
            <w:tcW w:w="1134" w:type="dxa"/>
            <w:tcBorders>
              <w:bottom w:val="nil"/>
            </w:tcBorders>
          </w:tcPr>
          <w:p>
            <w:pPr>
              <w:pStyle w:val="0"/>
              <w:jc w:val="center"/>
            </w:pPr>
            <w:r>
              <w:rPr>
                <w:sz w:val="20"/>
              </w:rPr>
              <w:t xml:space="preserve">500,0</w:t>
            </w:r>
          </w:p>
        </w:tc>
        <w:tc>
          <w:tcPr>
            <w:tcW w:w="1057" w:type="dxa"/>
            <w:tcBorders>
              <w:bottom w:val="nil"/>
            </w:tcBorders>
          </w:tcPr>
          <w:p>
            <w:pPr>
              <w:pStyle w:val="0"/>
              <w:jc w:val="center"/>
            </w:pPr>
            <w:r>
              <w:rPr>
                <w:sz w:val="20"/>
              </w:rPr>
              <w:t xml:space="preserve">0,0</w:t>
            </w:r>
          </w:p>
        </w:tc>
      </w:tr>
      <w:tr>
        <w:tblPrEx>
          <w:tblBorders>
            <w:insideH w:val="nil"/>
          </w:tblBorders>
        </w:tblPrEx>
        <w:tc>
          <w:tcPr>
            <w:gridSpan w:val="12"/>
            <w:tcW w:w="16225" w:type="dxa"/>
            <w:tcBorders>
              <w:top w:val="nil"/>
            </w:tcBorders>
          </w:tcPr>
          <w:p>
            <w:pPr>
              <w:pStyle w:val="0"/>
              <w:jc w:val="both"/>
            </w:pPr>
            <w:r>
              <w:rPr>
                <w:sz w:val="20"/>
              </w:rPr>
              <w:t xml:space="preserve">(введено </w:t>
            </w:r>
            <w:hyperlink w:history="0" r:id="rId133"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15.04.2022 N 141)</w:t>
            </w:r>
          </w:p>
        </w:tc>
      </w:tr>
    </w:tbl>
    <w:p>
      <w:pPr>
        <w:sectPr>
          <w:headerReference w:type="default" r:id="rId126"/>
          <w:headerReference w:type="first" r:id="rId126"/>
          <w:footerReference w:type="default" r:id="rId127"/>
          <w:footerReference w:type="first" r:id="rId12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Таблица 5</w:t>
      </w:r>
    </w:p>
    <w:p>
      <w:pPr>
        <w:pStyle w:val="0"/>
        <w:ind w:firstLine="540"/>
        <w:jc w:val="both"/>
      </w:pPr>
      <w:r>
        <w:rPr>
          <w:sz w:val="20"/>
        </w:rPr>
      </w:r>
    </w:p>
    <w:bookmarkStart w:id="2822" w:name="P2822"/>
    <w:bookmarkEnd w:id="2822"/>
    <w:p>
      <w:pPr>
        <w:pStyle w:val="2"/>
        <w:jc w:val="center"/>
      </w:pPr>
      <w:r>
        <w:rPr>
          <w:sz w:val="20"/>
        </w:rPr>
        <w:t xml:space="preserve">ИНФОРМАЦИЯ</w:t>
      </w:r>
    </w:p>
    <w:p>
      <w:pPr>
        <w:pStyle w:val="2"/>
        <w:jc w:val="center"/>
      </w:pPr>
      <w:r>
        <w:rPr>
          <w:sz w:val="20"/>
        </w:rPr>
        <w:t xml:space="preserve">об источниках финансирования в случае привлечения средств</w:t>
      </w:r>
    </w:p>
    <w:p>
      <w:pPr>
        <w:pStyle w:val="2"/>
        <w:jc w:val="center"/>
      </w:pPr>
      <w:r>
        <w:rPr>
          <w:sz w:val="20"/>
        </w:rPr>
        <w:t xml:space="preserve">федерального бюджета, местных бюджетов, бюджетов</w:t>
      </w:r>
    </w:p>
    <w:p>
      <w:pPr>
        <w:pStyle w:val="2"/>
        <w:jc w:val="center"/>
      </w:pPr>
      <w:r>
        <w:rPr>
          <w:sz w:val="20"/>
        </w:rPr>
        <w:t xml:space="preserve">государственных внебюджетных фондов, иных внебюджетных</w:t>
      </w:r>
    </w:p>
    <w:p>
      <w:pPr>
        <w:pStyle w:val="2"/>
        <w:jc w:val="center"/>
      </w:pPr>
      <w:r>
        <w:rPr>
          <w:sz w:val="20"/>
        </w:rPr>
        <w:t xml:space="preserve">источников, а также в случае участия в реализации</w:t>
      </w:r>
    </w:p>
    <w:p>
      <w:pPr>
        <w:pStyle w:val="2"/>
        <w:jc w:val="center"/>
      </w:pPr>
      <w:r>
        <w:rPr>
          <w:sz w:val="20"/>
        </w:rPr>
        <w:t xml:space="preserve">государственной программы Республики Северная Осетия-Алания</w:t>
      </w:r>
    </w:p>
    <w:p>
      <w:pPr>
        <w:pStyle w:val="2"/>
        <w:jc w:val="center"/>
      </w:pPr>
      <w:r>
        <w:rPr>
          <w:sz w:val="20"/>
        </w:rPr>
        <w:t xml:space="preserve">"Поддержка и развитие малого и среднего предпринимательства</w:t>
      </w:r>
    </w:p>
    <w:p>
      <w:pPr>
        <w:pStyle w:val="2"/>
        <w:jc w:val="center"/>
      </w:pPr>
      <w:r>
        <w:rPr>
          <w:sz w:val="20"/>
        </w:rPr>
        <w:t xml:space="preserve">и инвестиционной деятельности в Республике</w:t>
      </w:r>
    </w:p>
    <w:p>
      <w:pPr>
        <w:pStyle w:val="2"/>
        <w:jc w:val="center"/>
      </w:pPr>
      <w:r>
        <w:rPr>
          <w:sz w:val="20"/>
        </w:rPr>
        <w:t xml:space="preserve">Северная Осетия-Алания" на 2020 - 2024 годы</w:t>
      </w:r>
    </w:p>
    <w:p>
      <w:pPr>
        <w:pStyle w:val="2"/>
        <w:jc w:val="center"/>
      </w:pPr>
      <w:r>
        <w:rPr>
          <w:sz w:val="20"/>
        </w:rPr>
        <w:t xml:space="preserve">муниципальных образований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24.12.2021 </w:t>
            </w:r>
            <w:hyperlink w:history="0" r:id="rId134"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464</w:t>
              </w:r>
            </w:hyperlink>
            <w:r>
              <w:rPr>
                <w:sz w:val="20"/>
                <w:color w:val="392c69"/>
              </w:rPr>
              <w:t xml:space="preserve">, от 15.04.2022 </w:t>
            </w:r>
            <w:hyperlink w:history="0" r:id="rId135"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141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2607"/>
        <w:gridCol w:w="1190"/>
        <w:gridCol w:w="1303"/>
        <w:gridCol w:w="1303"/>
        <w:gridCol w:w="1303"/>
        <w:gridCol w:w="1247"/>
      </w:tblGrid>
      <w:tr>
        <w:tc>
          <w:tcPr>
            <w:tcW w:w="2948" w:type="dxa"/>
            <w:vMerge w:val="restart"/>
          </w:tcPr>
          <w:p>
            <w:pPr>
              <w:pStyle w:val="0"/>
              <w:jc w:val="center"/>
            </w:pPr>
            <w:r>
              <w:rPr>
                <w:sz w:val="20"/>
              </w:rPr>
              <w:t xml:space="preserve">Наименование государственной программы, подпрограммы, республиканской целевой программы</w:t>
            </w:r>
          </w:p>
        </w:tc>
        <w:tc>
          <w:tcPr>
            <w:tcW w:w="2607" w:type="dxa"/>
            <w:vMerge w:val="restart"/>
          </w:tcPr>
          <w:p>
            <w:pPr>
              <w:pStyle w:val="0"/>
              <w:jc w:val="center"/>
            </w:pPr>
            <w:r>
              <w:rPr>
                <w:sz w:val="20"/>
              </w:rPr>
              <w:t xml:space="preserve">Источники ресурсного обеспечения</w:t>
            </w:r>
          </w:p>
        </w:tc>
        <w:tc>
          <w:tcPr>
            <w:gridSpan w:val="5"/>
            <w:tcW w:w="6346" w:type="dxa"/>
          </w:tcPr>
          <w:p>
            <w:pPr>
              <w:pStyle w:val="0"/>
              <w:jc w:val="center"/>
            </w:pPr>
            <w:r>
              <w:rPr>
                <w:sz w:val="20"/>
              </w:rPr>
              <w:t xml:space="preserve">Оценка расходов (тыс. руб.), годы</w:t>
            </w:r>
          </w:p>
        </w:tc>
      </w:tr>
      <w:tr>
        <w:tc>
          <w:tcPr>
            <w:vMerge w:val="continue"/>
          </w:tcPr>
          <w:p/>
        </w:tc>
        <w:tc>
          <w:tcPr>
            <w:vMerge w:val="continue"/>
          </w:tcPr>
          <w:p/>
        </w:tc>
        <w:tc>
          <w:tcPr>
            <w:tcW w:w="1190" w:type="dxa"/>
          </w:tcPr>
          <w:p>
            <w:pPr>
              <w:pStyle w:val="0"/>
              <w:jc w:val="center"/>
            </w:pPr>
            <w:r>
              <w:rPr>
                <w:sz w:val="20"/>
              </w:rPr>
              <w:t xml:space="preserve">2020</w:t>
            </w:r>
          </w:p>
        </w:tc>
        <w:tc>
          <w:tcPr>
            <w:tcW w:w="1303" w:type="dxa"/>
          </w:tcPr>
          <w:p>
            <w:pPr>
              <w:pStyle w:val="0"/>
              <w:jc w:val="center"/>
            </w:pPr>
            <w:r>
              <w:rPr>
                <w:sz w:val="20"/>
              </w:rPr>
              <w:t xml:space="preserve">2021</w:t>
            </w:r>
          </w:p>
        </w:tc>
        <w:tc>
          <w:tcPr>
            <w:tcW w:w="1303" w:type="dxa"/>
          </w:tcPr>
          <w:p>
            <w:pPr>
              <w:pStyle w:val="0"/>
              <w:jc w:val="center"/>
            </w:pPr>
            <w:r>
              <w:rPr>
                <w:sz w:val="20"/>
              </w:rPr>
              <w:t xml:space="preserve">2022</w:t>
            </w:r>
          </w:p>
        </w:tc>
        <w:tc>
          <w:tcPr>
            <w:tcW w:w="1303" w:type="dxa"/>
          </w:tcPr>
          <w:p>
            <w:pPr>
              <w:pStyle w:val="0"/>
              <w:jc w:val="center"/>
            </w:pPr>
            <w:r>
              <w:rPr>
                <w:sz w:val="20"/>
              </w:rPr>
              <w:t xml:space="preserve">2023</w:t>
            </w:r>
          </w:p>
        </w:tc>
        <w:tc>
          <w:tcPr>
            <w:tcW w:w="1247" w:type="dxa"/>
          </w:tcPr>
          <w:p>
            <w:pPr>
              <w:pStyle w:val="0"/>
              <w:jc w:val="center"/>
            </w:pPr>
            <w:r>
              <w:rPr>
                <w:sz w:val="20"/>
              </w:rPr>
              <w:t xml:space="preserve">2024</w:t>
            </w:r>
          </w:p>
        </w:tc>
      </w:tr>
      <w:tr>
        <w:tc>
          <w:tcPr>
            <w:tcW w:w="2948" w:type="dxa"/>
            <w:vMerge w:val="restart"/>
          </w:tcPr>
          <w:p>
            <w:pPr>
              <w:pStyle w:val="0"/>
              <w:outlineLvl w:val="2"/>
            </w:pPr>
            <w:r>
              <w:rPr>
                <w:sz w:val="20"/>
              </w:rPr>
              <w:t xml:space="preserve">Государственная программа "Поддержка и развитие малого, среднего предпринимательства и инвестиционной деятельности в Республике Северная Осетия-Алания" на 2020 - 2024 годы</w:t>
            </w:r>
          </w:p>
        </w:tc>
        <w:tc>
          <w:tcPr>
            <w:tcW w:w="2607" w:type="dxa"/>
          </w:tcPr>
          <w:p>
            <w:pPr>
              <w:pStyle w:val="0"/>
            </w:pPr>
            <w:r>
              <w:rPr>
                <w:sz w:val="20"/>
              </w:rPr>
              <w:t xml:space="preserve">всего</w:t>
            </w:r>
          </w:p>
        </w:tc>
        <w:tc>
          <w:tcPr>
            <w:tcW w:w="1190" w:type="dxa"/>
          </w:tcPr>
          <w:p>
            <w:pPr>
              <w:pStyle w:val="0"/>
              <w:jc w:val="center"/>
            </w:pPr>
            <w:r>
              <w:rPr>
                <w:sz w:val="20"/>
              </w:rPr>
              <w:t xml:space="preserve">871 197,3</w:t>
            </w:r>
          </w:p>
        </w:tc>
        <w:tc>
          <w:tcPr>
            <w:tcW w:w="1303" w:type="dxa"/>
          </w:tcPr>
          <w:p>
            <w:pPr>
              <w:pStyle w:val="0"/>
              <w:jc w:val="center"/>
            </w:pPr>
            <w:r>
              <w:rPr>
                <w:sz w:val="20"/>
              </w:rPr>
              <w:t xml:space="preserve">140 156,0</w:t>
            </w:r>
          </w:p>
        </w:tc>
        <w:tc>
          <w:tcPr>
            <w:tcW w:w="1303" w:type="dxa"/>
          </w:tcPr>
          <w:p>
            <w:pPr>
              <w:pStyle w:val="0"/>
              <w:jc w:val="center"/>
            </w:pPr>
            <w:r>
              <w:rPr>
                <w:sz w:val="20"/>
              </w:rPr>
              <w:t xml:space="preserve">159 290,9</w:t>
            </w:r>
          </w:p>
        </w:tc>
        <w:tc>
          <w:tcPr>
            <w:tcW w:w="1303" w:type="dxa"/>
          </w:tcPr>
          <w:p>
            <w:pPr>
              <w:pStyle w:val="0"/>
              <w:jc w:val="center"/>
            </w:pPr>
            <w:r>
              <w:rPr>
                <w:sz w:val="20"/>
              </w:rPr>
              <w:t xml:space="preserve">129 182,8</w:t>
            </w:r>
          </w:p>
        </w:tc>
        <w:tc>
          <w:tcPr>
            <w:tcW w:w="1247" w:type="dxa"/>
          </w:tcPr>
          <w:p>
            <w:pPr>
              <w:pStyle w:val="0"/>
              <w:jc w:val="center"/>
            </w:pPr>
            <w:r>
              <w:rPr>
                <w:sz w:val="20"/>
              </w:rPr>
              <w:t xml:space="preserve">116 758,3</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763 629,5</w:t>
            </w:r>
          </w:p>
        </w:tc>
        <w:tc>
          <w:tcPr>
            <w:tcW w:w="1303" w:type="dxa"/>
          </w:tcPr>
          <w:p>
            <w:pPr>
              <w:pStyle w:val="0"/>
              <w:jc w:val="center"/>
            </w:pPr>
            <w:r>
              <w:rPr>
                <w:sz w:val="20"/>
              </w:rPr>
              <w:t xml:space="preserve">40 637,3</w:t>
            </w:r>
          </w:p>
        </w:tc>
        <w:tc>
          <w:tcPr>
            <w:tcW w:w="1303" w:type="dxa"/>
          </w:tcPr>
          <w:p>
            <w:pPr>
              <w:pStyle w:val="0"/>
              <w:jc w:val="center"/>
            </w:pPr>
            <w:r>
              <w:rPr>
                <w:sz w:val="20"/>
              </w:rPr>
              <w:t xml:space="preserve">44 749,5</w:t>
            </w:r>
          </w:p>
        </w:tc>
        <w:tc>
          <w:tcPr>
            <w:tcW w:w="1303" w:type="dxa"/>
          </w:tcPr>
          <w:p>
            <w:pPr>
              <w:pStyle w:val="0"/>
              <w:jc w:val="center"/>
            </w:pPr>
            <w:r>
              <w:rPr>
                <w:sz w:val="20"/>
              </w:rPr>
              <w:t xml:space="preserve">53 017,3</w:t>
            </w:r>
          </w:p>
        </w:tc>
        <w:tc>
          <w:tcPr>
            <w:tcW w:w="1247" w:type="dxa"/>
          </w:tcPr>
          <w:p>
            <w:pPr>
              <w:pStyle w:val="0"/>
              <w:jc w:val="center"/>
            </w:pPr>
            <w:r>
              <w:rPr>
                <w:sz w:val="20"/>
              </w:rPr>
              <w:t xml:space="preserve">38 622,8</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107 567,8</w:t>
            </w:r>
          </w:p>
        </w:tc>
        <w:tc>
          <w:tcPr>
            <w:tcW w:w="1303" w:type="dxa"/>
          </w:tcPr>
          <w:p>
            <w:pPr>
              <w:pStyle w:val="0"/>
              <w:jc w:val="center"/>
            </w:pPr>
            <w:r>
              <w:rPr>
                <w:sz w:val="20"/>
              </w:rPr>
              <w:t xml:space="preserve">99 518,7</w:t>
            </w:r>
          </w:p>
        </w:tc>
        <w:tc>
          <w:tcPr>
            <w:tcW w:w="1303" w:type="dxa"/>
          </w:tcPr>
          <w:p>
            <w:pPr>
              <w:pStyle w:val="0"/>
              <w:jc w:val="center"/>
            </w:pPr>
            <w:r>
              <w:rPr>
                <w:sz w:val="20"/>
              </w:rPr>
              <w:t xml:space="preserve">114 541,4</w:t>
            </w:r>
          </w:p>
        </w:tc>
        <w:tc>
          <w:tcPr>
            <w:tcW w:w="1303" w:type="dxa"/>
          </w:tcPr>
          <w:p>
            <w:pPr>
              <w:pStyle w:val="0"/>
              <w:jc w:val="center"/>
            </w:pPr>
            <w:r>
              <w:rPr>
                <w:sz w:val="20"/>
              </w:rPr>
              <w:t xml:space="preserve">76 165,5</w:t>
            </w:r>
          </w:p>
        </w:tc>
        <w:tc>
          <w:tcPr>
            <w:tcW w:w="1247" w:type="dxa"/>
          </w:tcPr>
          <w:p>
            <w:pPr>
              <w:pStyle w:val="0"/>
              <w:jc w:val="center"/>
            </w:pPr>
            <w:r>
              <w:rPr>
                <w:sz w:val="20"/>
              </w:rPr>
              <w:t xml:space="preserve">78 135,5</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bookmarkStart w:id="2887" w:name="P2887"/>
          <w:bookmarkEnd w:id="2887"/>
          <w:p>
            <w:pPr>
              <w:pStyle w:val="0"/>
              <w:outlineLvl w:val="3"/>
            </w:pPr>
            <w:r>
              <w:rPr>
                <w:sz w:val="20"/>
              </w:rPr>
              <w:t xml:space="preserve">Подпрограмма 1 "Поддержка и развитие малого, среднего предпринимательства в Республике Северная Осетия-Алания" на 2020 - 2024 годы</w:t>
            </w:r>
          </w:p>
        </w:tc>
        <w:tc>
          <w:tcPr>
            <w:tcW w:w="2607" w:type="dxa"/>
          </w:tcPr>
          <w:p>
            <w:pPr>
              <w:pStyle w:val="0"/>
            </w:pPr>
            <w:r>
              <w:rPr>
                <w:sz w:val="20"/>
              </w:rPr>
              <w:t xml:space="preserve">всего</w:t>
            </w:r>
          </w:p>
        </w:tc>
        <w:tc>
          <w:tcPr>
            <w:tcW w:w="1190" w:type="dxa"/>
          </w:tcPr>
          <w:p>
            <w:pPr>
              <w:pStyle w:val="0"/>
              <w:jc w:val="center"/>
            </w:pPr>
            <w:r>
              <w:rPr>
                <w:sz w:val="20"/>
              </w:rPr>
              <w:t xml:space="preserve">306 847,3</w:t>
            </w:r>
          </w:p>
        </w:tc>
        <w:tc>
          <w:tcPr>
            <w:tcW w:w="1303" w:type="dxa"/>
          </w:tcPr>
          <w:p>
            <w:pPr>
              <w:pStyle w:val="0"/>
              <w:jc w:val="center"/>
            </w:pPr>
            <w:r>
              <w:rPr>
                <w:sz w:val="20"/>
              </w:rPr>
              <w:t xml:space="preserve">102 012,8</w:t>
            </w:r>
          </w:p>
        </w:tc>
        <w:tc>
          <w:tcPr>
            <w:tcW w:w="1303" w:type="dxa"/>
          </w:tcPr>
          <w:p>
            <w:pPr>
              <w:pStyle w:val="0"/>
              <w:jc w:val="center"/>
            </w:pPr>
            <w:r>
              <w:rPr>
                <w:sz w:val="20"/>
              </w:rPr>
              <w:t xml:space="preserve">105 055,3</w:t>
            </w:r>
          </w:p>
        </w:tc>
        <w:tc>
          <w:tcPr>
            <w:tcW w:w="1303" w:type="dxa"/>
          </w:tcPr>
          <w:p>
            <w:pPr>
              <w:pStyle w:val="0"/>
              <w:jc w:val="center"/>
            </w:pPr>
            <w:r>
              <w:rPr>
                <w:sz w:val="20"/>
              </w:rPr>
              <w:t xml:space="preserve">112 396,5</w:t>
            </w:r>
          </w:p>
        </w:tc>
        <w:tc>
          <w:tcPr>
            <w:tcW w:w="1247" w:type="dxa"/>
          </w:tcPr>
          <w:p>
            <w:pPr>
              <w:pStyle w:val="0"/>
              <w:jc w:val="center"/>
            </w:pPr>
            <w:r>
              <w:rPr>
                <w:sz w:val="20"/>
              </w:rPr>
              <w:t xml:space="preserve">106 917,2</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263 629,5</w:t>
            </w:r>
          </w:p>
        </w:tc>
        <w:tc>
          <w:tcPr>
            <w:tcW w:w="1303" w:type="dxa"/>
          </w:tcPr>
          <w:p>
            <w:pPr>
              <w:pStyle w:val="0"/>
              <w:jc w:val="center"/>
            </w:pPr>
            <w:r>
              <w:rPr>
                <w:sz w:val="20"/>
              </w:rPr>
              <w:t xml:space="preserve">36 737,3</w:t>
            </w:r>
          </w:p>
        </w:tc>
        <w:tc>
          <w:tcPr>
            <w:tcW w:w="1303" w:type="dxa"/>
          </w:tcPr>
          <w:p>
            <w:pPr>
              <w:pStyle w:val="0"/>
              <w:jc w:val="center"/>
            </w:pPr>
            <w:r>
              <w:rPr>
                <w:sz w:val="20"/>
              </w:rPr>
              <w:t xml:space="preserve">39 749,5</w:t>
            </w:r>
          </w:p>
        </w:tc>
        <w:tc>
          <w:tcPr>
            <w:tcW w:w="1303" w:type="dxa"/>
          </w:tcPr>
          <w:p>
            <w:pPr>
              <w:pStyle w:val="0"/>
              <w:jc w:val="center"/>
            </w:pPr>
            <w:r>
              <w:rPr>
                <w:sz w:val="20"/>
              </w:rPr>
              <w:t xml:space="preserve">47 017,3</w:t>
            </w:r>
          </w:p>
        </w:tc>
        <w:tc>
          <w:tcPr>
            <w:tcW w:w="1247" w:type="dxa"/>
          </w:tcPr>
          <w:p>
            <w:pPr>
              <w:pStyle w:val="0"/>
              <w:jc w:val="center"/>
            </w:pPr>
            <w:r>
              <w:rPr>
                <w:sz w:val="20"/>
              </w:rPr>
              <w:t xml:space="preserve">38 622,8</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43 217,8</w:t>
            </w:r>
          </w:p>
        </w:tc>
        <w:tc>
          <w:tcPr>
            <w:tcW w:w="1303" w:type="dxa"/>
          </w:tcPr>
          <w:p>
            <w:pPr>
              <w:pStyle w:val="0"/>
              <w:jc w:val="center"/>
            </w:pPr>
            <w:r>
              <w:rPr>
                <w:sz w:val="20"/>
              </w:rPr>
              <w:t xml:space="preserve">65 275,5</w:t>
            </w:r>
          </w:p>
        </w:tc>
        <w:tc>
          <w:tcPr>
            <w:tcW w:w="1303" w:type="dxa"/>
          </w:tcPr>
          <w:p>
            <w:pPr>
              <w:pStyle w:val="0"/>
              <w:jc w:val="center"/>
            </w:pPr>
            <w:r>
              <w:rPr>
                <w:sz w:val="20"/>
              </w:rPr>
              <w:t xml:space="preserve">65 305,8</w:t>
            </w:r>
          </w:p>
        </w:tc>
        <w:tc>
          <w:tcPr>
            <w:tcW w:w="1303" w:type="dxa"/>
          </w:tcPr>
          <w:p>
            <w:pPr>
              <w:pStyle w:val="0"/>
              <w:jc w:val="center"/>
            </w:pPr>
            <w:r>
              <w:rPr>
                <w:sz w:val="20"/>
              </w:rPr>
              <w:t xml:space="preserve">65 379,2</w:t>
            </w:r>
          </w:p>
        </w:tc>
        <w:tc>
          <w:tcPr>
            <w:tcW w:w="1247" w:type="dxa"/>
          </w:tcPr>
          <w:p>
            <w:pPr>
              <w:pStyle w:val="0"/>
              <w:jc w:val="center"/>
            </w:pPr>
            <w:r>
              <w:rPr>
                <w:sz w:val="20"/>
              </w:rPr>
              <w:t xml:space="preserve">68 294,4</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1. Финансовая поддержка юридических лиц (кроме некоммерческих организаций), индивидуальных предпринимателей, физических лиц</w:t>
            </w:r>
          </w:p>
        </w:tc>
        <w:tc>
          <w:tcPr>
            <w:tcW w:w="2607" w:type="dxa"/>
          </w:tcPr>
          <w:p>
            <w:pPr>
              <w:pStyle w:val="0"/>
            </w:pPr>
            <w:r>
              <w:rPr>
                <w:sz w:val="20"/>
              </w:rPr>
              <w:t xml:space="preserve">всего</w:t>
            </w:r>
          </w:p>
        </w:tc>
        <w:tc>
          <w:tcPr>
            <w:tcW w:w="1190" w:type="dxa"/>
          </w:tcPr>
          <w:p>
            <w:pPr>
              <w:pStyle w:val="0"/>
              <w:jc w:val="center"/>
            </w:pPr>
            <w:r>
              <w:rPr>
                <w:sz w:val="20"/>
              </w:rPr>
              <w:t xml:space="preserve">5 000,0</w:t>
            </w:r>
          </w:p>
        </w:tc>
        <w:tc>
          <w:tcPr>
            <w:tcW w:w="1303" w:type="dxa"/>
          </w:tcPr>
          <w:p>
            <w:pPr>
              <w:pStyle w:val="0"/>
              <w:jc w:val="center"/>
            </w:pPr>
            <w:r>
              <w:rPr>
                <w:sz w:val="20"/>
              </w:rPr>
              <w:t xml:space="preserve">5 000,0</w:t>
            </w:r>
          </w:p>
        </w:tc>
        <w:tc>
          <w:tcPr>
            <w:tcW w:w="1303" w:type="dxa"/>
          </w:tcPr>
          <w:p>
            <w:pPr>
              <w:pStyle w:val="0"/>
              <w:jc w:val="center"/>
            </w:pPr>
            <w:r>
              <w:rPr>
                <w:sz w:val="20"/>
              </w:rPr>
              <w:t xml:space="preserve">5 000,0</w:t>
            </w:r>
          </w:p>
        </w:tc>
        <w:tc>
          <w:tcPr>
            <w:tcW w:w="1303" w:type="dxa"/>
          </w:tcPr>
          <w:p>
            <w:pPr>
              <w:pStyle w:val="0"/>
              <w:jc w:val="center"/>
            </w:pPr>
            <w:r>
              <w:rPr>
                <w:sz w:val="20"/>
              </w:rPr>
              <w:t xml:space="preserve">5 000,0</w:t>
            </w:r>
          </w:p>
        </w:tc>
        <w:tc>
          <w:tcPr>
            <w:tcW w:w="1247" w:type="dxa"/>
          </w:tcPr>
          <w:p>
            <w:pPr>
              <w:pStyle w:val="0"/>
              <w:jc w:val="center"/>
            </w:pPr>
            <w:r>
              <w:rPr>
                <w:sz w:val="20"/>
              </w:rPr>
              <w:t xml:space="preserve">8000,0</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5 000,0</w:t>
            </w:r>
          </w:p>
        </w:tc>
        <w:tc>
          <w:tcPr>
            <w:tcW w:w="1303" w:type="dxa"/>
          </w:tcPr>
          <w:p>
            <w:pPr>
              <w:pStyle w:val="0"/>
              <w:jc w:val="center"/>
            </w:pPr>
            <w:r>
              <w:rPr>
                <w:sz w:val="20"/>
              </w:rPr>
              <w:t xml:space="preserve">5 000,0</w:t>
            </w:r>
          </w:p>
        </w:tc>
        <w:tc>
          <w:tcPr>
            <w:tcW w:w="1303" w:type="dxa"/>
          </w:tcPr>
          <w:p>
            <w:pPr>
              <w:pStyle w:val="0"/>
              <w:jc w:val="center"/>
            </w:pPr>
            <w:r>
              <w:rPr>
                <w:sz w:val="20"/>
              </w:rPr>
              <w:t xml:space="preserve">5 000,0</w:t>
            </w:r>
          </w:p>
        </w:tc>
        <w:tc>
          <w:tcPr>
            <w:tcW w:w="1303" w:type="dxa"/>
          </w:tcPr>
          <w:p>
            <w:pPr>
              <w:pStyle w:val="0"/>
              <w:jc w:val="center"/>
            </w:pPr>
            <w:r>
              <w:rPr>
                <w:sz w:val="20"/>
              </w:rPr>
              <w:t xml:space="preserve">5 000,0</w:t>
            </w:r>
          </w:p>
        </w:tc>
        <w:tc>
          <w:tcPr>
            <w:tcW w:w="1247" w:type="dxa"/>
          </w:tcPr>
          <w:p>
            <w:pPr>
              <w:pStyle w:val="0"/>
              <w:jc w:val="center"/>
            </w:pPr>
            <w:r>
              <w:rPr>
                <w:sz w:val="20"/>
              </w:rPr>
              <w:t xml:space="preserve">8000,0</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1.1. Гранты начинающим предпринимателям на создание собственного бизнеса</w:t>
            </w:r>
          </w:p>
        </w:tc>
        <w:tc>
          <w:tcPr>
            <w:tcW w:w="2607" w:type="dxa"/>
          </w:tcPr>
          <w:p>
            <w:pPr>
              <w:pStyle w:val="0"/>
            </w:pPr>
            <w:r>
              <w:rPr>
                <w:sz w:val="20"/>
              </w:rPr>
              <w:t xml:space="preserve">всего</w:t>
            </w:r>
          </w:p>
        </w:tc>
        <w:tc>
          <w:tcPr>
            <w:tcW w:w="1190" w:type="dxa"/>
          </w:tcPr>
          <w:p>
            <w:pPr>
              <w:pStyle w:val="0"/>
              <w:jc w:val="center"/>
            </w:pPr>
            <w:r>
              <w:rPr>
                <w:sz w:val="20"/>
              </w:rPr>
              <w:t xml:space="preserve">5 000,0</w:t>
            </w:r>
          </w:p>
        </w:tc>
        <w:tc>
          <w:tcPr>
            <w:tcW w:w="1303" w:type="dxa"/>
          </w:tcPr>
          <w:p>
            <w:pPr>
              <w:pStyle w:val="0"/>
              <w:jc w:val="center"/>
            </w:pPr>
            <w:r>
              <w:rPr>
                <w:sz w:val="20"/>
              </w:rPr>
              <w:t xml:space="preserve">5 000,0</w:t>
            </w:r>
          </w:p>
        </w:tc>
        <w:tc>
          <w:tcPr>
            <w:tcW w:w="1303" w:type="dxa"/>
          </w:tcPr>
          <w:p>
            <w:pPr>
              <w:pStyle w:val="0"/>
              <w:jc w:val="center"/>
            </w:pPr>
            <w:r>
              <w:rPr>
                <w:sz w:val="20"/>
              </w:rPr>
              <w:t xml:space="preserve">5 000,0</w:t>
            </w:r>
          </w:p>
        </w:tc>
        <w:tc>
          <w:tcPr>
            <w:tcW w:w="1303" w:type="dxa"/>
          </w:tcPr>
          <w:p>
            <w:pPr>
              <w:pStyle w:val="0"/>
              <w:jc w:val="center"/>
            </w:pPr>
            <w:r>
              <w:rPr>
                <w:sz w:val="20"/>
              </w:rPr>
              <w:t xml:space="preserve">5 000,0</w:t>
            </w:r>
          </w:p>
        </w:tc>
        <w:tc>
          <w:tcPr>
            <w:tcW w:w="1247" w:type="dxa"/>
          </w:tcPr>
          <w:p>
            <w:pPr>
              <w:pStyle w:val="0"/>
              <w:jc w:val="center"/>
            </w:pPr>
            <w:r>
              <w:rPr>
                <w:sz w:val="20"/>
              </w:rPr>
              <w:t xml:space="preserve">8 000,0</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5 000,0</w:t>
            </w:r>
          </w:p>
        </w:tc>
        <w:tc>
          <w:tcPr>
            <w:tcW w:w="1303" w:type="dxa"/>
          </w:tcPr>
          <w:p>
            <w:pPr>
              <w:pStyle w:val="0"/>
              <w:jc w:val="center"/>
            </w:pPr>
            <w:r>
              <w:rPr>
                <w:sz w:val="20"/>
              </w:rPr>
              <w:t xml:space="preserve">5 000,0</w:t>
            </w:r>
          </w:p>
        </w:tc>
        <w:tc>
          <w:tcPr>
            <w:tcW w:w="1303" w:type="dxa"/>
          </w:tcPr>
          <w:p>
            <w:pPr>
              <w:pStyle w:val="0"/>
              <w:jc w:val="center"/>
            </w:pPr>
            <w:r>
              <w:rPr>
                <w:sz w:val="20"/>
              </w:rPr>
              <w:t xml:space="preserve">5 000,0</w:t>
            </w:r>
          </w:p>
        </w:tc>
        <w:tc>
          <w:tcPr>
            <w:tcW w:w="1303" w:type="dxa"/>
          </w:tcPr>
          <w:p>
            <w:pPr>
              <w:pStyle w:val="0"/>
              <w:jc w:val="center"/>
            </w:pPr>
            <w:r>
              <w:rPr>
                <w:sz w:val="20"/>
              </w:rPr>
              <w:t xml:space="preserve">5 000,0</w:t>
            </w:r>
          </w:p>
        </w:tc>
        <w:tc>
          <w:tcPr>
            <w:tcW w:w="1247" w:type="dxa"/>
          </w:tcPr>
          <w:p>
            <w:pPr>
              <w:pStyle w:val="0"/>
              <w:jc w:val="center"/>
            </w:pPr>
            <w:r>
              <w:rPr>
                <w:sz w:val="20"/>
              </w:rPr>
              <w:t xml:space="preserve">8 000,0</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1.2. 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2607" w:type="dxa"/>
          </w:tcPr>
          <w:p>
            <w:pPr>
              <w:pStyle w:val="0"/>
            </w:pPr>
            <w:r>
              <w:rPr>
                <w:sz w:val="20"/>
              </w:rPr>
              <w:t xml:space="preserve">всего</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0,00</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247" w:type="dxa"/>
          </w:tcPr>
          <w:p>
            <w:pPr>
              <w:pStyle w:val="0"/>
            </w:pPr>
            <w:r>
              <w:rPr>
                <w:sz w:val="20"/>
              </w:rPr>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2. Финансовая поддержка и обеспечение деятельности некоммерческих организаций (за исключением государственных учреждений)</w:t>
            </w:r>
          </w:p>
        </w:tc>
        <w:tc>
          <w:tcPr>
            <w:tcW w:w="2607" w:type="dxa"/>
          </w:tcPr>
          <w:p>
            <w:pPr>
              <w:pStyle w:val="0"/>
            </w:pPr>
            <w:r>
              <w:rPr>
                <w:sz w:val="20"/>
              </w:rPr>
              <w:t xml:space="preserve">всего</w:t>
            </w:r>
          </w:p>
        </w:tc>
        <w:tc>
          <w:tcPr>
            <w:tcW w:w="1190" w:type="dxa"/>
          </w:tcPr>
          <w:p>
            <w:pPr>
              <w:pStyle w:val="0"/>
              <w:jc w:val="center"/>
            </w:pPr>
            <w:r>
              <w:rPr>
                <w:sz w:val="20"/>
              </w:rPr>
              <w:t xml:space="preserve">65 336,3</w:t>
            </w:r>
          </w:p>
        </w:tc>
        <w:tc>
          <w:tcPr>
            <w:tcW w:w="1303" w:type="dxa"/>
          </w:tcPr>
          <w:p>
            <w:pPr>
              <w:pStyle w:val="0"/>
              <w:jc w:val="center"/>
            </w:pPr>
            <w:r>
              <w:rPr>
                <w:sz w:val="20"/>
              </w:rPr>
              <w:t xml:space="preserve">59 904,3</w:t>
            </w:r>
          </w:p>
        </w:tc>
        <w:tc>
          <w:tcPr>
            <w:tcW w:w="1303" w:type="dxa"/>
          </w:tcPr>
          <w:p>
            <w:pPr>
              <w:pStyle w:val="0"/>
              <w:jc w:val="center"/>
            </w:pPr>
            <w:r>
              <w:rPr>
                <w:sz w:val="20"/>
              </w:rPr>
              <w:t xml:space="preserve">59 904,3</w:t>
            </w:r>
          </w:p>
        </w:tc>
        <w:tc>
          <w:tcPr>
            <w:tcW w:w="1303" w:type="dxa"/>
          </w:tcPr>
          <w:p>
            <w:pPr>
              <w:pStyle w:val="0"/>
              <w:jc w:val="center"/>
            </w:pPr>
            <w:r>
              <w:rPr>
                <w:sz w:val="20"/>
              </w:rPr>
              <w:t xml:space="preserve">59 904,3</w:t>
            </w:r>
          </w:p>
        </w:tc>
        <w:tc>
          <w:tcPr>
            <w:tcW w:w="1247" w:type="dxa"/>
          </w:tcPr>
          <w:p>
            <w:pPr>
              <w:pStyle w:val="0"/>
              <w:jc w:val="center"/>
            </w:pPr>
            <w:r>
              <w:rPr>
                <w:sz w:val="20"/>
              </w:rPr>
              <w:t xml:space="preserve">59 904,3</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28 370,0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35 841,4</w:t>
            </w:r>
          </w:p>
        </w:tc>
        <w:tc>
          <w:tcPr>
            <w:tcW w:w="1303" w:type="dxa"/>
          </w:tcPr>
          <w:p>
            <w:pPr>
              <w:pStyle w:val="0"/>
              <w:jc w:val="center"/>
            </w:pPr>
            <w:r>
              <w:rPr>
                <w:sz w:val="20"/>
              </w:rPr>
              <w:t xml:space="preserve">59 904,3</w:t>
            </w:r>
          </w:p>
        </w:tc>
        <w:tc>
          <w:tcPr>
            <w:tcW w:w="1303" w:type="dxa"/>
          </w:tcPr>
          <w:p>
            <w:pPr>
              <w:pStyle w:val="0"/>
              <w:jc w:val="center"/>
            </w:pPr>
            <w:r>
              <w:rPr>
                <w:sz w:val="20"/>
              </w:rPr>
              <w:t xml:space="preserve">59 904,3</w:t>
            </w:r>
          </w:p>
        </w:tc>
        <w:tc>
          <w:tcPr>
            <w:tcW w:w="1303" w:type="dxa"/>
          </w:tcPr>
          <w:p>
            <w:pPr>
              <w:pStyle w:val="0"/>
              <w:jc w:val="center"/>
            </w:pPr>
            <w:r>
              <w:rPr>
                <w:sz w:val="20"/>
              </w:rPr>
              <w:t xml:space="preserve">59 904,3</w:t>
            </w:r>
          </w:p>
        </w:tc>
        <w:tc>
          <w:tcPr>
            <w:tcW w:w="1247" w:type="dxa"/>
          </w:tcPr>
          <w:p>
            <w:pPr>
              <w:pStyle w:val="0"/>
              <w:jc w:val="center"/>
            </w:pPr>
            <w:r>
              <w:rPr>
                <w:sz w:val="20"/>
              </w:rPr>
              <w:t xml:space="preserve">59 904,3</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2.1. Обеспечение деятельности Фонда поддержки предпринимательства</w:t>
            </w:r>
          </w:p>
        </w:tc>
        <w:tc>
          <w:tcPr>
            <w:tcW w:w="2607" w:type="dxa"/>
          </w:tcPr>
          <w:p>
            <w:pPr>
              <w:pStyle w:val="0"/>
            </w:pPr>
            <w:r>
              <w:rPr>
                <w:sz w:val="20"/>
              </w:rPr>
              <w:t xml:space="preserve">всего</w:t>
            </w:r>
          </w:p>
        </w:tc>
        <w:tc>
          <w:tcPr>
            <w:tcW w:w="1190" w:type="dxa"/>
          </w:tcPr>
          <w:p>
            <w:pPr>
              <w:pStyle w:val="0"/>
              <w:jc w:val="center"/>
            </w:pPr>
            <w:r>
              <w:rPr>
                <w:sz w:val="20"/>
              </w:rPr>
              <w:t xml:space="preserve">33 706,0</w:t>
            </w:r>
          </w:p>
        </w:tc>
        <w:tc>
          <w:tcPr>
            <w:tcW w:w="1303" w:type="dxa"/>
          </w:tcPr>
          <w:p>
            <w:pPr>
              <w:pStyle w:val="0"/>
              <w:jc w:val="center"/>
            </w:pPr>
            <w:r>
              <w:rPr>
                <w:sz w:val="20"/>
              </w:rPr>
              <w:t xml:space="preserve">59 904,3</w:t>
            </w:r>
          </w:p>
        </w:tc>
        <w:tc>
          <w:tcPr>
            <w:tcW w:w="1303" w:type="dxa"/>
          </w:tcPr>
          <w:p>
            <w:pPr>
              <w:pStyle w:val="0"/>
              <w:jc w:val="center"/>
            </w:pPr>
            <w:r>
              <w:rPr>
                <w:sz w:val="20"/>
              </w:rPr>
              <w:t xml:space="preserve">59 904,3</w:t>
            </w:r>
          </w:p>
        </w:tc>
        <w:tc>
          <w:tcPr>
            <w:tcW w:w="1303" w:type="dxa"/>
          </w:tcPr>
          <w:p>
            <w:pPr>
              <w:pStyle w:val="0"/>
              <w:jc w:val="center"/>
            </w:pPr>
            <w:r>
              <w:rPr>
                <w:sz w:val="20"/>
              </w:rPr>
              <w:t xml:space="preserve">59 904,3</w:t>
            </w:r>
          </w:p>
        </w:tc>
        <w:tc>
          <w:tcPr>
            <w:tcW w:w="1247" w:type="dxa"/>
          </w:tcPr>
          <w:p>
            <w:pPr>
              <w:pStyle w:val="0"/>
              <w:jc w:val="center"/>
            </w:pPr>
            <w:r>
              <w:rPr>
                <w:sz w:val="20"/>
              </w:rPr>
              <w:t xml:space="preserve">59 904,3</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33 706,0</w:t>
            </w:r>
          </w:p>
        </w:tc>
        <w:tc>
          <w:tcPr>
            <w:tcW w:w="1303" w:type="dxa"/>
          </w:tcPr>
          <w:p>
            <w:pPr>
              <w:pStyle w:val="0"/>
              <w:jc w:val="center"/>
            </w:pPr>
            <w:r>
              <w:rPr>
                <w:sz w:val="20"/>
              </w:rPr>
              <w:t xml:space="preserve">59 904,3</w:t>
            </w:r>
          </w:p>
        </w:tc>
        <w:tc>
          <w:tcPr>
            <w:tcW w:w="1303" w:type="dxa"/>
          </w:tcPr>
          <w:p>
            <w:pPr>
              <w:pStyle w:val="0"/>
              <w:jc w:val="center"/>
            </w:pPr>
            <w:r>
              <w:rPr>
                <w:sz w:val="20"/>
              </w:rPr>
              <w:t xml:space="preserve">59 904,3</w:t>
            </w:r>
          </w:p>
        </w:tc>
        <w:tc>
          <w:tcPr>
            <w:tcW w:w="1303" w:type="dxa"/>
          </w:tcPr>
          <w:p>
            <w:pPr>
              <w:pStyle w:val="0"/>
              <w:jc w:val="center"/>
            </w:pPr>
            <w:r>
              <w:rPr>
                <w:sz w:val="20"/>
              </w:rPr>
              <w:t xml:space="preserve">59 904,3</w:t>
            </w:r>
          </w:p>
        </w:tc>
        <w:tc>
          <w:tcPr>
            <w:tcW w:w="1247" w:type="dxa"/>
          </w:tcPr>
          <w:p>
            <w:pPr>
              <w:pStyle w:val="0"/>
              <w:jc w:val="center"/>
            </w:pPr>
            <w:r>
              <w:rPr>
                <w:sz w:val="20"/>
              </w:rPr>
              <w:t xml:space="preserve">59 904,3</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247" w:type="dxa"/>
          </w:tcPr>
          <w:p>
            <w:pPr>
              <w:pStyle w:val="0"/>
            </w:pPr>
            <w:r>
              <w:rPr>
                <w:sz w:val="20"/>
              </w:rPr>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tcBorders>
              <w:bottom w:val="nil"/>
            </w:tcBorders>
            <w:vMerge w:val="restart"/>
          </w:tcPr>
          <w:p>
            <w:pPr>
              <w:pStyle w:val="0"/>
            </w:pPr>
            <w:r>
              <w:rPr>
                <w:sz w:val="20"/>
              </w:rPr>
              <w:t xml:space="preserve">2.1.1. Имущественный взнос в уставной капитал акционерного общества "Корпорация инвестиционного развития Республики Северная Осетия-Алания" на реализацию инвестиционного проекта "Закладка сада фундука 200 га" (общество с ограниченной ответственностью "Фундук Алании")</w:t>
            </w:r>
          </w:p>
        </w:tc>
        <w:tc>
          <w:tcPr>
            <w:tcW w:w="2607" w:type="dxa"/>
          </w:tcPr>
          <w:p>
            <w:pPr>
              <w:pStyle w:val="0"/>
            </w:pPr>
            <w:r>
              <w:rPr>
                <w:sz w:val="20"/>
              </w:rPr>
              <w:t xml:space="preserve">всего</w:t>
            </w:r>
          </w:p>
        </w:tc>
        <w:tc>
          <w:tcPr>
            <w:tcW w:w="1190" w:type="dxa"/>
          </w:tcPr>
          <w:p>
            <w:pPr>
              <w:pStyle w:val="0"/>
              <w:jc w:val="center"/>
            </w:pPr>
            <w:r>
              <w:rPr>
                <w:sz w:val="20"/>
              </w:rPr>
              <w:t xml:space="preserve">2 800,0</w:t>
            </w:r>
          </w:p>
        </w:tc>
        <w:tc>
          <w:tcPr>
            <w:tcW w:w="1303" w:type="dxa"/>
          </w:tcPr>
          <w:p>
            <w:pPr>
              <w:pStyle w:val="0"/>
              <w:jc w:val="center"/>
            </w:pPr>
            <w:r>
              <w:rPr>
                <w:sz w:val="20"/>
              </w:rPr>
              <w:t xml:space="preserve">4 200,0</w:t>
            </w:r>
          </w:p>
        </w:tc>
        <w:tc>
          <w:tcPr>
            <w:tcW w:w="1303" w:type="dxa"/>
          </w:tcPr>
          <w:p>
            <w:pPr>
              <w:pStyle w:val="0"/>
              <w:jc w:val="center"/>
            </w:pPr>
            <w:r>
              <w:rPr>
                <w:sz w:val="20"/>
              </w:rPr>
              <w:t xml:space="preserve">5 400,0</w:t>
            </w:r>
          </w:p>
        </w:tc>
        <w:tc>
          <w:tcPr>
            <w:tcW w:w="1303" w:type="dxa"/>
          </w:tcPr>
          <w:p>
            <w:pPr>
              <w:pStyle w:val="0"/>
              <w:jc w:val="center"/>
            </w:pPr>
            <w:r>
              <w:rPr>
                <w:sz w:val="20"/>
              </w:rPr>
              <w:t xml:space="preserve">6 500,0</w:t>
            </w:r>
          </w:p>
        </w:tc>
        <w:tc>
          <w:tcPr>
            <w:tcW w:w="1247" w:type="dxa"/>
          </w:tcPr>
          <w:p>
            <w:pPr>
              <w:pStyle w:val="0"/>
              <w:jc w:val="center"/>
            </w:pPr>
            <w:r>
              <w:rPr>
                <w:sz w:val="20"/>
              </w:rPr>
              <w:t xml:space="preserve">0,0</w:t>
            </w:r>
          </w:p>
        </w:tc>
      </w:tr>
      <w:tr>
        <w:tc>
          <w:tcPr>
            <w:tcBorders>
              <w:bottom w:val="nil"/>
            </w:tcBorders>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2 600,0</w:t>
            </w:r>
          </w:p>
        </w:tc>
        <w:tc>
          <w:tcPr>
            <w:tcW w:w="1303" w:type="dxa"/>
          </w:tcPr>
          <w:p>
            <w:pPr>
              <w:pStyle w:val="0"/>
              <w:jc w:val="center"/>
            </w:pPr>
            <w:r>
              <w:rPr>
                <w:sz w:val="20"/>
              </w:rPr>
              <w:t xml:space="preserve">3 900,0</w:t>
            </w:r>
          </w:p>
        </w:tc>
        <w:tc>
          <w:tcPr>
            <w:tcW w:w="1303" w:type="dxa"/>
          </w:tcPr>
          <w:p>
            <w:pPr>
              <w:pStyle w:val="0"/>
              <w:jc w:val="center"/>
            </w:pPr>
            <w:r>
              <w:rPr>
                <w:sz w:val="20"/>
              </w:rPr>
              <w:t xml:space="preserve">5 000,0</w:t>
            </w:r>
          </w:p>
        </w:tc>
        <w:tc>
          <w:tcPr>
            <w:tcW w:w="1303" w:type="dxa"/>
          </w:tcPr>
          <w:p>
            <w:pPr>
              <w:pStyle w:val="0"/>
              <w:jc w:val="center"/>
            </w:pPr>
            <w:r>
              <w:rPr>
                <w:sz w:val="20"/>
              </w:rPr>
              <w:t xml:space="preserve">6 000,0</w:t>
            </w:r>
          </w:p>
        </w:tc>
        <w:tc>
          <w:tcPr>
            <w:tcW w:w="1247" w:type="dxa"/>
          </w:tcPr>
          <w:p>
            <w:pPr>
              <w:pStyle w:val="0"/>
              <w:jc w:val="center"/>
            </w:pPr>
            <w:r>
              <w:rPr>
                <w:sz w:val="20"/>
              </w:rPr>
              <w:t xml:space="preserve">0,0</w:t>
            </w:r>
          </w:p>
        </w:tc>
      </w:tr>
      <w:tr>
        <w:tc>
          <w:tcPr>
            <w:tcBorders>
              <w:bottom w:val="nil"/>
            </w:tcBorders>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200,0</w:t>
            </w:r>
          </w:p>
        </w:tc>
        <w:tc>
          <w:tcPr>
            <w:tcW w:w="1303" w:type="dxa"/>
          </w:tcPr>
          <w:p>
            <w:pPr>
              <w:pStyle w:val="0"/>
              <w:jc w:val="center"/>
            </w:pPr>
            <w:r>
              <w:rPr>
                <w:sz w:val="20"/>
              </w:rPr>
              <w:t xml:space="preserve">300,0</w:t>
            </w:r>
          </w:p>
        </w:tc>
        <w:tc>
          <w:tcPr>
            <w:tcW w:w="1303" w:type="dxa"/>
          </w:tcPr>
          <w:p>
            <w:pPr>
              <w:pStyle w:val="0"/>
              <w:jc w:val="center"/>
            </w:pPr>
            <w:r>
              <w:rPr>
                <w:sz w:val="20"/>
              </w:rPr>
              <w:t xml:space="preserve">400,0</w:t>
            </w:r>
          </w:p>
        </w:tc>
        <w:tc>
          <w:tcPr>
            <w:tcW w:w="1303" w:type="dxa"/>
          </w:tcPr>
          <w:p>
            <w:pPr>
              <w:pStyle w:val="0"/>
              <w:jc w:val="center"/>
            </w:pPr>
            <w:r>
              <w:rPr>
                <w:sz w:val="20"/>
              </w:rPr>
              <w:t xml:space="preserve">500,0</w:t>
            </w:r>
          </w:p>
        </w:tc>
        <w:tc>
          <w:tcPr>
            <w:tcW w:w="1247" w:type="dxa"/>
          </w:tcPr>
          <w:p>
            <w:pPr>
              <w:pStyle w:val="0"/>
              <w:jc w:val="center"/>
            </w:pPr>
            <w:r>
              <w:rPr>
                <w:sz w:val="20"/>
              </w:rPr>
              <w:t xml:space="preserve">0,0</w:t>
            </w:r>
          </w:p>
        </w:tc>
      </w:tr>
      <w:tr>
        <w:tc>
          <w:tcPr>
            <w:tcBorders>
              <w:bottom w:val="nil"/>
            </w:tcBorders>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Borders>
              <w:bottom w:val="nil"/>
            </w:tcBorders>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Borders>
              <w:bottom w:val="nil"/>
            </w:tcBorders>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blPrEx>
          <w:tblBorders>
            <w:insideH w:val="nil"/>
          </w:tblBorders>
        </w:tblPrEx>
        <w:tc>
          <w:tcPr>
            <w:tcBorders>
              <w:bottom w:val="nil"/>
            </w:tcBorders>
            <w:vMerge w:val="continue"/>
          </w:tcPr>
          <w:p/>
        </w:tc>
        <w:tc>
          <w:tcPr>
            <w:tcW w:w="2607" w:type="dxa"/>
            <w:tcBorders>
              <w:bottom w:val="nil"/>
            </w:tcBorders>
          </w:tcPr>
          <w:p>
            <w:pPr>
              <w:pStyle w:val="0"/>
            </w:pPr>
            <w:r>
              <w:rPr>
                <w:sz w:val="20"/>
              </w:rPr>
              <w:t xml:space="preserve">иные внебюджетные источники</w:t>
            </w:r>
          </w:p>
        </w:tc>
        <w:tc>
          <w:tcPr>
            <w:tcW w:w="1190" w:type="dxa"/>
            <w:tcBorders>
              <w:bottom w:val="nil"/>
            </w:tcBorders>
          </w:tcPr>
          <w:p>
            <w:pPr>
              <w:pStyle w:val="0"/>
              <w:jc w:val="center"/>
            </w:pPr>
            <w:r>
              <w:rPr>
                <w:sz w:val="20"/>
              </w:rPr>
              <w:t xml:space="preserve">0,0</w:t>
            </w:r>
          </w:p>
        </w:tc>
        <w:tc>
          <w:tcPr>
            <w:tcW w:w="1303" w:type="dxa"/>
            <w:tcBorders>
              <w:bottom w:val="nil"/>
            </w:tcBorders>
          </w:tcPr>
          <w:p>
            <w:pPr>
              <w:pStyle w:val="0"/>
              <w:jc w:val="center"/>
            </w:pPr>
            <w:r>
              <w:rPr>
                <w:sz w:val="20"/>
              </w:rPr>
              <w:t xml:space="preserve">0,0</w:t>
            </w:r>
          </w:p>
        </w:tc>
        <w:tc>
          <w:tcPr>
            <w:tcW w:w="1303" w:type="dxa"/>
            <w:tcBorders>
              <w:bottom w:val="nil"/>
            </w:tcBorders>
          </w:tcPr>
          <w:p>
            <w:pPr>
              <w:pStyle w:val="0"/>
              <w:jc w:val="center"/>
            </w:pPr>
            <w:r>
              <w:rPr>
                <w:sz w:val="20"/>
              </w:rPr>
              <w:t xml:space="preserve">0,0</w:t>
            </w:r>
          </w:p>
        </w:tc>
        <w:tc>
          <w:tcPr>
            <w:tcW w:w="1303"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r>
      <w:tr>
        <w:tblPrEx>
          <w:tblBorders>
            <w:insideH w:val="nil"/>
          </w:tblBorders>
        </w:tblPrEx>
        <w:tc>
          <w:tcPr>
            <w:gridSpan w:val="7"/>
            <w:tcW w:w="11901" w:type="dxa"/>
            <w:tcBorders>
              <w:top w:val="nil"/>
            </w:tcBorders>
          </w:tcPr>
          <w:p>
            <w:pPr>
              <w:pStyle w:val="0"/>
              <w:jc w:val="both"/>
            </w:pPr>
            <w:r>
              <w:rPr>
                <w:sz w:val="20"/>
              </w:rPr>
              <w:t xml:space="preserve">(п. 2.1.1 введен </w:t>
            </w:r>
            <w:hyperlink w:history="0" r:id="rId136"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15.04.2022 N 141)</w:t>
            </w:r>
          </w:p>
        </w:tc>
      </w:tr>
      <w:tr>
        <w:tc>
          <w:tcPr>
            <w:tcW w:w="2948" w:type="dxa"/>
            <w:vMerge w:val="restart"/>
          </w:tcPr>
          <w:p>
            <w:pPr>
              <w:pStyle w:val="0"/>
            </w:pPr>
            <w:r>
              <w:rPr>
                <w:sz w:val="20"/>
              </w:rPr>
              <w:t xml:space="preserve">2.2. Развитие государственных микрофинансовых организаций в условиях ухудшения ситуации в связи с распространением коронавируса</w:t>
            </w:r>
          </w:p>
        </w:tc>
        <w:tc>
          <w:tcPr>
            <w:tcW w:w="2607" w:type="dxa"/>
          </w:tcPr>
          <w:p>
            <w:pPr>
              <w:pStyle w:val="0"/>
            </w:pPr>
            <w:r>
              <w:rPr>
                <w:sz w:val="20"/>
              </w:rPr>
              <w:t xml:space="preserve">всего</w:t>
            </w:r>
          </w:p>
        </w:tc>
        <w:tc>
          <w:tcPr>
            <w:tcW w:w="1190" w:type="dxa"/>
          </w:tcPr>
          <w:p>
            <w:pPr>
              <w:pStyle w:val="0"/>
              <w:jc w:val="center"/>
            </w:pPr>
            <w:r>
              <w:rPr>
                <w:sz w:val="20"/>
              </w:rPr>
              <w:t xml:space="preserve">28 688,1</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26 679,9</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2 008,2</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2.3. Развитие фондов содействия кредитованию (гарантийных фондов, фондов поручительств) в условиях ухудшения ситуации в связи с распространением коронавируса</w:t>
            </w:r>
          </w:p>
        </w:tc>
        <w:tc>
          <w:tcPr>
            <w:tcW w:w="2607" w:type="dxa"/>
          </w:tcPr>
          <w:p>
            <w:pPr>
              <w:pStyle w:val="0"/>
            </w:pPr>
            <w:r>
              <w:rPr>
                <w:sz w:val="20"/>
              </w:rPr>
              <w:t xml:space="preserve">всего</w:t>
            </w:r>
          </w:p>
        </w:tc>
        <w:tc>
          <w:tcPr>
            <w:tcW w:w="1190" w:type="dxa"/>
          </w:tcPr>
          <w:p>
            <w:pPr>
              <w:pStyle w:val="0"/>
              <w:jc w:val="center"/>
            </w:pPr>
            <w:r>
              <w:rPr>
                <w:sz w:val="20"/>
              </w:rPr>
              <w:t xml:space="preserve">1 817,3</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1690,1</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127,2</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3. Реализация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2607" w:type="dxa"/>
          </w:tcPr>
          <w:p>
            <w:pPr>
              <w:pStyle w:val="0"/>
            </w:pPr>
            <w:r>
              <w:rPr>
                <w:sz w:val="20"/>
              </w:rPr>
              <w:t xml:space="preserve">всего</w:t>
            </w:r>
          </w:p>
        </w:tc>
        <w:tc>
          <w:tcPr>
            <w:tcW w:w="1190" w:type="dxa"/>
          </w:tcPr>
          <w:p>
            <w:pPr>
              <w:pStyle w:val="0"/>
              <w:jc w:val="center"/>
            </w:pPr>
            <w:r>
              <w:rPr>
                <w:sz w:val="20"/>
              </w:rPr>
              <w:t xml:space="preserve">161 213,6</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159 601,5</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1 612,1</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3.1. Создание и (или) развитие государственных микрофинансовых организаций</w:t>
            </w:r>
          </w:p>
        </w:tc>
        <w:tc>
          <w:tcPr>
            <w:tcW w:w="2607" w:type="dxa"/>
          </w:tcPr>
          <w:p>
            <w:pPr>
              <w:pStyle w:val="0"/>
            </w:pPr>
            <w:r>
              <w:rPr>
                <w:sz w:val="20"/>
              </w:rPr>
              <w:t xml:space="preserve">всего</w:t>
            </w:r>
          </w:p>
        </w:tc>
        <w:tc>
          <w:tcPr>
            <w:tcW w:w="1190" w:type="dxa"/>
          </w:tcPr>
          <w:p>
            <w:pPr>
              <w:pStyle w:val="0"/>
              <w:jc w:val="center"/>
            </w:pPr>
            <w:r>
              <w:rPr>
                <w:sz w:val="20"/>
              </w:rPr>
              <w:t xml:space="preserve">161 213,6</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159 601,5</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1 612,1</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3.2. Создание и (или) развитие фондов содействия кредитованию (гарантийных фондов, фондов поручительств)</w:t>
            </w:r>
          </w:p>
        </w:tc>
        <w:tc>
          <w:tcPr>
            <w:tcW w:w="2607" w:type="dxa"/>
          </w:tcPr>
          <w:p>
            <w:pPr>
              <w:pStyle w:val="0"/>
            </w:pPr>
            <w:r>
              <w:rPr>
                <w:sz w:val="20"/>
              </w:rPr>
              <w:t xml:space="preserve">всего</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4. Реализация регионального проекта "Создание условий для легкого старта и комфортного ведения бизнеса"</w:t>
            </w:r>
          </w:p>
        </w:tc>
        <w:tc>
          <w:tcPr>
            <w:tcW w:w="2607" w:type="dxa"/>
          </w:tcPr>
          <w:p>
            <w:pPr>
              <w:pStyle w:val="0"/>
            </w:pPr>
            <w:r>
              <w:rPr>
                <w:sz w:val="20"/>
              </w:rPr>
              <w:t xml:space="preserve">всего</w:t>
            </w:r>
          </w:p>
        </w:tc>
        <w:tc>
          <w:tcPr>
            <w:tcW w:w="1190" w:type="dxa"/>
          </w:tcPr>
          <w:p>
            <w:pPr>
              <w:pStyle w:val="0"/>
              <w:jc w:val="center"/>
            </w:pPr>
            <w:r>
              <w:rPr>
                <w:sz w:val="20"/>
              </w:rPr>
              <w:t xml:space="preserve">0,0</w:t>
            </w:r>
          </w:p>
        </w:tc>
        <w:tc>
          <w:tcPr>
            <w:tcW w:w="1303" w:type="dxa"/>
          </w:tcPr>
          <w:p>
            <w:pPr>
              <w:pStyle w:val="0"/>
              <w:jc w:val="center"/>
            </w:pPr>
            <w:r>
              <w:rPr>
                <w:sz w:val="20"/>
              </w:rPr>
              <w:t xml:space="preserve">10 646,6</w:t>
            </w:r>
          </w:p>
        </w:tc>
        <w:tc>
          <w:tcPr>
            <w:tcW w:w="1303" w:type="dxa"/>
          </w:tcPr>
          <w:p>
            <w:pPr>
              <w:pStyle w:val="0"/>
              <w:jc w:val="center"/>
            </w:pPr>
            <w:r>
              <w:rPr>
                <w:sz w:val="20"/>
              </w:rPr>
              <w:t xml:space="preserve">16 540,1</w:t>
            </w:r>
          </w:p>
        </w:tc>
        <w:tc>
          <w:tcPr>
            <w:tcW w:w="1303" w:type="dxa"/>
          </w:tcPr>
          <w:p>
            <w:pPr>
              <w:pStyle w:val="0"/>
              <w:jc w:val="center"/>
            </w:pPr>
            <w:r>
              <w:rPr>
                <w:sz w:val="20"/>
              </w:rPr>
              <w:t xml:space="preserve">22 509,6</w:t>
            </w:r>
          </w:p>
        </w:tc>
        <w:tc>
          <w:tcPr>
            <w:tcW w:w="1247" w:type="dxa"/>
          </w:tcPr>
          <w:p>
            <w:pPr>
              <w:pStyle w:val="0"/>
              <w:jc w:val="center"/>
            </w:pPr>
            <w:r>
              <w:rPr>
                <w:sz w:val="20"/>
              </w:rPr>
              <w:t xml:space="preserve">25 512,3</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0,0</w:t>
            </w:r>
          </w:p>
        </w:tc>
        <w:tc>
          <w:tcPr>
            <w:tcW w:w="1303" w:type="dxa"/>
          </w:tcPr>
          <w:p>
            <w:pPr>
              <w:pStyle w:val="0"/>
              <w:jc w:val="center"/>
            </w:pPr>
            <w:r>
              <w:rPr>
                <w:sz w:val="20"/>
              </w:rPr>
              <w:t xml:space="preserve">10 540,1</w:t>
            </w:r>
          </w:p>
        </w:tc>
        <w:tc>
          <w:tcPr>
            <w:tcW w:w="1303" w:type="dxa"/>
          </w:tcPr>
          <w:p>
            <w:pPr>
              <w:pStyle w:val="0"/>
              <w:jc w:val="center"/>
            </w:pPr>
            <w:r>
              <w:rPr>
                <w:sz w:val="20"/>
              </w:rPr>
              <w:t xml:space="preserve">16 374,7</w:t>
            </w:r>
          </w:p>
        </w:tc>
        <w:tc>
          <w:tcPr>
            <w:tcW w:w="1303" w:type="dxa"/>
          </w:tcPr>
          <w:p>
            <w:pPr>
              <w:pStyle w:val="0"/>
              <w:jc w:val="center"/>
            </w:pPr>
            <w:r>
              <w:rPr>
                <w:sz w:val="20"/>
              </w:rPr>
              <w:t xml:space="preserve">22 284,5</w:t>
            </w:r>
          </w:p>
        </w:tc>
        <w:tc>
          <w:tcPr>
            <w:tcW w:w="1247" w:type="dxa"/>
          </w:tcPr>
          <w:p>
            <w:pPr>
              <w:pStyle w:val="0"/>
              <w:jc w:val="center"/>
            </w:pPr>
            <w:r>
              <w:rPr>
                <w:sz w:val="20"/>
              </w:rPr>
              <w:t xml:space="preserve">25 257, 2</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0,0</w:t>
            </w:r>
          </w:p>
        </w:tc>
        <w:tc>
          <w:tcPr>
            <w:tcW w:w="1303" w:type="dxa"/>
          </w:tcPr>
          <w:p>
            <w:pPr>
              <w:pStyle w:val="0"/>
              <w:jc w:val="center"/>
            </w:pPr>
            <w:r>
              <w:rPr>
                <w:sz w:val="20"/>
              </w:rPr>
              <w:t xml:space="preserve">106,5</w:t>
            </w:r>
          </w:p>
        </w:tc>
        <w:tc>
          <w:tcPr>
            <w:tcW w:w="1303" w:type="dxa"/>
          </w:tcPr>
          <w:p>
            <w:pPr>
              <w:pStyle w:val="0"/>
              <w:jc w:val="center"/>
            </w:pPr>
            <w:r>
              <w:rPr>
                <w:sz w:val="20"/>
              </w:rPr>
              <w:t xml:space="preserve">165,4</w:t>
            </w:r>
          </w:p>
        </w:tc>
        <w:tc>
          <w:tcPr>
            <w:tcW w:w="1303" w:type="dxa"/>
          </w:tcPr>
          <w:p>
            <w:pPr>
              <w:pStyle w:val="0"/>
              <w:jc w:val="center"/>
            </w:pPr>
            <w:r>
              <w:rPr>
                <w:sz w:val="20"/>
              </w:rPr>
              <w:t xml:space="preserve">225,1</w:t>
            </w:r>
          </w:p>
        </w:tc>
        <w:tc>
          <w:tcPr>
            <w:tcW w:w="1247" w:type="dxa"/>
          </w:tcPr>
          <w:p>
            <w:pPr>
              <w:pStyle w:val="0"/>
              <w:jc w:val="center"/>
            </w:pPr>
            <w:r>
              <w:rPr>
                <w:sz w:val="20"/>
              </w:rPr>
              <w:t xml:space="preserve">255,1</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4.1.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w:t>
            </w:r>
          </w:p>
        </w:tc>
        <w:tc>
          <w:tcPr>
            <w:tcW w:w="2607" w:type="dxa"/>
          </w:tcPr>
          <w:p>
            <w:pPr>
              <w:pStyle w:val="0"/>
            </w:pPr>
            <w:r>
              <w:rPr>
                <w:sz w:val="20"/>
              </w:rPr>
              <w:t xml:space="preserve">всего</w:t>
            </w:r>
          </w:p>
        </w:tc>
        <w:tc>
          <w:tcPr>
            <w:tcW w:w="1190" w:type="dxa"/>
          </w:tcPr>
          <w:p>
            <w:pPr>
              <w:pStyle w:val="0"/>
              <w:jc w:val="center"/>
            </w:pPr>
            <w:r>
              <w:rPr>
                <w:sz w:val="20"/>
              </w:rPr>
              <w:t xml:space="preserve">0,0</w:t>
            </w:r>
          </w:p>
        </w:tc>
        <w:tc>
          <w:tcPr>
            <w:tcW w:w="1303" w:type="dxa"/>
          </w:tcPr>
          <w:p>
            <w:pPr>
              <w:pStyle w:val="0"/>
              <w:jc w:val="center"/>
            </w:pPr>
            <w:r>
              <w:rPr>
                <w:sz w:val="20"/>
              </w:rPr>
              <w:t xml:space="preserve">7 616,3</w:t>
            </w:r>
          </w:p>
        </w:tc>
        <w:tc>
          <w:tcPr>
            <w:tcW w:w="1303" w:type="dxa"/>
          </w:tcPr>
          <w:p>
            <w:pPr>
              <w:pStyle w:val="0"/>
              <w:jc w:val="center"/>
            </w:pPr>
            <w:r>
              <w:rPr>
                <w:sz w:val="20"/>
              </w:rPr>
              <w:t xml:space="preserve">9 172,8</w:t>
            </w:r>
          </w:p>
        </w:tc>
        <w:tc>
          <w:tcPr>
            <w:tcW w:w="1303" w:type="dxa"/>
          </w:tcPr>
          <w:p>
            <w:pPr>
              <w:pStyle w:val="0"/>
              <w:jc w:val="center"/>
            </w:pPr>
            <w:r>
              <w:rPr>
                <w:sz w:val="20"/>
              </w:rPr>
              <w:t xml:space="preserve">14 203,5</w:t>
            </w:r>
          </w:p>
        </w:tc>
        <w:tc>
          <w:tcPr>
            <w:tcW w:w="1247" w:type="dxa"/>
          </w:tcPr>
          <w:p>
            <w:pPr>
              <w:pStyle w:val="0"/>
              <w:jc w:val="center"/>
            </w:pPr>
            <w:r>
              <w:rPr>
                <w:sz w:val="20"/>
              </w:rPr>
              <w:t xml:space="preserve">16 032,8</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0,0</w:t>
            </w:r>
          </w:p>
        </w:tc>
        <w:tc>
          <w:tcPr>
            <w:tcW w:w="1303" w:type="dxa"/>
          </w:tcPr>
          <w:p>
            <w:pPr>
              <w:pStyle w:val="0"/>
              <w:jc w:val="center"/>
            </w:pPr>
            <w:r>
              <w:rPr>
                <w:sz w:val="20"/>
              </w:rPr>
              <w:t xml:space="preserve">7 540,1</w:t>
            </w:r>
          </w:p>
        </w:tc>
        <w:tc>
          <w:tcPr>
            <w:tcW w:w="1303" w:type="dxa"/>
          </w:tcPr>
          <w:p>
            <w:pPr>
              <w:pStyle w:val="0"/>
              <w:jc w:val="center"/>
            </w:pPr>
            <w:r>
              <w:rPr>
                <w:sz w:val="20"/>
              </w:rPr>
              <w:t xml:space="preserve">9 081,1</w:t>
            </w:r>
          </w:p>
        </w:tc>
        <w:tc>
          <w:tcPr>
            <w:tcW w:w="1303" w:type="dxa"/>
          </w:tcPr>
          <w:p>
            <w:pPr>
              <w:pStyle w:val="0"/>
              <w:jc w:val="center"/>
            </w:pPr>
            <w:r>
              <w:rPr>
                <w:sz w:val="20"/>
              </w:rPr>
              <w:t xml:space="preserve">14 061,5</w:t>
            </w:r>
          </w:p>
        </w:tc>
        <w:tc>
          <w:tcPr>
            <w:tcW w:w="1247" w:type="dxa"/>
          </w:tcPr>
          <w:p>
            <w:pPr>
              <w:pStyle w:val="0"/>
              <w:jc w:val="center"/>
            </w:pPr>
            <w:r>
              <w:rPr>
                <w:sz w:val="20"/>
              </w:rPr>
              <w:t xml:space="preserve">15 872,5</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0,0</w:t>
            </w:r>
          </w:p>
        </w:tc>
        <w:tc>
          <w:tcPr>
            <w:tcW w:w="1303" w:type="dxa"/>
          </w:tcPr>
          <w:p>
            <w:pPr>
              <w:pStyle w:val="0"/>
              <w:jc w:val="center"/>
            </w:pPr>
            <w:r>
              <w:rPr>
                <w:sz w:val="20"/>
              </w:rPr>
              <w:t xml:space="preserve">76,2</w:t>
            </w:r>
          </w:p>
        </w:tc>
        <w:tc>
          <w:tcPr>
            <w:tcW w:w="1303" w:type="dxa"/>
          </w:tcPr>
          <w:p>
            <w:pPr>
              <w:pStyle w:val="0"/>
              <w:jc w:val="center"/>
            </w:pPr>
            <w:r>
              <w:rPr>
                <w:sz w:val="20"/>
              </w:rPr>
              <w:t xml:space="preserve">91,7</w:t>
            </w:r>
          </w:p>
        </w:tc>
        <w:tc>
          <w:tcPr>
            <w:tcW w:w="1303" w:type="dxa"/>
          </w:tcPr>
          <w:p>
            <w:pPr>
              <w:pStyle w:val="0"/>
              <w:jc w:val="center"/>
            </w:pPr>
            <w:r>
              <w:rPr>
                <w:sz w:val="20"/>
              </w:rPr>
              <w:t xml:space="preserve">142,0</w:t>
            </w:r>
          </w:p>
        </w:tc>
        <w:tc>
          <w:tcPr>
            <w:tcW w:w="1247" w:type="dxa"/>
          </w:tcPr>
          <w:p>
            <w:pPr>
              <w:pStyle w:val="0"/>
              <w:jc w:val="center"/>
            </w:pPr>
            <w:r>
              <w:rPr>
                <w:sz w:val="20"/>
              </w:rPr>
              <w:t xml:space="preserve">160,3</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4.2. Оказание комплексных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w:t>
            </w:r>
          </w:p>
        </w:tc>
        <w:tc>
          <w:tcPr>
            <w:tcW w:w="2607" w:type="dxa"/>
          </w:tcPr>
          <w:p>
            <w:pPr>
              <w:pStyle w:val="0"/>
            </w:pPr>
            <w:r>
              <w:rPr>
                <w:sz w:val="20"/>
              </w:rPr>
              <w:t xml:space="preserve">всего</w:t>
            </w:r>
          </w:p>
        </w:tc>
        <w:tc>
          <w:tcPr>
            <w:tcW w:w="1190" w:type="dxa"/>
          </w:tcPr>
          <w:p>
            <w:pPr>
              <w:pStyle w:val="0"/>
              <w:jc w:val="center"/>
            </w:pPr>
            <w:r>
              <w:rPr>
                <w:sz w:val="20"/>
              </w:rPr>
              <w:t xml:space="preserve">0,0</w:t>
            </w:r>
          </w:p>
        </w:tc>
        <w:tc>
          <w:tcPr>
            <w:tcW w:w="1303" w:type="dxa"/>
          </w:tcPr>
          <w:p>
            <w:pPr>
              <w:pStyle w:val="0"/>
              <w:jc w:val="center"/>
            </w:pPr>
            <w:r>
              <w:rPr>
                <w:sz w:val="20"/>
              </w:rPr>
              <w:t xml:space="preserve">3 030,3</w:t>
            </w:r>
          </w:p>
        </w:tc>
        <w:tc>
          <w:tcPr>
            <w:tcW w:w="1303" w:type="dxa"/>
          </w:tcPr>
          <w:p>
            <w:pPr>
              <w:pStyle w:val="0"/>
              <w:jc w:val="center"/>
            </w:pPr>
            <w:r>
              <w:rPr>
                <w:sz w:val="20"/>
              </w:rPr>
              <w:t xml:space="preserve">7 367,3</w:t>
            </w:r>
          </w:p>
        </w:tc>
        <w:tc>
          <w:tcPr>
            <w:tcW w:w="1303" w:type="dxa"/>
          </w:tcPr>
          <w:p>
            <w:pPr>
              <w:pStyle w:val="0"/>
              <w:jc w:val="center"/>
            </w:pPr>
            <w:r>
              <w:rPr>
                <w:sz w:val="20"/>
              </w:rPr>
              <w:t xml:space="preserve">8 306,1</w:t>
            </w:r>
          </w:p>
        </w:tc>
        <w:tc>
          <w:tcPr>
            <w:tcW w:w="1247" w:type="dxa"/>
          </w:tcPr>
          <w:p>
            <w:pPr>
              <w:pStyle w:val="0"/>
              <w:jc w:val="center"/>
            </w:pPr>
            <w:r>
              <w:rPr>
                <w:sz w:val="20"/>
              </w:rPr>
              <w:t xml:space="preserve">9 479,5</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0,0</w:t>
            </w:r>
          </w:p>
        </w:tc>
        <w:tc>
          <w:tcPr>
            <w:tcW w:w="1303" w:type="dxa"/>
          </w:tcPr>
          <w:p>
            <w:pPr>
              <w:pStyle w:val="0"/>
              <w:jc w:val="center"/>
            </w:pPr>
            <w:r>
              <w:rPr>
                <w:sz w:val="20"/>
              </w:rPr>
              <w:t xml:space="preserve">3 000,0</w:t>
            </w:r>
          </w:p>
        </w:tc>
        <w:tc>
          <w:tcPr>
            <w:tcW w:w="1303" w:type="dxa"/>
          </w:tcPr>
          <w:p>
            <w:pPr>
              <w:pStyle w:val="0"/>
              <w:jc w:val="center"/>
            </w:pPr>
            <w:r>
              <w:rPr>
                <w:sz w:val="20"/>
              </w:rPr>
              <w:t xml:space="preserve">7 293,6</w:t>
            </w:r>
          </w:p>
        </w:tc>
        <w:tc>
          <w:tcPr>
            <w:tcW w:w="1303" w:type="dxa"/>
          </w:tcPr>
          <w:p>
            <w:pPr>
              <w:pStyle w:val="0"/>
              <w:jc w:val="center"/>
            </w:pPr>
            <w:r>
              <w:rPr>
                <w:sz w:val="20"/>
              </w:rPr>
              <w:t xml:space="preserve">8 223,0</w:t>
            </w:r>
          </w:p>
        </w:tc>
        <w:tc>
          <w:tcPr>
            <w:tcW w:w="1247" w:type="dxa"/>
          </w:tcPr>
          <w:p>
            <w:pPr>
              <w:pStyle w:val="0"/>
              <w:jc w:val="center"/>
            </w:pPr>
            <w:r>
              <w:rPr>
                <w:sz w:val="20"/>
              </w:rPr>
              <w:t xml:space="preserve">9 384,7</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0,0</w:t>
            </w:r>
          </w:p>
        </w:tc>
        <w:tc>
          <w:tcPr>
            <w:tcW w:w="1303" w:type="dxa"/>
          </w:tcPr>
          <w:p>
            <w:pPr>
              <w:pStyle w:val="0"/>
              <w:jc w:val="center"/>
            </w:pPr>
            <w:r>
              <w:rPr>
                <w:sz w:val="20"/>
              </w:rPr>
              <w:t xml:space="preserve">30,3</w:t>
            </w:r>
          </w:p>
        </w:tc>
        <w:tc>
          <w:tcPr>
            <w:tcW w:w="1303" w:type="dxa"/>
          </w:tcPr>
          <w:p>
            <w:pPr>
              <w:pStyle w:val="0"/>
              <w:jc w:val="center"/>
            </w:pPr>
            <w:r>
              <w:rPr>
                <w:sz w:val="20"/>
              </w:rPr>
              <w:t xml:space="preserve">73,7</w:t>
            </w:r>
          </w:p>
        </w:tc>
        <w:tc>
          <w:tcPr>
            <w:tcW w:w="1303" w:type="dxa"/>
          </w:tcPr>
          <w:p>
            <w:pPr>
              <w:pStyle w:val="0"/>
              <w:jc w:val="center"/>
            </w:pPr>
            <w:r>
              <w:rPr>
                <w:sz w:val="20"/>
              </w:rPr>
              <w:t xml:space="preserve">83,1</w:t>
            </w:r>
          </w:p>
        </w:tc>
        <w:tc>
          <w:tcPr>
            <w:tcW w:w="1247" w:type="dxa"/>
          </w:tcPr>
          <w:p>
            <w:pPr>
              <w:pStyle w:val="0"/>
              <w:jc w:val="center"/>
            </w:pPr>
            <w:r>
              <w:rPr>
                <w:sz w:val="20"/>
              </w:rPr>
              <w:t xml:space="preserve">94,8</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5. Реализация регионального проекта "Акселерация субъектов малого и среднего предпринимательства"</w:t>
            </w:r>
          </w:p>
        </w:tc>
        <w:tc>
          <w:tcPr>
            <w:tcW w:w="2607" w:type="dxa"/>
          </w:tcPr>
          <w:p>
            <w:pPr>
              <w:pStyle w:val="0"/>
            </w:pPr>
            <w:r>
              <w:rPr>
                <w:sz w:val="20"/>
              </w:rPr>
              <w:t xml:space="preserve">всего</w:t>
            </w:r>
          </w:p>
        </w:tc>
        <w:tc>
          <w:tcPr>
            <w:tcW w:w="1190" w:type="dxa"/>
          </w:tcPr>
          <w:p>
            <w:pPr>
              <w:pStyle w:val="0"/>
              <w:jc w:val="center"/>
            </w:pPr>
            <w:r>
              <w:rPr>
                <w:sz w:val="20"/>
              </w:rPr>
              <w:t xml:space="preserve">71 086,1</w:t>
            </w:r>
          </w:p>
        </w:tc>
        <w:tc>
          <w:tcPr>
            <w:tcW w:w="1303" w:type="dxa"/>
          </w:tcPr>
          <w:p>
            <w:pPr>
              <w:pStyle w:val="0"/>
              <w:jc w:val="center"/>
            </w:pPr>
            <w:r>
              <w:rPr>
                <w:sz w:val="20"/>
              </w:rPr>
              <w:t xml:space="preserve">23 505,9</w:t>
            </w:r>
          </w:p>
        </w:tc>
        <w:tc>
          <w:tcPr>
            <w:tcW w:w="1303" w:type="dxa"/>
          </w:tcPr>
          <w:p>
            <w:pPr>
              <w:pStyle w:val="0"/>
              <w:jc w:val="center"/>
            </w:pPr>
            <w:r>
              <w:rPr>
                <w:sz w:val="20"/>
              </w:rPr>
              <w:t xml:space="preserve">18 723,0</w:t>
            </w:r>
          </w:p>
        </w:tc>
        <w:tc>
          <w:tcPr>
            <w:tcW w:w="1303" w:type="dxa"/>
          </w:tcPr>
          <w:p>
            <w:pPr>
              <w:pStyle w:val="0"/>
              <w:jc w:val="center"/>
            </w:pPr>
            <w:r>
              <w:rPr>
                <w:sz w:val="20"/>
              </w:rPr>
              <w:t xml:space="preserve">19 052,0</w:t>
            </w:r>
          </w:p>
        </w:tc>
        <w:tc>
          <w:tcPr>
            <w:tcW w:w="1247" w:type="dxa"/>
          </w:tcPr>
          <w:p>
            <w:pPr>
              <w:pStyle w:val="0"/>
              <w:jc w:val="center"/>
            </w:pPr>
            <w:r>
              <w:rPr>
                <w:sz w:val="20"/>
              </w:rPr>
              <w:t xml:space="preserve">6 966,9</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70 375,2</w:t>
            </w:r>
          </w:p>
        </w:tc>
        <w:tc>
          <w:tcPr>
            <w:tcW w:w="1303" w:type="dxa"/>
          </w:tcPr>
          <w:p>
            <w:pPr>
              <w:pStyle w:val="0"/>
              <w:jc w:val="center"/>
            </w:pPr>
            <w:r>
              <w:rPr>
                <w:sz w:val="20"/>
              </w:rPr>
              <w:t xml:space="preserve">23 270,8</w:t>
            </w:r>
          </w:p>
        </w:tc>
        <w:tc>
          <w:tcPr>
            <w:tcW w:w="1303" w:type="dxa"/>
          </w:tcPr>
          <w:p>
            <w:pPr>
              <w:pStyle w:val="0"/>
              <w:jc w:val="center"/>
            </w:pPr>
            <w:r>
              <w:rPr>
                <w:sz w:val="20"/>
              </w:rPr>
              <w:t xml:space="preserve">18 535,7</w:t>
            </w:r>
          </w:p>
        </w:tc>
        <w:tc>
          <w:tcPr>
            <w:tcW w:w="1303" w:type="dxa"/>
          </w:tcPr>
          <w:p>
            <w:pPr>
              <w:pStyle w:val="0"/>
              <w:jc w:val="center"/>
            </w:pPr>
            <w:r>
              <w:rPr>
                <w:sz w:val="20"/>
              </w:rPr>
              <w:t xml:space="preserve">18 861,4</w:t>
            </w:r>
          </w:p>
        </w:tc>
        <w:tc>
          <w:tcPr>
            <w:tcW w:w="1247" w:type="dxa"/>
          </w:tcPr>
          <w:p>
            <w:pPr>
              <w:pStyle w:val="0"/>
              <w:jc w:val="center"/>
            </w:pPr>
            <w:r>
              <w:rPr>
                <w:sz w:val="20"/>
              </w:rPr>
              <w:t xml:space="preserve">6 897,2</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710,9</w:t>
            </w:r>
          </w:p>
        </w:tc>
        <w:tc>
          <w:tcPr>
            <w:tcW w:w="1303" w:type="dxa"/>
          </w:tcPr>
          <w:p>
            <w:pPr>
              <w:pStyle w:val="0"/>
              <w:jc w:val="center"/>
            </w:pPr>
            <w:r>
              <w:rPr>
                <w:sz w:val="20"/>
              </w:rPr>
              <w:t xml:space="preserve">235,1</w:t>
            </w:r>
          </w:p>
        </w:tc>
        <w:tc>
          <w:tcPr>
            <w:tcW w:w="1303" w:type="dxa"/>
          </w:tcPr>
          <w:p>
            <w:pPr>
              <w:pStyle w:val="0"/>
              <w:jc w:val="center"/>
            </w:pPr>
            <w:r>
              <w:rPr>
                <w:sz w:val="20"/>
              </w:rPr>
              <w:t xml:space="preserve">187,2</w:t>
            </w:r>
          </w:p>
        </w:tc>
        <w:tc>
          <w:tcPr>
            <w:tcW w:w="1303" w:type="dxa"/>
          </w:tcPr>
          <w:p>
            <w:pPr>
              <w:pStyle w:val="0"/>
              <w:jc w:val="center"/>
            </w:pPr>
            <w:r>
              <w:rPr>
                <w:sz w:val="20"/>
              </w:rPr>
              <w:t xml:space="preserve">190,5</w:t>
            </w:r>
          </w:p>
        </w:tc>
        <w:tc>
          <w:tcPr>
            <w:tcW w:w="1247" w:type="dxa"/>
          </w:tcPr>
          <w:p>
            <w:pPr>
              <w:pStyle w:val="0"/>
              <w:jc w:val="center"/>
            </w:pPr>
            <w:r>
              <w:rPr>
                <w:sz w:val="20"/>
              </w:rPr>
              <w:t xml:space="preserve">69,7</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5.1. Оказание комплекса услуг, сервисов и мер поддержки субъектам малого и среднего предпринимательства в центрах "Мой бизнес"</w:t>
            </w:r>
          </w:p>
        </w:tc>
        <w:tc>
          <w:tcPr>
            <w:tcW w:w="2607" w:type="dxa"/>
          </w:tcPr>
          <w:p>
            <w:pPr>
              <w:pStyle w:val="0"/>
            </w:pPr>
            <w:r>
              <w:rPr>
                <w:sz w:val="20"/>
              </w:rPr>
              <w:t xml:space="preserve">всего</w:t>
            </w:r>
          </w:p>
        </w:tc>
        <w:tc>
          <w:tcPr>
            <w:tcW w:w="1190" w:type="dxa"/>
          </w:tcPr>
          <w:p>
            <w:pPr>
              <w:pStyle w:val="0"/>
              <w:jc w:val="center"/>
            </w:pPr>
            <w:r>
              <w:rPr>
                <w:sz w:val="20"/>
              </w:rPr>
              <w:t xml:space="preserve">41247,9</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40835,4</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412,5</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5.2. Мероприятия, по результатам реализации которых субъектами малого и среднего предпринимательства осуществлен экспорт товаров (работ, услуг) при поддержке центров поддержки экспорта</w:t>
            </w:r>
          </w:p>
        </w:tc>
        <w:tc>
          <w:tcPr>
            <w:tcW w:w="2607" w:type="dxa"/>
          </w:tcPr>
          <w:p>
            <w:pPr>
              <w:pStyle w:val="0"/>
            </w:pPr>
            <w:r>
              <w:rPr>
                <w:sz w:val="20"/>
              </w:rPr>
              <w:t xml:space="preserve">всего</w:t>
            </w:r>
          </w:p>
        </w:tc>
        <w:tc>
          <w:tcPr>
            <w:tcW w:w="1190" w:type="dxa"/>
          </w:tcPr>
          <w:p>
            <w:pPr>
              <w:pStyle w:val="0"/>
              <w:jc w:val="center"/>
            </w:pPr>
            <w:r>
              <w:rPr>
                <w:sz w:val="20"/>
              </w:rPr>
              <w:t xml:space="preserve">29838,2</w:t>
            </w:r>
          </w:p>
        </w:tc>
        <w:tc>
          <w:tcPr>
            <w:tcW w:w="1303" w:type="dxa"/>
          </w:tcPr>
          <w:p>
            <w:pPr>
              <w:pStyle w:val="0"/>
              <w:jc w:val="center"/>
            </w:pPr>
            <w:r>
              <w:rPr>
                <w:sz w:val="20"/>
              </w:rPr>
              <w:t xml:space="preserve">3 446,3</w:t>
            </w:r>
          </w:p>
        </w:tc>
        <w:tc>
          <w:tcPr>
            <w:tcW w:w="1303" w:type="dxa"/>
          </w:tcPr>
          <w:p>
            <w:pPr>
              <w:pStyle w:val="0"/>
              <w:jc w:val="center"/>
            </w:pPr>
            <w:r>
              <w:rPr>
                <w:sz w:val="20"/>
              </w:rPr>
              <w:t xml:space="preserve">7 317,1</w:t>
            </w:r>
          </w:p>
        </w:tc>
        <w:tc>
          <w:tcPr>
            <w:tcW w:w="1303" w:type="dxa"/>
          </w:tcPr>
          <w:p>
            <w:pPr>
              <w:pStyle w:val="0"/>
              <w:jc w:val="center"/>
            </w:pPr>
            <w:r>
              <w:rPr>
                <w:sz w:val="20"/>
              </w:rPr>
              <w:t xml:space="preserve">7 646,1</w:t>
            </w:r>
          </w:p>
        </w:tc>
        <w:tc>
          <w:tcPr>
            <w:tcW w:w="1247" w:type="dxa"/>
          </w:tcPr>
          <w:p>
            <w:pPr>
              <w:pStyle w:val="0"/>
              <w:jc w:val="center"/>
            </w:pPr>
            <w:r>
              <w:rPr>
                <w:sz w:val="20"/>
              </w:rPr>
              <w:t xml:space="preserve">6 966,9</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29539,8</w:t>
            </w:r>
          </w:p>
        </w:tc>
        <w:tc>
          <w:tcPr>
            <w:tcW w:w="1303" w:type="dxa"/>
          </w:tcPr>
          <w:p>
            <w:pPr>
              <w:pStyle w:val="0"/>
              <w:jc w:val="center"/>
            </w:pPr>
            <w:r>
              <w:rPr>
                <w:sz w:val="20"/>
              </w:rPr>
              <w:t xml:space="preserve">3 411,8</w:t>
            </w:r>
          </w:p>
        </w:tc>
        <w:tc>
          <w:tcPr>
            <w:tcW w:w="1303" w:type="dxa"/>
          </w:tcPr>
          <w:p>
            <w:pPr>
              <w:pStyle w:val="0"/>
              <w:jc w:val="center"/>
            </w:pPr>
            <w:r>
              <w:rPr>
                <w:sz w:val="20"/>
              </w:rPr>
              <w:t xml:space="preserve">7 243,9</w:t>
            </w:r>
          </w:p>
        </w:tc>
        <w:tc>
          <w:tcPr>
            <w:tcW w:w="1303" w:type="dxa"/>
          </w:tcPr>
          <w:p>
            <w:pPr>
              <w:pStyle w:val="0"/>
              <w:jc w:val="center"/>
            </w:pPr>
            <w:r>
              <w:rPr>
                <w:sz w:val="20"/>
              </w:rPr>
              <w:t xml:space="preserve">7 569,6</w:t>
            </w:r>
          </w:p>
        </w:tc>
        <w:tc>
          <w:tcPr>
            <w:tcW w:w="1247" w:type="dxa"/>
          </w:tcPr>
          <w:p>
            <w:pPr>
              <w:pStyle w:val="0"/>
              <w:jc w:val="center"/>
            </w:pPr>
            <w:r>
              <w:rPr>
                <w:sz w:val="20"/>
              </w:rPr>
              <w:t xml:space="preserve">6 897,2</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298,4</w:t>
            </w:r>
          </w:p>
        </w:tc>
        <w:tc>
          <w:tcPr>
            <w:tcW w:w="1303" w:type="dxa"/>
          </w:tcPr>
          <w:p>
            <w:pPr>
              <w:pStyle w:val="0"/>
              <w:jc w:val="center"/>
            </w:pPr>
            <w:r>
              <w:rPr>
                <w:sz w:val="20"/>
              </w:rPr>
              <w:t xml:space="preserve">34,5</w:t>
            </w:r>
          </w:p>
        </w:tc>
        <w:tc>
          <w:tcPr>
            <w:tcW w:w="1303" w:type="dxa"/>
          </w:tcPr>
          <w:p>
            <w:pPr>
              <w:pStyle w:val="0"/>
              <w:jc w:val="center"/>
            </w:pPr>
            <w:r>
              <w:rPr>
                <w:sz w:val="20"/>
              </w:rPr>
              <w:t xml:space="preserve">73,2</w:t>
            </w:r>
          </w:p>
        </w:tc>
        <w:tc>
          <w:tcPr>
            <w:tcW w:w="1303" w:type="dxa"/>
          </w:tcPr>
          <w:p>
            <w:pPr>
              <w:pStyle w:val="0"/>
              <w:jc w:val="center"/>
            </w:pPr>
            <w:r>
              <w:rPr>
                <w:sz w:val="20"/>
              </w:rPr>
              <w:t xml:space="preserve">76,5</w:t>
            </w:r>
          </w:p>
        </w:tc>
        <w:tc>
          <w:tcPr>
            <w:tcW w:w="1247" w:type="dxa"/>
          </w:tcPr>
          <w:p>
            <w:pPr>
              <w:pStyle w:val="0"/>
              <w:jc w:val="center"/>
            </w:pPr>
            <w:r>
              <w:rPr>
                <w:sz w:val="20"/>
              </w:rPr>
              <w:t xml:space="preserve">69,7</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5.3. 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tc>
        <w:tc>
          <w:tcPr>
            <w:tcW w:w="2607" w:type="dxa"/>
          </w:tcPr>
          <w:p>
            <w:pPr>
              <w:pStyle w:val="0"/>
            </w:pPr>
            <w:r>
              <w:rPr>
                <w:sz w:val="20"/>
              </w:rPr>
              <w:t xml:space="preserve">всего</w:t>
            </w:r>
          </w:p>
        </w:tc>
        <w:tc>
          <w:tcPr>
            <w:tcW w:w="1190" w:type="dxa"/>
          </w:tcPr>
          <w:p>
            <w:pPr>
              <w:pStyle w:val="0"/>
              <w:jc w:val="center"/>
            </w:pPr>
            <w:r>
              <w:rPr>
                <w:sz w:val="20"/>
              </w:rPr>
              <w:t xml:space="preserve">0,0</w:t>
            </w:r>
          </w:p>
        </w:tc>
        <w:tc>
          <w:tcPr>
            <w:tcW w:w="1303" w:type="dxa"/>
          </w:tcPr>
          <w:p>
            <w:pPr>
              <w:pStyle w:val="0"/>
              <w:jc w:val="center"/>
            </w:pPr>
            <w:r>
              <w:rPr>
                <w:sz w:val="20"/>
              </w:rPr>
              <w:t xml:space="preserve">20 059,6</w:t>
            </w:r>
          </w:p>
        </w:tc>
        <w:tc>
          <w:tcPr>
            <w:tcW w:w="1303" w:type="dxa"/>
          </w:tcPr>
          <w:p>
            <w:pPr>
              <w:pStyle w:val="0"/>
              <w:jc w:val="center"/>
            </w:pPr>
            <w:r>
              <w:rPr>
                <w:sz w:val="20"/>
              </w:rPr>
              <w:t xml:space="preserve">11 405,9</w:t>
            </w:r>
          </w:p>
        </w:tc>
        <w:tc>
          <w:tcPr>
            <w:tcW w:w="1303" w:type="dxa"/>
          </w:tcPr>
          <w:p>
            <w:pPr>
              <w:pStyle w:val="0"/>
              <w:jc w:val="center"/>
            </w:pPr>
            <w:r>
              <w:rPr>
                <w:sz w:val="20"/>
              </w:rPr>
              <w:t xml:space="preserve">11 405,9</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0,0</w:t>
            </w:r>
          </w:p>
        </w:tc>
        <w:tc>
          <w:tcPr>
            <w:tcW w:w="1303" w:type="dxa"/>
          </w:tcPr>
          <w:p>
            <w:pPr>
              <w:pStyle w:val="0"/>
              <w:jc w:val="center"/>
            </w:pPr>
            <w:r>
              <w:rPr>
                <w:sz w:val="20"/>
              </w:rPr>
              <w:t xml:space="preserve">19 859,0</w:t>
            </w:r>
          </w:p>
        </w:tc>
        <w:tc>
          <w:tcPr>
            <w:tcW w:w="1303" w:type="dxa"/>
          </w:tcPr>
          <w:p>
            <w:pPr>
              <w:pStyle w:val="0"/>
              <w:jc w:val="center"/>
            </w:pPr>
            <w:r>
              <w:rPr>
                <w:sz w:val="20"/>
              </w:rPr>
              <w:t xml:space="preserve">11 291,8</w:t>
            </w:r>
          </w:p>
        </w:tc>
        <w:tc>
          <w:tcPr>
            <w:tcW w:w="1303" w:type="dxa"/>
          </w:tcPr>
          <w:p>
            <w:pPr>
              <w:pStyle w:val="0"/>
              <w:jc w:val="center"/>
            </w:pPr>
            <w:r>
              <w:rPr>
                <w:sz w:val="20"/>
              </w:rPr>
              <w:t xml:space="preserve">11 291,8</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0,0</w:t>
            </w:r>
          </w:p>
        </w:tc>
        <w:tc>
          <w:tcPr>
            <w:tcW w:w="1303" w:type="dxa"/>
          </w:tcPr>
          <w:p>
            <w:pPr>
              <w:pStyle w:val="0"/>
              <w:jc w:val="center"/>
            </w:pPr>
            <w:r>
              <w:rPr>
                <w:sz w:val="20"/>
              </w:rPr>
              <w:t xml:space="preserve">200,6</w:t>
            </w:r>
          </w:p>
        </w:tc>
        <w:tc>
          <w:tcPr>
            <w:tcW w:w="1303" w:type="dxa"/>
          </w:tcPr>
          <w:p>
            <w:pPr>
              <w:pStyle w:val="0"/>
              <w:jc w:val="center"/>
            </w:pPr>
            <w:r>
              <w:rPr>
                <w:sz w:val="20"/>
              </w:rPr>
              <w:t xml:space="preserve">114,1</w:t>
            </w:r>
          </w:p>
        </w:tc>
        <w:tc>
          <w:tcPr>
            <w:tcW w:w="1303" w:type="dxa"/>
          </w:tcPr>
          <w:p>
            <w:pPr>
              <w:pStyle w:val="0"/>
              <w:jc w:val="center"/>
            </w:pPr>
            <w:r>
              <w:rPr>
                <w:sz w:val="20"/>
              </w:rPr>
              <w:t xml:space="preserve">114,1</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6. Реализация регионального проекта "Популяризация предпринимательства"</w:t>
            </w:r>
          </w:p>
        </w:tc>
        <w:tc>
          <w:tcPr>
            <w:tcW w:w="2607" w:type="dxa"/>
          </w:tcPr>
          <w:p>
            <w:pPr>
              <w:pStyle w:val="0"/>
            </w:pPr>
            <w:r>
              <w:rPr>
                <w:sz w:val="20"/>
              </w:rPr>
              <w:t xml:space="preserve">всего</w:t>
            </w:r>
          </w:p>
        </w:tc>
        <w:tc>
          <w:tcPr>
            <w:tcW w:w="1190" w:type="dxa"/>
          </w:tcPr>
          <w:p>
            <w:pPr>
              <w:pStyle w:val="0"/>
              <w:jc w:val="center"/>
            </w:pPr>
            <w:r>
              <w:rPr>
                <w:sz w:val="20"/>
              </w:rPr>
              <w:t xml:space="preserve">5 336,2</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5 282,8</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53,4</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6.1. Реализация комплексных программ вовлечения в предпринимательскую деятельность и содействия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607" w:type="dxa"/>
          </w:tcPr>
          <w:p>
            <w:pPr>
              <w:pStyle w:val="0"/>
            </w:pPr>
            <w:r>
              <w:rPr>
                <w:sz w:val="20"/>
              </w:rPr>
              <w:t xml:space="preserve">всего</w:t>
            </w:r>
          </w:p>
        </w:tc>
        <w:tc>
          <w:tcPr>
            <w:tcW w:w="1190" w:type="dxa"/>
          </w:tcPr>
          <w:p>
            <w:pPr>
              <w:pStyle w:val="0"/>
              <w:jc w:val="center"/>
            </w:pPr>
            <w:r>
              <w:rPr>
                <w:sz w:val="20"/>
              </w:rPr>
              <w:t xml:space="preserve">5 336,2</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5 282,8</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53,4</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7. Реализация регионального проекта "Улучшение условий ведения предпринимательской деятельности"</w:t>
            </w:r>
          </w:p>
        </w:tc>
        <w:tc>
          <w:tcPr>
            <w:tcW w:w="2607" w:type="dxa"/>
          </w:tcPr>
          <w:p>
            <w:pPr>
              <w:pStyle w:val="0"/>
            </w:pPr>
            <w:r>
              <w:rPr>
                <w:sz w:val="20"/>
              </w:rPr>
              <w:t xml:space="preserve">всего</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8. Реализация регионального проекта "Создание благоприятных условий для осуществления деятельности самозанятыми гражданами"</w:t>
            </w:r>
          </w:p>
        </w:tc>
        <w:tc>
          <w:tcPr>
            <w:tcW w:w="2607" w:type="dxa"/>
          </w:tcPr>
          <w:p>
            <w:pPr>
              <w:pStyle w:val="0"/>
            </w:pPr>
            <w:r>
              <w:rPr>
                <w:sz w:val="20"/>
              </w:rPr>
              <w:t xml:space="preserve">всего</w:t>
            </w:r>
          </w:p>
        </w:tc>
        <w:tc>
          <w:tcPr>
            <w:tcW w:w="1190" w:type="dxa"/>
          </w:tcPr>
          <w:p>
            <w:pPr>
              <w:pStyle w:val="0"/>
              <w:jc w:val="center"/>
            </w:pPr>
            <w:r>
              <w:rPr>
                <w:sz w:val="20"/>
              </w:rPr>
              <w:t xml:space="preserve">0,0</w:t>
            </w:r>
          </w:p>
        </w:tc>
        <w:tc>
          <w:tcPr>
            <w:tcW w:w="1303" w:type="dxa"/>
          </w:tcPr>
          <w:p>
            <w:pPr>
              <w:pStyle w:val="0"/>
              <w:jc w:val="center"/>
            </w:pPr>
            <w:r>
              <w:rPr>
                <w:sz w:val="20"/>
              </w:rPr>
              <w:t xml:space="preserve">2 956,0</w:t>
            </w:r>
          </w:p>
        </w:tc>
        <w:tc>
          <w:tcPr>
            <w:tcW w:w="1303" w:type="dxa"/>
          </w:tcPr>
          <w:p>
            <w:pPr>
              <w:pStyle w:val="0"/>
              <w:jc w:val="center"/>
            </w:pPr>
            <w:r>
              <w:rPr>
                <w:sz w:val="20"/>
              </w:rPr>
              <w:t xml:space="preserve">4 888,0</w:t>
            </w:r>
          </w:p>
        </w:tc>
        <w:tc>
          <w:tcPr>
            <w:tcW w:w="1303" w:type="dxa"/>
          </w:tcPr>
          <w:p>
            <w:pPr>
              <w:pStyle w:val="0"/>
              <w:jc w:val="center"/>
            </w:pPr>
            <w:r>
              <w:rPr>
                <w:sz w:val="20"/>
              </w:rPr>
              <w:t xml:space="preserve">5 930,7</w:t>
            </w:r>
          </w:p>
        </w:tc>
        <w:tc>
          <w:tcPr>
            <w:tcW w:w="1247" w:type="dxa"/>
          </w:tcPr>
          <w:p>
            <w:pPr>
              <w:pStyle w:val="0"/>
              <w:jc w:val="center"/>
            </w:pPr>
            <w:r>
              <w:rPr>
                <w:sz w:val="20"/>
              </w:rPr>
              <w:t xml:space="preserve">6 533,7</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0,0</w:t>
            </w:r>
          </w:p>
        </w:tc>
        <w:tc>
          <w:tcPr>
            <w:tcW w:w="1303" w:type="dxa"/>
          </w:tcPr>
          <w:p>
            <w:pPr>
              <w:pStyle w:val="0"/>
              <w:jc w:val="center"/>
            </w:pPr>
            <w:r>
              <w:rPr>
                <w:sz w:val="20"/>
              </w:rPr>
              <w:t xml:space="preserve">2 926,4</w:t>
            </w:r>
          </w:p>
        </w:tc>
        <w:tc>
          <w:tcPr>
            <w:tcW w:w="1303" w:type="dxa"/>
          </w:tcPr>
          <w:p>
            <w:pPr>
              <w:pStyle w:val="0"/>
              <w:jc w:val="center"/>
            </w:pPr>
            <w:r>
              <w:rPr>
                <w:sz w:val="20"/>
              </w:rPr>
              <w:t xml:space="preserve">4 839,1</w:t>
            </w:r>
          </w:p>
        </w:tc>
        <w:tc>
          <w:tcPr>
            <w:tcW w:w="1303" w:type="dxa"/>
          </w:tcPr>
          <w:p>
            <w:pPr>
              <w:pStyle w:val="0"/>
              <w:jc w:val="center"/>
            </w:pPr>
            <w:r>
              <w:rPr>
                <w:sz w:val="20"/>
              </w:rPr>
              <w:t xml:space="preserve">5 871,4</w:t>
            </w:r>
          </w:p>
        </w:tc>
        <w:tc>
          <w:tcPr>
            <w:tcW w:w="1247" w:type="dxa"/>
          </w:tcPr>
          <w:p>
            <w:pPr>
              <w:pStyle w:val="0"/>
              <w:jc w:val="center"/>
            </w:pPr>
            <w:r>
              <w:rPr>
                <w:sz w:val="20"/>
              </w:rPr>
              <w:t xml:space="preserve">6 468,4</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0,0</w:t>
            </w:r>
          </w:p>
        </w:tc>
        <w:tc>
          <w:tcPr>
            <w:tcW w:w="1303" w:type="dxa"/>
          </w:tcPr>
          <w:p>
            <w:pPr>
              <w:pStyle w:val="0"/>
              <w:jc w:val="center"/>
            </w:pPr>
            <w:r>
              <w:rPr>
                <w:sz w:val="20"/>
              </w:rPr>
              <w:t xml:space="preserve">29,6</w:t>
            </w:r>
          </w:p>
        </w:tc>
        <w:tc>
          <w:tcPr>
            <w:tcW w:w="1303" w:type="dxa"/>
          </w:tcPr>
          <w:p>
            <w:pPr>
              <w:pStyle w:val="0"/>
              <w:jc w:val="center"/>
            </w:pPr>
            <w:r>
              <w:rPr>
                <w:sz w:val="20"/>
              </w:rPr>
              <w:t xml:space="preserve">48,9</w:t>
            </w:r>
          </w:p>
        </w:tc>
        <w:tc>
          <w:tcPr>
            <w:tcW w:w="1303" w:type="dxa"/>
          </w:tcPr>
          <w:p>
            <w:pPr>
              <w:pStyle w:val="0"/>
              <w:jc w:val="center"/>
            </w:pPr>
            <w:r>
              <w:rPr>
                <w:sz w:val="20"/>
              </w:rPr>
              <w:t xml:space="preserve">59,3</w:t>
            </w:r>
          </w:p>
        </w:tc>
        <w:tc>
          <w:tcPr>
            <w:tcW w:w="1247" w:type="dxa"/>
          </w:tcPr>
          <w:p>
            <w:pPr>
              <w:pStyle w:val="0"/>
              <w:jc w:val="center"/>
            </w:pPr>
            <w:r>
              <w:rPr>
                <w:sz w:val="20"/>
              </w:rPr>
              <w:t xml:space="preserve">65,3</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8.1. Мероприятие,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w:t>
            </w:r>
          </w:p>
        </w:tc>
        <w:tc>
          <w:tcPr>
            <w:tcW w:w="2607" w:type="dxa"/>
          </w:tcPr>
          <w:p>
            <w:pPr>
              <w:pStyle w:val="0"/>
            </w:pPr>
            <w:r>
              <w:rPr>
                <w:sz w:val="20"/>
              </w:rPr>
              <w:t xml:space="preserve">всего</w:t>
            </w:r>
          </w:p>
        </w:tc>
        <w:tc>
          <w:tcPr>
            <w:tcW w:w="1190" w:type="dxa"/>
          </w:tcPr>
          <w:p>
            <w:pPr>
              <w:pStyle w:val="0"/>
              <w:jc w:val="center"/>
            </w:pPr>
            <w:r>
              <w:rPr>
                <w:sz w:val="20"/>
              </w:rPr>
              <w:t xml:space="preserve">0,0</w:t>
            </w:r>
          </w:p>
        </w:tc>
        <w:tc>
          <w:tcPr>
            <w:tcW w:w="1303" w:type="dxa"/>
          </w:tcPr>
          <w:p>
            <w:pPr>
              <w:pStyle w:val="0"/>
              <w:jc w:val="center"/>
            </w:pPr>
            <w:r>
              <w:rPr>
                <w:sz w:val="20"/>
              </w:rPr>
              <w:t xml:space="preserve">2 956,0</w:t>
            </w:r>
          </w:p>
        </w:tc>
        <w:tc>
          <w:tcPr>
            <w:tcW w:w="1303" w:type="dxa"/>
          </w:tcPr>
          <w:p>
            <w:pPr>
              <w:pStyle w:val="0"/>
              <w:jc w:val="center"/>
            </w:pPr>
            <w:r>
              <w:rPr>
                <w:sz w:val="20"/>
              </w:rPr>
              <w:t xml:space="preserve">4 888,0</w:t>
            </w:r>
          </w:p>
        </w:tc>
        <w:tc>
          <w:tcPr>
            <w:tcW w:w="1303" w:type="dxa"/>
          </w:tcPr>
          <w:p>
            <w:pPr>
              <w:pStyle w:val="0"/>
              <w:jc w:val="center"/>
            </w:pPr>
            <w:r>
              <w:rPr>
                <w:sz w:val="20"/>
              </w:rPr>
              <w:t xml:space="preserve">5 930,7</w:t>
            </w:r>
          </w:p>
        </w:tc>
        <w:tc>
          <w:tcPr>
            <w:tcW w:w="1247" w:type="dxa"/>
          </w:tcPr>
          <w:p>
            <w:pPr>
              <w:pStyle w:val="0"/>
              <w:jc w:val="center"/>
            </w:pPr>
            <w:r>
              <w:rPr>
                <w:sz w:val="20"/>
              </w:rPr>
              <w:t xml:space="preserve">6 533,7</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0,0</w:t>
            </w:r>
          </w:p>
        </w:tc>
        <w:tc>
          <w:tcPr>
            <w:tcW w:w="1303" w:type="dxa"/>
          </w:tcPr>
          <w:p>
            <w:pPr>
              <w:pStyle w:val="0"/>
              <w:jc w:val="center"/>
            </w:pPr>
            <w:r>
              <w:rPr>
                <w:sz w:val="20"/>
              </w:rPr>
              <w:t xml:space="preserve">2 926,4</w:t>
            </w:r>
          </w:p>
        </w:tc>
        <w:tc>
          <w:tcPr>
            <w:tcW w:w="1303" w:type="dxa"/>
          </w:tcPr>
          <w:p>
            <w:pPr>
              <w:pStyle w:val="0"/>
              <w:jc w:val="center"/>
            </w:pPr>
            <w:r>
              <w:rPr>
                <w:sz w:val="20"/>
              </w:rPr>
              <w:t xml:space="preserve">4 839,1</w:t>
            </w:r>
          </w:p>
        </w:tc>
        <w:tc>
          <w:tcPr>
            <w:tcW w:w="1303" w:type="dxa"/>
          </w:tcPr>
          <w:p>
            <w:pPr>
              <w:pStyle w:val="0"/>
              <w:jc w:val="center"/>
            </w:pPr>
            <w:r>
              <w:rPr>
                <w:sz w:val="20"/>
              </w:rPr>
              <w:t xml:space="preserve">5 871,4</w:t>
            </w:r>
          </w:p>
        </w:tc>
        <w:tc>
          <w:tcPr>
            <w:tcW w:w="1247" w:type="dxa"/>
          </w:tcPr>
          <w:p>
            <w:pPr>
              <w:pStyle w:val="0"/>
              <w:jc w:val="center"/>
            </w:pPr>
            <w:r>
              <w:rPr>
                <w:sz w:val="20"/>
              </w:rPr>
              <w:t xml:space="preserve">6 468,4</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0,0</w:t>
            </w:r>
          </w:p>
        </w:tc>
        <w:tc>
          <w:tcPr>
            <w:tcW w:w="1303" w:type="dxa"/>
          </w:tcPr>
          <w:p>
            <w:pPr>
              <w:pStyle w:val="0"/>
              <w:jc w:val="center"/>
            </w:pPr>
            <w:r>
              <w:rPr>
                <w:sz w:val="20"/>
              </w:rPr>
              <w:t xml:space="preserve">29,6</w:t>
            </w:r>
          </w:p>
        </w:tc>
        <w:tc>
          <w:tcPr>
            <w:tcW w:w="1303" w:type="dxa"/>
          </w:tcPr>
          <w:p>
            <w:pPr>
              <w:pStyle w:val="0"/>
              <w:jc w:val="center"/>
            </w:pPr>
            <w:r>
              <w:rPr>
                <w:sz w:val="20"/>
              </w:rPr>
              <w:t xml:space="preserve">48,9</w:t>
            </w:r>
          </w:p>
        </w:tc>
        <w:tc>
          <w:tcPr>
            <w:tcW w:w="1303" w:type="dxa"/>
          </w:tcPr>
          <w:p>
            <w:pPr>
              <w:pStyle w:val="0"/>
              <w:jc w:val="center"/>
            </w:pPr>
            <w:r>
              <w:rPr>
                <w:sz w:val="20"/>
              </w:rPr>
              <w:t xml:space="preserve">59,3</w:t>
            </w:r>
          </w:p>
        </w:tc>
        <w:tc>
          <w:tcPr>
            <w:tcW w:w="1247" w:type="dxa"/>
          </w:tcPr>
          <w:p>
            <w:pPr>
              <w:pStyle w:val="0"/>
              <w:jc w:val="center"/>
            </w:pPr>
            <w:r>
              <w:rPr>
                <w:sz w:val="20"/>
              </w:rPr>
              <w:t xml:space="preserve">65,3</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outlineLvl w:val="3"/>
            </w:pPr>
            <w:r>
              <w:rPr>
                <w:sz w:val="20"/>
              </w:rPr>
              <w:t xml:space="preserve">Подпрограмма 2 "Развитие инвестиционной деятельности в Республике Северная Осетия-Алания" на 2020 - 2024 годы</w:t>
            </w:r>
          </w:p>
        </w:tc>
        <w:tc>
          <w:tcPr>
            <w:tcW w:w="2607" w:type="dxa"/>
          </w:tcPr>
          <w:p>
            <w:pPr>
              <w:pStyle w:val="0"/>
            </w:pPr>
            <w:r>
              <w:rPr>
                <w:sz w:val="20"/>
              </w:rPr>
              <w:t xml:space="preserve">всего</w:t>
            </w:r>
          </w:p>
        </w:tc>
        <w:tc>
          <w:tcPr>
            <w:tcW w:w="1190" w:type="dxa"/>
          </w:tcPr>
          <w:p>
            <w:pPr>
              <w:pStyle w:val="0"/>
              <w:jc w:val="center"/>
            </w:pPr>
            <w:r>
              <w:rPr>
                <w:sz w:val="20"/>
              </w:rPr>
              <w:t xml:space="preserve">564 350,0</w:t>
            </w:r>
          </w:p>
        </w:tc>
        <w:tc>
          <w:tcPr>
            <w:tcW w:w="1303" w:type="dxa"/>
          </w:tcPr>
          <w:p>
            <w:pPr>
              <w:pStyle w:val="0"/>
              <w:jc w:val="center"/>
            </w:pPr>
            <w:r>
              <w:rPr>
                <w:sz w:val="20"/>
              </w:rPr>
              <w:t xml:space="preserve">38 143,2</w:t>
            </w:r>
          </w:p>
        </w:tc>
        <w:tc>
          <w:tcPr>
            <w:tcW w:w="1303" w:type="dxa"/>
          </w:tcPr>
          <w:p>
            <w:pPr>
              <w:pStyle w:val="0"/>
              <w:jc w:val="center"/>
            </w:pPr>
            <w:r>
              <w:rPr>
                <w:sz w:val="20"/>
              </w:rPr>
              <w:t xml:space="preserve">52 235,6</w:t>
            </w:r>
          </w:p>
        </w:tc>
        <w:tc>
          <w:tcPr>
            <w:tcW w:w="1303" w:type="dxa"/>
          </w:tcPr>
          <w:p>
            <w:pPr>
              <w:pStyle w:val="0"/>
              <w:jc w:val="center"/>
            </w:pPr>
            <w:r>
              <w:rPr>
                <w:sz w:val="20"/>
              </w:rPr>
              <w:t xml:space="preserve">16 786,3</w:t>
            </w:r>
          </w:p>
        </w:tc>
        <w:tc>
          <w:tcPr>
            <w:tcW w:w="1247" w:type="dxa"/>
          </w:tcPr>
          <w:p>
            <w:pPr>
              <w:pStyle w:val="0"/>
              <w:jc w:val="center"/>
            </w:pPr>
            <w:r>
              <w:rPr>
                <w:sz w:val="20"/>
              </w:rPr>
              <w:t xml:space="preserve">9 841,1</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500 000,0</w:t>
            </w:r>
          </w:p>
        </w:tc>
        <w:tc>
          <w:tcPr>
            <w:tcW w:w="1303" w:type="dxa"/>
          </w:tcPr>
          <w:p>
            <w:pPr>
              <w:pStyle w:val="0"/>
              <w:jc w:val="center"/>
            </w:pPr>
            <w:r>
              <w:rPr>
                <w:sz w:val="20"/>
              </w:rPr>
              <w:t xml:space="preserve">3 900,0</w:t>
            </w:r>
          </w:p>
        </w:tc>
        <w:tc>
          <w:tcPr>
            <w:tcW w:w="1303" w:type="dxa"/>
          </w:tcPr>
          <w:p>
            <w:pPr>
              <w:pStyle w:val="0"/>
              <w:jc w:val="center"/>
            </w:pPr>
            <w:r>
              <w:rPr>
                <w:sz w:val="20"/>
              </w:rPr>
              <w:t xml:space="preserve">5 000,0</w:t>
            </w:r>
          </w:p>
        </w:tc>
        <w:tc>
          <w:tcPr>
            <w:tcW w:w="1303" w:type="dxa"/>
          </w:tcPr>
          <w:p>
            <w:pPr>
              <w:pStyle w:val="0"/>
              <w:jc w:val="center"/>
            </w:pPr>
            <w:r>
              <w:rPr>
                <w:sz w:val="20"/>
              </w:rPr>
              <w:t xml:space="preserve">6 000,0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64 350,0</w:t>
            </w:r>
          </w:p>
        </w:tc>
        <w:tc>
          <w:tcPr>
            <w:tcW w:w="1303" w:type="dxa"/>
          </w:tcPr>
          <w:p>
            <w:pPr>
              <w:pStyle w:val="0"/>
              <w:jc w:val="center"/>
            </w:pPr>
            <w:r>
              <w:rPr>
                <w:sz w:val="20"/>
              </w:rPr>
              <w:t xml:space="preserve">34 243,2</w:t>
            </w:r>
          </w:p>
        </w:tc>
        <w:tc>
          <w:tcPr>
            <w:tcW w:w="1303" w:type="dxa"/>
          </w:tcPr>
          <w:p>
            <w:pPr>
              <w:pStyle w:val="0"/>
              <w:jc w:val="center"/>
            </w:pPr>
            <w:r>
              <w:rPr>
                <w:sz w:val="20"/>
              </w:rPr>
              <w:t xml:space="preserve">47 235,6</w:t>
            </w:r>
          </w:p>
        </w:tc>
        <w:tc>
          <w:tcPr>
            <w:tcW w:w="1303" w:type="dxa"/>
          </w:tcPr>
          <w:p>
            <w:pPr>
              <w:pStyle w:val="0"/>
              <w:jc w:val="center"/>
            </w:pPr>
            <w:r>
              <w:rPr>
                <w:sz w:val="20"/>
              </w:rPr>
              <w:t xml:space="preserve">10 786,3</w:t>
            </w:r>
          </w:p>
        </w:tc>
        <w:tc>
          <w:tcPr>
            <w:tcW w:w="1247" w:type="dxa"/>
          </w:tcPr>
          <w:p>
            <w:pPr>
              <w:pStyle w:val="0"/>
              <w:jc w:val="center"/>
            </w:pPr>
            <w:r>
              <w:rPr>
                <w:sz w:val="20"/>
              </w:rPr>
              <w:t xml:space="preserve">9 841,1</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1. Финансовая поддержка на обеспечение уставной деятельности некоммерческих организаций</w:t>
            </w:r>
          </w:p>
        </w:tc>
        <w:tc>
          <w:tcPr>
            <w:tcW w:w="2607" w:type="dxa"/>
          </w:tcPr>
          <w:p>
            <w:pPr>
              <w:pStyle w:val="0"/>
            </w:pPr>
            <w:r>
              <w:rPr>
                <w:sz w:val="20"/>
              </w:rPr>
              <w:t xml:space="preserve">всего</w:t>
            </w:r>
          </w:p>
        </w:tc>
        <w:tc>
          <w:tcPr>
            <w:tcW w:w="1190" w:type="dxa"/>
          </w:tcPr>
          <w:p>
            <w:pPr>
              <w:pStyle w:val="0"/>
              <w:jc w:val="center"/>
            </w:pPr>
            <w:r>
              <w:rPr>
                <w:sz w:val="20"/>
              </w:rPr>
              <w:t xml:space="preserve">26 350,0</w:t>
            </w:r>
          </w:p>
        </w:tc>
        <w:tc>
          <w:tcPr>
            <w:tcW w:w="1303" w:type="dxa"/>
          </w:tcPr>
          <w:p>
            <w:pPr>
              <w:pStyle w:val="0"/>
              <w:jc w:val="center"/>
            </w:pPr>
            <w:r>
              <w:rPr>
                <w:sz w:val="20"/>
              </w:rPr>
              <w:t xml:space="preserve">33 943,2</w:t>
            </w:r>
          </w:p>
        </w:tc>
        <w:tc>
          <w:tcPr>
            <w:tcW w:w="1303" w:type="dxa"/>
          </w:tcPr>
          <w:p>
            <w:pPr>
              <w:pStyle w:val="0"/>
              <w:jc w:val="center"/>
            </w:pPr>
            <w:r>
              <w:rPr>
                <w:sz w:val="20"/>
              </w:rPr>
              <w:t xml:space="preserve">46 835,6</w:t>
            </w:r>
          </w:p>
        </w:tc>
        <w:tc>
          <w:tcPr>
            <w:tcW w:w="1303" w:type="dxa"/>
          </w:tcPr>
          <w:p>
            <w:pPr>
              <w:pStyle w:val="0"/>
              <w:jc w:val="center"/>
            </w:pPr>
            <w:r>
              <w:rPr>
                <w:sz w:val="20"/>
              </w:rPr>
              <w:t xml:space="preserve">10 286,3</w:t>
            </w:r>
          </w:p>
        </w:tc>
        <w:tc>
          <w:tcPr>
            <w:tcW w:w="1247" w:type="dxa"/>
          </w:tcPr>
          <w:p>
            <w:pPr>
              <w:pStyle w:val="0"/>
              <w:jc w:val="center"/>
            </w:pPr>
            <w:r>
              <w:rPr>
                <w:sz w:val="20"/>
              </w:rPr>
              <w:t xml:space="preserve">9 841,1</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26 350,0</w:t>
            </w:r>
          </w:p>
        </w:tc>
        <w:tc>
          <w:tcPr>
            <w:tcW w:w="1303" w:type="dxa"/>
          </w:tcPr>
          <w:p>
            <w:pPr>
              <w:pStyle w:val="0"/>
              <w:jc w:val="center"/>
            </w:pPr>
            <w:r>
              <w:rPr>
                <w:sz w:val="20"/>
              </w:rPr>
              <w:t xml:space="preserve">33 943,2</w:t>
            </w:r>
          </w:p>
        </w:tc>
        <w:tc>
          <w:tcPr>
            <w:tcW w:w="1303" w:type="dxa"/>
          </w:tcPr>
          <w:p>
            <w:pPr>
              <w:pStyle w:val="0"/>
              <w:jc w:val="center"/>
            </w:pPr>
            <w:r>
              <w:rPr>
                <w:sz w:val="20"/>
              </w:rPr>
              <w:t xml:space="preserve">46 835,6</w:t>
            </w:r>
          </w:p>
        </w:tc>
        <w:tc>
          <w:tcPr>
            <w:tcW w:w="1303" w:type="dxa"/>
          </w:tcPr>
          <w:p>
            <w:pPr>
              <w:pStyle w:val="0"/>
              <w:jc w:val="center"/>
            </w:pPr>
            <w:r>
              <w:rPr>
                <w:sz w:val="20"/>
              </w:rPr>
              <w:t xml:space="preserve">10 286,3</w:t>
            </w:r>
          </w:p>
        </w:tc>
        <w:tc>
          <w:tcPr>
            <w:tcW w:w="1247" w:type="dxa"/>
          </w:tcPr>
          <w:p>
            <w:pPr>
              <w:pStyle w:val="0"/>
              <w:jc w:val="center"/>
            </w:pPr>
            <w:r>
              <w:rPr>
                <w:sz w:val="20"/>
              </w:rPr>
              <w:t xml:space="preserve">9 841,1</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1.1. Предоставление Фонду выставочной и презентационной деятельности Республики Северная Осетия-Алания субсидий на осуществление уставной деятельности</w:t>
            </w:r>
          </w:p>
        </w:tc>
        <w:tc>
          <w:tcPr>
            <w:tcW w:w="2607" w:type="dxa"/>
          </w:tcPr>
          <w:p>
            <w:pPr>
              <w:pStyle w:val="0"/>
            </w:pPr>
            <w:r>
              <w:rPr>
                <w:sz w:val="20"/>
              </w:rPr>
              <w:t xml:space="preserve">всего</w:t>
            </w:r>
          </w:p>
        </w:tc>
        <w:tc>
          <w:tcPr>
            <w:tcW w:w="1190" w:type="dxa"/>
          </w:tcPr>
          <w:p>
            <w:pPr>
              <w:pStyle w:val="0"/>
              <w:jc w:val="center"/>
            </w:pPr>
            <w:r>
              <w:rPr>
                <w:sz w:val="20"/>
              </w:rPr>
              <w:t xml:space="preserve">26 350,0</w:t>
            </w:r>
          </w:p>
        </w:tc>
        <w:tc>
          <w:tcPr>
            <w:tcW w:w="1303" w:type="dxa"/>
          </w:tcPr>
          <w:p>
            <w:pPr>
              <w:pStyle w:val="0"/>
              <w:jc w:val="center"/>
            </w:pPr>
            <w:r>
              <w:rPr>
                <w:sz w:val="20"/>
              </w:rPr>
              <w:t xml:space="preserve">33 943,2</w:t>
            </w:r>
          </w:p>
        </w:tc>
        <w:tc>
          <w:tcPr>
            <w:tcW w:w="1303" w:type="dxa"/>
          </w:tcPr>
          <w:p>
            <w:pPr>
              <w:pStyle w:val="0"/>
              <w:jc w:val="center"/>
            </w:pPr>
            <w:r>
              <w:rPr>
                <w:sz w:val="20"/>
              </w:rPr>
              <w:t xml:space="preserve">46 835,6</w:t>
            </w:r>
          </w:p>
        </w:tc>
        <w:tc>
          <w:tcPr>
            <w:tcW w:w="1303" w:type="dxa"/>
          </w:tcPr>
          <w:p>
            <w:pPr>
              <w:pStyle w:val="0"/>
              <w:jc w:val="center"/>
            </w:pPr>
            <w:r>
              <w:rPr>
                <w:sz w:val="20"/>
              </w:rPr>
              <w:t xml:space="preserve">10 286,3</w:t>
            </w:r>
          </w:p>
        </w:tc>
        <w:tc>
          <w:tcPr>
            <w:tcW w:w="1247" w:type="dxa"/>
          </w:tcPr>
          <w:p>
            <w:pPr>
              <w:pStyle w:val="0"/>
              <w:jc w:val="center"/>
            </w:pPr>
            <w:r>
              <w:rPr>
                <w:sz w:val="20"/>
              </w:rPr>
              <w:t xml:space="preserve">9 841,1</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26 350,0</w:t>
            </w:r>
          </w:p>
        </w:tc>
        <w:tc>
          <w:tcPr>
            <w:tcW w:w="1303" w:type="dxa"/>
          </w:tcPr>
          <w:p>
            <w:pPr>
              <w:pStyle w:val="0"/>
              <w:jc w:val="center"/>
            </w:pPr>
            <w:r>
              <w:rPr>
                <w:sz w:val="20"/>
              </w:rPr>
              <w:t xml:space="preserve">33 943,2</w:t>
            </w:r>
          </w:p>
        </w:tc>
        <w:tc>
          <w:tcPr>
            <w:tcW w:w="1303" w:type="dxa"/>
          </w:tcPr>
          <w:p>
            <w:pPr>
              <w:pStyle w:val="0"/>
              <w:jc w:val="center"/>
            </w:pPr>
            <w:r>
              <w:rPr>
                <w:sz w:val="20"/>
              </w:rPr>
              <w:t xml:space="preserve">46 835,6</w:t>
            </w:r>
          </w:p>
        </w:tc>
        <w:tc>
          <w:tcPr>
            <w:tcW w:w="1303" w:type="dxa"/>
          </w:tcPr>
          <w:p>
            <w:pPr>
              <w:pStyle w:val="0"/>
              <w:jc w:val="center"/>
            </w:pPr>
            <w:r>
              <w:rPr>
                <w:sz w:val="20"/>
              </w:rPr>
              <w:t xml:space="preserve">10 286,3</w:t>
            </w:r>
          </w:p>
        </w:tc>
        <w:tc>
          <w:tcPr>
            <w:tcW w:w="1247" w:type="dxa"/>
          </w:tcPr>
          <w:p>
            <w:pPr>
              <w:pStyle w:val="0"/>
              <w:jc w:val="center"/>
            </w:pPr>
            <w:r>
              <w:rPr>
                <w:sz w:val="20"/>
              </w:rPr>
              <w:t xml:space="preserve">9 841,1</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2. Субсидии государственным корпорациям (компаниям) в виде имущественного взноса на осуществление капитальных вложений</w:t>
            </w:r>
          </w:p>
        </w:tc>
        <w:tc>
          <w:tcPr>
            <w:tcW w:w="2607" w:type="dxa"/>
          </w:tcPr>
          <w:p>
            <w:pPr>
              <w:pStyle w:val="0"/>
            </w:pPr>
            <w:r>
              <w:rPr>
                <w:sz w:val="20"/>
              </w:rPr>
              <w:t xml:space="preserve">всего</w:t>
            </w:r>
          </w:p>
        </w:tc>
        <w:tc>
          <w:tcPr>
            <w:tcW w:w="1190" w:type="dxa"/>
          </w:tcPr>
          <w:p>
            <w:pPr>
              <w:pStyle w:val="0"/>
              <w:jc w:val="center"/>
            </w:pPr>
            <w:r>
              <w:rPr>
                <w:sz w:val="20"/>
              </w:rPr>
              <w:t xml:space="preserve">538 000,0</w:t>
            </w:r>
          </w:p>
        </w:tc>
        <w:tc>
          <w:tcPr>
            <w:tcW w:w="1303" w:type="dxa"/>
          </w:tcPr>
          <w:p>
            <w:pPr>
              <w:pStyle w:val="0"/>
              <w:jc w:val="center"/>
            </w:pPr>
            <w:r>
              <w:rPr>
                <w:sz w:val="20"/>
              </w:rPr>
              <w:t xml:space="preserve">4 200,0</w:t>
            </w:r>
          </w:p>
        </w:tc>
        <w:tc>
          <w:tcPr>
            <w:tcW w:w="1303" w:type="dxa"/>
          </w:tcPr>
          <w:p>
            <w:pPr>
              <w:pStyle w:val="0"/>
              <w:jc w:val="center"/>
            </w:pPr>
            <w:r>
              <w:rPr>
                <w:sz w:val="20"/>
              </w:rPr>
              <w:t xml:space="preserve">5 400,0</w:t>
            </w:r>
          </w:p>
        </w:tc>
        <w:tc>
          <w:tcPr>
            <w:tcW w:w="1303" w:type="dxa"/>
          </w:tcPr>
          <w:p>
            <w:pPr>
              <w:pStyle w:val="0"/>
              <w:jc w:val="center"/>
            </w:pPr>
            <w:r>
              <w:rPr>
                <w:sz w:val="20"/>
              </w:rPr>
              <w:t xml:space="preserve">6 500,0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500 000,0</w:t>
            </w:r>
          </w:p>
        </w:tc>
        <w:tc>
          <w:tcPr>
            <w:tcW w:w="1303" w:type="dxa"/>
          </w:tcPr>
          <w:p>
            <w:pPr>
              <w:pStyle w:val="0"/>
              <w:jc w:val="center"/>
            </w:pPr>
            <w:r>
              <w:rPr>
                <w:sz w:val="20"/>
              </w:rPr>
              <w:t xml:space="preserve">3 900,0</w:t>
            </w:r>
          </w:p>
        </w:tc>
        <w:tc>
          <w:tcPr>
            <w:tcW w:w="1303" w:type="dxa"/>
          </w:tcPr>
          <w:p>
            <w:pPr>
              <w:pStyle w:val="0"/>
              <w:jc w:val="center"/>
            </w:pPr>
            <w:r>
              <w:rPr>
                <w:sz w:val="20"/>
              </w:rPr>
              <w:t xml:space="preserve">5 000,0</w:t>
            </w:r>
          </w:p>
        </w:tc>
        <w:tc>
          <w:tcPr>
            <w:tcW w:w="1303" w:type="dxa"/>
          </w:tcPr>
          <w:p>
            <w:pPr>
              <w:pStyle w:val="0"/>
              <w:jc w:val="center"/>
            </w:pPr>
            <w:r>
              <w:rPr>
                <w:sz w:val="20"/>
              </w:rPr>
              <w:t xml:space="preserve">6 000,0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38 000,0</w:t>
            </w:r>
          </w:p>
        </w:tc>
        <w:tc>
          <w:tcPr>
            <w:tcW w:w="1303" w:type="dxa"/>
          </w:tcPr>
          <w:p>
            <w:pPr>
              <w:pStyle w:val="0"/>
              <w:jc w:val="center"/>
            </w:pPr>
            <w:r>
              <w:rPr>
                <w:sz w:val="20"/>
              </w:rPr>
              <w:t xml:space="preserve">300,0</w:t>
            </w:r>
          </w:p>
        </w:tc>
        <w:tc>
          <w:tcPr>
            <w:tcW w:w="1303" w:type="dxa"/>
          </w:tcPr>
          <w:p>
            <w:pPr>
              <w:pStyle w:val="0"/>
              <w:jc w:val="center"/>
            </w:pPr>
            <w:r>
              <w:rPr>
                <w:sz w:val="20"/>
              </w:rPr>
              <w:t xml:space="preserve">400,0</w:t>
            </w:r>
          </w:p>
        </w:tc>
        <w:tc>
          <w:tcPr>
            <w:tcW w:w="1303" w:type="dxa"/>
          </w:tcPr>
          <w:p>
            <w:pPr>
              <w:pStyle w:val="0"/>
              <w:jc w:val="center"/>
            </w:pPr>
            <w:r>
              <w:rPr>
                <w:sz w:val="20"/>
              </w:rPr>
              <w:t xml:space="preserve">500,0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tcW w:w="2948" w:type="dxa"/>
            <w:vMerge w:val="restart"/>
          </w:tcPr>
          <w:p>
            <w:pPr>
              <w:pStyle w:val="0"/>
            </w:pPr>
            <w:r>
              <w:rPr>
                <w:sz w:val="20"/>
              </w:rPr>
              <w:t xml:space="preserve">2.1. Имущественный взнос в уставной капитал акционерного общества "Корпорация инвестиционного развития Республики Северная Осетия-Алания" на реализацию инвестиционных проектов</w:t>
            </w:r>
          </w:p>
        </w:tc>
        <w:tc>
          <w:tcPr>
            <w:tcW w:w="2607" w:type="dxa"/>
          </w:tcPr>
          <w:p>
            <w:pPr>
              <w:pStyle w:val="0"/>
            </w:pPr>
            <w:r>
              <w:rPr>
                <w:sz w:val="20"/>
              </w:rPr>
              <w:t xml:space="preserve">всего</w:t>
            </w:r>
          </w:p>
        </w:tc>
        <w:tc>
          <w:tcPr>
            <w:tcW w:w="1190" w:type="dxa"/>
          </w:tcPr>
          <w:p>
            <w:pPr>
              <w:pStyle w:val="0"/>
              <w:jc w:val="center"/>
            </w:pPr>
            <w:r>
              <w:rPr>
                <w:sz w:val="20"/>
              </w:rPr>
              <w:t xml:space="preserve">40 600,0</w:t>
            </w:r>
          </w:p>
        </w:tc>
        <w:tc>
          <w:tcPr>
            <w:tcW w:w="1303" w:type="dxa"/>
          </w:tcPr>
          <w:p>
            <w:pPr>
              <w:pStyle w:val="0"/>
              <w:jc w:val="center"/>
            </w:pPr>
            <w:r>
              <w:rPr>
                <w:sz w:val="20"/>
              </w:rPr>
              <w:t xml:space="preserve">4 200,0</w:t>
            </w:r>
          </w:p>
        </w:tc>
        <w:tc>
          <w:tcPr>
            <w:tcW w:w="1303" w:type="dxa"/>
          </w:tcPr>
          <w:p>
            <w:pPr>
              <w:pStyle w:val="0"/>
              <w:jc w:val="center"/>
            </w:pPr>
            <w:r>
              <w:rPr>
                <w:sz w:val="20"/>
              </w:rPr>
              <w:t xml:space="preserve">5 400,0</w:t>
            </w:r>
          </w:p>
        </w:tc>
        <w:tc>
          <w:tcPr>
            <w:tcW w:w="1303" w:type="dxa"/>
          </w:tcPr>
          <w:p>
            <w:pPr>
              <w:pStyle w:val="0"/>
              <w:jc w:val="center"/>
            </w:pPr>
            <w:r>
              <w:rPr>
                <w:sz w:val="20"/>
              </w:rPr>
              <w:t xml:space="preserve">6 500,0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федеральный бюджет (субсидии, субвенции, иные межбюджетные трансферты)</w:t>
            </w:r>
          </w:p>
        </w:tc>
        <w:tc>
          <w:tcPr>
            <w:tcW w:w="1190" w:type="dxa"/>
          </w:tcPr>
          <w:p>
            <w:pPr>
              <w:pStyle w:val="0"/>
              <w:jc w:val="center"/>
            </w:pPr>
            <w:r>
              <w:rPr>
                <w:sz w:val="20"/>
              </w:rPr>
              <w:t xml:space="preserve">2 600,0</w:t>
            </w:r>
          </w:p>
        </w:tc>
        <w:tc>
          <w:tcPr>
            <w:tcW w:w="1303" w:type="dxa"/>
          </w:tcPr>
          <w:p>
            <w:pPr>
              <w:pStyle w:val="0"/>
              <w:jc w:val="center"/>
            </w:pPr>
            <w:r>
              <w:rPr>
                <w:sz w:val="20"/>
              </w:rPr>
              <w:t xml:space="preserve">3 900,0</w:t>
            </w:r>
          </w:p>
        </w:tc>
        <w:tc>
          <w:tcPr>
            <w:tcW w:w="1303" w:type="dxa"/>
          </w:tcPr>
          <w:p>
            <w:pPr>
              <w:pStyle w:val="0"/>
              <w:jc w:val="center"/>
            </w:pPr>
            <w:r>
              <w:rPr>
                <w:sz w:val="20"/>
              </w:rPr>
              <w:t xml:space="preserve">5 000,0</w:t>
            </w:r>
          </w:p>
        </w:tc>
        <w:tc>
          <w:tcPr>
            <w:tcW w:w="1303" w:type="dxa"/>
          </w:tcPr>
          <w:p>
            <w:pPr>
              <w:pStyle w:val="0"/>
              <w:jc w:val="center"/>
            </w:pPr>
            <w:r>
              <w:rPr>
                <w:sz w:val="20"/>
              </w:rPr>
              <w:t xml:space="preserve">6 000,0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республиканский бюджет</w:t>
            </w:r>
          </w:p>
        </w:tc>
        <w:tc>
          <w:tcPr>
            <w:tcW w:w="1190" w:type="dxa"/>
          </w:tcPr>
          <w:p>
            <w:pPr>
              <w:pStyle w:val="0"/>
              <w:jc w:val="center"/>
            </w:pPr>
            <w:r>
              <w:rPr>
                <w:sz w:val="20"/>
              </w:rPr>
              <w:t xml:space="preserve">38 000,0</w:t>
            </w:r>
          </w:p>
        </w:tc>
        <w:tc>
          <w:tcPr>
            <w:tcW w:w="1303" w:type="dxa"/>
          </w:tcPr>
          <w:p>
            <w:pPr>
              <w:pStyle w:val="0"/>
              <w:jc w:val="center"/>
            </w:pPr>
            <w:r>
              <w:rPr>
                <w:sz w:val="20"/>
              </w:rPr>
              <w:t xml:space="preserve">300,0</w:t>
            </w:r>
          </w:p>
        </w:tc>
        <w:tc>
          <w:tcPr>
            <w:tcW w:w="1303" w:type="dxa"/>
          </w:tcPr>
          <w:p>
            <w:pPr>
              <w:pStyle w:val="0"/>
              <w:jc w:val="center"/>
            </w:pPr>
            <w:r>
              <w:rPr>
                <w:sz w:val="20"/>
              </w:rPr>
              <w:t xml:space="preserve">400,0</w:t>
            </w:r>
          </w:p>
        </w:tc>
        <w:tc>
          <w:tcPr>
            <w:tcW w:w="1303" w:type="dxa"/>
          </w:tcPr>
          <w:p>
            <w:pPr>
              <w:pStyle w:val="0"/>
              <w:jc w:val="center"/>
            </w:pPr>
            <w:r>
              <w:rPr>
                <w:sz w:val="20"/>
              </w:rPr>
              <w:t xml:space="preserve">500,0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местный бюджет (при участии муниципальных образований в реализации государственной программы)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государственные внебюджетные фонды Российской Федерации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территориальные государственные внебюджетные фонды</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tcW w:w="2607" w:type="dxa"/>
          </w:tcPr>
          <w:p>
            <w:pPr>
              <w:pStyle w:val="0"/>
            </w:pPr>
            <w:r>
              <w:rPr>
                <w:sz w:val="20"/>
              </w:rPr>
              <w:t xml:space="preserve">иные внебюджетные источники</w:t>
            </w:r>
          </w:p>
        </w:tc>
        <w:tc>
          <w:tcPr>
            <w:tcW w:w="1190"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303" w:type="dxa"/>
          </w:tcPr>
          <w:p>
            <w:pPr>
              <w:pStyle w:val="0"/>
              <w:jc w:val="center"/>
            </w:pPr>
            <w:r>
              <w:rPr>
                <w:sz w:val="20"/>
              </w:rPr>
              <w:t xml:space="preserve">0,0</w:t>
            </w:r>
          </w:p>
        </w:tc>
        <w:tc>
          <w:tcPr>
            <w:tcW w:w="1247" w:type="dxa"/>
          </w:tcPr>
          <w:p>
            <w:pPr>
              <w:pStyle w:val="0"/>
              <w:jc w:val="center"/>
            </w:pPr>
            <w:r>
              <w:rPr>
                <w:sz w:val="20"/>
              </w:rPr>
              <w:t xml:space="preserve">0,0</w:t>
            </w:r>
          </w:p>
        </w:tc>
      </w:tr>
    </w:tbl>
    <w:p>
      <w:pPr>
        <w:sectPr>
          <w:headerReference w:type="default" r:id="rId126"/>
          <w:headerReference w:type="first" r:id="rId126"/>
          <w:footerReference w:type="default" r:id="rId127"/>
          <w:footerReference w:type="first" r:id="rId12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Таблица 6</w:t>
      </w:r>
    </w:p>
    <w:p>
      <w:pPr>
        <w:pStyle w:val="0"/>
        <w:ind w:firstLine="540"/>
        <w:jc w:val="both"/>
      </w:pPr>
      <w:r>
        <w:rPr>
          <w:sz w:val="20"/>
        </w:rPr>
      </w:r>
    </w:p>
    <w:bookmarkStart w:id="4149" w:name="P4149"/>
    <w:bookmarkEnd w:id="4149"/>
    <w:p>
      <w:pPr>
        <w:pStyle w:val="2"/>
        <w:jc w:val="center"/>
      </w:pPr>
      <w:r>
        <w:rPr>
          <w:sz w:val="20"/>
        </w:rPr>
        <w:t xml:space="preserve">ОЦЕНКА ПРИМЕНЕНИЯ МЕР</w:t>
      </w:r>
    </w:p>
    <w:p>
      <w:pPr>
        <w:pStyle w:val="2"/>
        <w:jc w:val="center"/>
      </w:pPr>
      <w:r>
        <w:rPr>
          <w:sz w:val="20"/>
        </w:rPr>
        <w:t xml:space="preserve">государственного регулирования в сфере реализации</w:t>
      </w:r>
    </w:p>
    <w:p>
      <w:pPr>
        <w:pStyle w:val="2"/>
        <w:jc w:val="center"/>
      </w:pPr>
      <w:r>
        <w:rPr>
          <w:sz w:val="20"/>
        </w:rPr>
        <w:t xml:space="preserve">государственной программы Республики Северная Осетия-Алания</w:t>
      </w:r>
    </w:p>
    <w:p>
      <w:pPr>
        <w:pStyle w:val="2"/>
        <w:jc w:val="center"/>
      </w:pPr>
      <w:r>
        <w:rPr>
          <w:sz w:val="20"/>
        </w:rPr>
        <w:t xml:space="preserve">"Поддержка и развитие малого и среднего предпринимательства</w:t>
      </w:r>
    </w:p>
    <w:p>
      <w:pPr>
        <w:pStyle w:val="2"/>
        <w:jc w:val="center"/>
      </w:pPr>
      <w:r>
        <w:rPr>
          <w:sz w:val="20"/>
        </w:rPr>
        <w:t xml:space="preserve">и инвестиционной деятельности в Республике Северная</w:t>
      </w:r>
    </w:p>
    <w:p>
      <w:pPr>
        <w:pStyle w:val="2"/>
        <w:jc w:val="center"/>
      </w:pPr>
      <w:r>
        <w:rPr>
          <w:sz w:val="20"/>
        </w:rPr>
        <w:t xml:space="preserve">Осетия-Алания" 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24.12.2021 </w:t>
            </w:r>
            <w:hyperlink w:history="0" r:id="rId137" w:tooltip="Постановление Правительства Республики Северная Осетия-Алания от 24.12.2021 N 464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464</w:t>
              </w:r>
            </w:hyperlink>
            <w:r>
              <w:rPr>
                <w:sz w:val="20"/>
                <w:color w:val="392c69"/>
              </w:rPr>
              <w:t xml:space="preserve">, от 15.04.2022 </w:t>
            </w:r>
            <w:hyperlink w:history="0" r:id="rId138"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N 141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721"/>
        <w:gridCol w:w="1473"/>
        <w:gridCol w:w="1133"/>
        <w:gridCol w:w="1133"/>
        <w:gridCol w:w="1133"/>
        <w:gridCol w:w="1187"/>
        <w:gridCol w:w="1303"/>
        <w:gridCol w:w="2551"/>
      </w:tblGrid>
      <w:tr>
        <w:tc>
          <w:tcPr>
            <w:tcW w:w="680" w:type="dxa"/>
            <w:vMerge w:val="restart"/>
          </w:tcPr>
          <w:p>
            <w:pPr>
              <w:pStyle w:val="0"/>
              <w:jc w:val="center"/>
            </w:pPr>
            <w:r>
              <w:rPr>
                <w:sz w:val="20"/>
              </w:rPr>
              <w:t xml:space="preserve">N</w:t>
            </w:r>
          </w:p>
          <w:p>
            <w:pPr>
              <w:pStyle w:val="0"/>
              <w:jc w:val="center"/>
            </w:pPr>
            <w:r>
              <w:rPr>
                <w:sz w:val="20"/>
              </w:rPr>
              <w:t xml:space="preserve">п/п</w:t>
            </w:r>
          </w:p>
        </w:tc>
        <w:tc>
          <w:tcPr>
            <w:tcW w:w="2721" w:type="dxa"/>
            <w:vMerge w:val="restart"/>
          </w:tcPr>
          <w:p>
            <w:pPr>
              <w:pStyle w:val="0"/>
            </w:pPr>
            <w:r>
              <w:rPr>
                <w:sz w:val="20"/>
              </w:rPr>
              <w:t xml:space="preserve">Наименование меры</w:t>
            </w:r>
          </w:p>
        </w:tc>
        <w:tc>
          <w:tcPr>
            <w:tcW w:w="1473" w:type="dxa"/>
            <w:vMerge w:val="restart"/>
          </w:tcPr>
          <w:p>
            <w:pPr>
              <w:pStyle w:val="0"/>
            </w:pPr>
            <w:r>
              <w:rPr>
                <w:sz w:val="20"/>
              </w:rPr>
              <w:t xml:space="preserve">Показатель применения меры</w:t>
            </w:r>
          </w:p>
        </w:tc>
        <w:tc>
          <w:tcPr>
            <w:gridSpan w:val="5"/>
            <w:tcW w:w="5889" w:type="dxa"/>
          </w:tcPr>
          <w:p>
            <w:pPr>
              <w:pStyle w:val="0"/>
              <w:jc w:val="center"/>
            </w:pPr>
            <w:r>
              <w:rPr>
                <w:sz w:val="20"/>
              </w:rPr>
              <w:t xml:space="preserve">Финансовая оценка результата (тыс. руб.), годы</w:t>
            </w:r>
          </w:p>
        </w:tc>
        <w:tc>
          <w:tcPr>
            <w:tcW w:w="2551" w:type="dxa"/>
            <w:vMerge w:val="restart"/>
          </w:tcPr>
          <w:p>
            <w:pPr>
              <w:pStyle w:val="0"/>
            </w:pPr>
            <w:r>
              <w:rPr>
                <w:sz w:val="20"/>
              </w:rPr>
              <w:t xml:space="preserve">Краткое обоснование необходимости применения для достижения цели государственной программы</w:t>
            </w:r>
          </w:p>
        </w:tc>
      </w:tr>
      <w:tr>
        <w:tc>
          <w:tcPr>
            <w:vMerge w:val="continue"/>
          </w:tcPr>
          <w:p/>
        </w:tc>
        <w:tc>
          <w:tcPr>
            <w:vMerge w:val="continue"/>
          </w:tcPr>
          <w:p/>
        </w:tc>
        <w:tc>
          <w:tcPr>
            <w:vMerge w:val="continue"/>
          </w:tcPr>
          <w:p/>
        </w:tc>
        <w:tc>
          <w:tcPr>
            <w:tcW w:w="1133" w:type="dxa"/>
          </w:tcPr>
          <w:p>
            <w:pPr>
              <w:pStyle w:val="0"/>
              <w:jc w:val="center"/>
            </w:pPr>
            <w:r>
              <w:rPr>
                <w:sz w:val="20"/>
              </w:rPr>
              <w:t xml:space="preserve">2020</w:t>
            </w:r>
          </w:p>
        </w:tc>
        <w:tc>
          <w:tcPr>
            <w:tcW w:w="1133" w:type="dxa"/>
          </w:tcPr>
          <w:p>
            <w:pPr>
              <w:pStyle w:val="0"/>
              <w:jc w:val="center"/>
            </w:pPr>
            <w:r>
              <w:rPr>
                <w:sz w:val="20"/>
              </w:rPr>
              <w:t xml:space="preserve">2021</w:t>
            </w:r>
          </w:p>
        </w:tc>
        <w:tc>
          <w:tcPr>
            <w:tcW w:w="1133" w:type="dxa"/>
          </w:tcPr>
          <w:p>
            <w:pPr>
              <w:pStyle w:val="0"/>
              <w:jc w:val="center"/>
            </w:pPr>
            <w:r>
              <w:rPr>
                <w:sz w:val="20"/>
              </w:rPr>
              <w:t xml:space="preserve">2022</w:t>
            </w:r>
          </w:p>
        </w:tc>
        <w:tc>
          <w:tcPr>
            <w:tcW w:w="1187" w:type="dxa"/>
          </w:tcPr>
          <w:p>
            <w:pPr>
              <w:pStyle w:val="0"/>
              <w:jc w:val="center"/>
            </w:pPr>
            <w:r>
              <w:rPr>
                <w:sz w:val="20"/>
              </w:rPr>
              <w:t xml:space="preserve">2023</w:t>
            </w:r>
          </w:p>
        </w:tc>
        <w:tc>
          <w:tcPr>
            <w:tcW w:w="1303" w:type="dxa"/>
          </w:tcPr>
          <w:p>
            <w:pPr>
              <w:pStyle w:val="0"/>
              <w:jc w:val="center"/>
            </w:pPr>
            <w:r>
              <w:rPr>
                <w:sz w:val="20"/>
              </w:rPr>
              <w:t xml:space="preserve">2024</w:t>
            </w:r>
          </w:p>
        </w:tc>
        <w:tc>
          <w:tcPr>
            <w:vMerge w:val="continue"/>
          </w:tcPr>
          <w:p/>
        </w:tc>
      </w:tr>
      <w:tr>
        <w:tc>
          <w:tcPr>
            <w:tcW w:w="680" w:type="dxa"/>
          </w:tcPr>
          <w:p>
            <w:pPr>
              <w:pStyle w:val="0"/>
              <w:outlineLvl w:val="2"/>
              <w:jc w:val="center"/>
            </w:pPr>
            <w:r>
              <w:rPr>
                <w:sz w:val="20"/>
              </w:rPr>
              <w:t xml:space="preserve">1</w:t>
            </w:r>
          </w:p>
        </w:tc>
        <w:tc>
          <w:tcPr>
            <w:gridSpan w:val="8"/>
            <w:tcW w:w="12634" w:type="dxa"/>
          </w:tcPr>
          <w:p>
            <w:pPr>
              <w:pStyle w:val="0"/>
            </w:pPr>
            <w:r>
              <w:rPr>
                <w:sz w:val="20"/>
              </w:rPr>
              <w:t xml:space="preserve">Подпрограмма 1 "Поддержка и развитие малого, среднего предпринимательства в Республике Северная Осетия-Алания"</w:t>
            </w:r>
          </w:p>
          <w:p>
            <w:pPr>
              <w:pStyle w:val="0"/>
            </w:pPr>
            <w:r>
              <w:rPr>
                <w:sz w:val="20"/>
              </w:rPr>
              <w:t xml:space="preserve">на 2020 - 2024 годы</w:t>
            </w:r>
          </w:p>
        </w:tc>
      </w:tr>
      <w:tr>
        <w:tc>
          <w:tcPr>
            <w:tcW w:w="680" w:type="dxa"/>
          </w:tcPr>
          <w:p>
            <w:pPr>
              <w:pStyle w:val="0"/>
              <w:jc w:val="center"/>
            </w:pPr>
            <w:r>
              <w:rPr>
                <w:sz w:val="20"/>
              </w:rPr>
              <w:t xml:space="preserve">1.1.</w:t>
            </w:r>
          </w:p>
        </w:tc>
        <w:tc>
          <w:tcPr>
            <w:tcW w:w="2721" w:type="dxa"/>
          </w:tcPr>
          <w:p>
            <w:pPr>
              <w:pStyle w:val="0"/>
            </w:pPr>
            <w:r>
              <w:rPr>
                <w:sz w:val="20"/>
              </w:rPr>
              <w:t xml:space="preserve">Гранты начинающим предпринимателям на создание собственного бизнеса</w:t>
            </w:r>
          </w:p>
        </w:tc>
        <w:tc>
          <w:tcPr>
            <w:tcW w:w="1473" w:type="dxa"/>
          </w:tcPr>
          <w:p>
            <w:pPr>
              <w:pStyle w:val="0"/>
            </w:pPr>
            <w:r>
              <w:rPr>
                <w:sz w:val="20"/>
              </w:rPr>
              <w:t xml:space="preserve">увеличение обязательств Республики Северная Осетия-Алания, тыс. рублей</w:t>
            </w:r>
          </w:p>
        </w:tc>
        <w:tc>
          <w:tcPr>
            <w:tcW w:w="1133" w:type="dxa"/>
          </w:tcPr>
          <w:p>
            <w:pPr>
              <w:pStyle w:val="0"/>
              <w:jc w:val="center"/>
            </w:pPr>
            <w:r>
              <w:rPr>
                <w:sz w:val="20"/>
              </w:rPr>
              <w:t xml:space="preserve">5000,0</w:t>
            </w:r>
          </w:p>
        </w:tc>
        <w:tc>
          <w:tcPr>
            <w:tcW w:w="1133" w:type="dxa"/>
          </w:tcPr>
          <w:p>
            <w:pPr>
              <w:pStyle w:val="0"/>
              <w:jc w:val="center"/>
            </w:pPr>
            <w:r>
              <w:rPr>
                <w:sz w:val="20"/>
              </w:rPr>
              <w:t xml:space="preserve">5000,0</w:t>
            </w:r>
          </w:p>
        </w:tc>
        <w:tc>
          <w:tcPr>
            <w:tcW w:w="1133" w:type="dxa"/>
          </w:tcPr>
          <w:p>
            <w:pPr>
              <w:pStyle w:val="0"/>
              <w:jc w:val="center"/>
            </w:pPr>
            <w:r>
              <w:rPr>
                <w:sz w:val="20"/>
              </w:rPr>
              <w:t xml:space="preserve">5000,0</w:t>
            </w:r>
          </w:p>
        </w:tc>
        <w:tc>
          <w:tcPr>
            <w:tcW w:w="1187" w:type="dxa"/>
          </w:tcPr>
          <w:p>
            <w:pPr>
              <w:pStyle w:val="0"/>
              <w:jc w:val="center"/>
            </w:pPr>
            <w:r>
              <w:rPr>
                <w:sz w:val="20"/>
              </w:rPr>
              <w:t xml:space="preserve">5000,0</w:t>
            </w:r>
          </w:p>
        </w:tc>
        <w:tc>
          <w:tcPr>
            <w:tcW w:w="1303" w:type="dxa"/>
          </w:tcPr>
          <w:p>
            <w:pPr>
              <w:pStyle w:val="0"/>
              <w:jc w:val="center"/>
            </w:pPr>
            <w:r>
              <w:rPr>
                <w:sz w:val="20"/>
              </w:rPr>
              <w:t xml:space="preserve">8 000,0</w:t>
            </w:r>
          </w:p>
        </w:tc>
        <w:tc>
          <w:tcPr>
            <w:tcW w:w="2551" w:type="dxa"/>
          </w:tcPr>
          <w:p>
            <w:pPr>
              <w:pStyle w:val="0"/>
            </w:pPr>
            <w:r>
              <w:rPr>
                <w:sz w:val="20"/>
              </w:rPr>
              <w:t xml:space="preserve">способствует самозанятости населения, стимулирует граждан на создание собственного бизнеса</w:t>
            </w:r>
          </w:p>
        </w:tc>
      </w:tr>
      <w:tr>
        <w:tc>
          <w:tcPr>
            <w:tcW w:w="680" w:type="dxa"/>
          </w:tcPr>
          <w:p>
            <w:pPr>
              <w:pStyle w:val="0"/>
              <w:jc w:val="center"/>
            </w:pPr>
            <w:r>
              <w:rPr>
                <w:sz w:val="20"/>
              </w:rPr>
              <w:t xml:space="preserve">1.2.</w:t>
            </w:r>
          </w:p>
        </w:tc>
        <w:tc>
          <w:tcPr>
            <w:tcW w:w="2721" w:type="dxa"/>
          </w:tcPr>
          <w:p>
            <w:pPr>
              <w:pStyle w:val="0"/>
            </w:pPr>
            <w:r>
              <w:rPr>
                <w:sz w:val="20"/>
              </w:rPr>
              <w:t xml:space="preserve">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1473" w:type="dxa"/>
          </w:tcPr>
          <w:p>
            <w:pPr>
              <w:pStyle w:val="0"/>
            </w:pPr>
            <w:r>
              <w:rPr>
                <w:sz w:val="20"/>
              </w:rPr>
              <w:t xml:space="preserve">увеличение обязательств Республики Северная Осетия-Алания, тыс. рублей</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87" w:type="dxa"/>
          </w:tcPr>
          <w:p>
            <w:pPr>
              <w:pStyle w:val="0"/>
              <w:jc w:val="center"/>
            </w:pPr>
            <w:r>
              <w:rPr>
                <w:sz w:val="20"/>
              </w:rPr>
              <w:t xml:space="preserve">0,0</w:t>
            </w:r>
          </w:p>
        </w:tc>
        <w:tc>
          <w:tcPr>
            <w:tcW w:w="1303" w:type="dxa"/>
          </w:tcPr>
          <w:p>
            <w:pPr>
              <w:pStyle w:val="0"/>
              <w:jc w:val="center"/>
            </w:pPr>
            <w:r>
              <w:rPr>
                <w:sz w:val="20"/>
              </w:rPr>
              <w:t xml:space="preserve">0,0</w:t>
            </w:r>
          </w:p>
        </w:tc>
        <w:tc>
          <w:tcPr>
            <w:tcW w:w="2551" w:type="dxa"/>
          </w:tcPr>
          <w:p>
            <w:pPr>
              <w:pStyle w:val="0"/>
            </w:pPr>
            <w:r>
              <w:rPr>
                <w:sz w:val="20"/>
              </w:rPr>
              <w:t xml:space="preserve">снижает кредитную нагрузку на субъекты малого и среднего предпринимательства</w:t>
            </w:r>
          </w:p>
        </w:tc>
      </w:tr>
      <w:tr>
        <w:tc>
          <w:tcPr>
            <w:tcW w:w="680" w:type="dxa"/>
          </w:tcPr>
          <w:p>
            <w:pPr>
              <w:pStyle w:val="0"/>
              <w:jc w:val="center"/>
            </w:pPr>
            <w:r>
              <w:rPr>
                <w:sz w:val="20"/>
              </w:rPr>
              <w:t xml:space="preserve">1.3.</w:t>
            </w:r>
          </w:p>
        </w:tc>
        <w:tc>
          <w:tcPr>
            <w:tcW w:w="2721" w:type="dxa"/>
          </w:tcPr>
          <w:p>
            <w:pPr>
              <w:pStyle w:val="0"/>
            </w:pPr>
            <w:r>
              <w:rPr>
                <w:sz w:val="20"/>
              </w:rPr>
              <w:t xml:space="preserve">Обеспечение деятельности Фонда поддержки предпринимательства</w:t>
            </w:r>
          </w:p>
        </w:tc>
        <w:tc>
          <w:tcPr>
            <w:tcW w:w="1473" w:type="dxa"/>
          </w:tcPr>
          <w:p>
            <w:pPr>
              <w:pStyle w:val="0"/>
            </w:pPr>
            <w:r>
              <w:rPr>
                <w:sz w:val="20"/>
              </w:rPr>
              <w:t xml:space="preserve">увеличение обязательств Республики Северная Осетия-Алания, тыс. рублей</w:t>
            </w:r>
          </w:p>
        </w:tc>
        <w:tc>
          <w:tcPr>
            <w:tcW w:w="1133" w:type="dxa"/>
          </w:tcPr>
          <w:p>
            <w:pPr>
              <w:pStyle w:val="0"/>
              <w:jc w:val="center"/>
            </w:pPr>
            <w:r>
              <w:rPr>
                <w:sz w:val="20"/>
              </w:rPr>
              <w:t xml:space="preserve">33 706,0</w:t>
            </w:r>
          </w:p>
        </w:tc>
        <w:tc>
          <w:tcPr>
            <w:tcW w:w="1133" w:type="dxa"/>
          </w:tcPr>
          <w:p>
            <w:pPr>
              <w:pStyle w:val="0"/>
              <w:jc w:val="center"/>
            </w:pPr>
            <w:r>
              <w:rPr>
                <w:sz w:val="20"/>
              </w:rPr>
              <w:t xml:space="preserve">59 904,3</w:t>
            </w:r>
          </w:p>
        </w:tc>
        <w:tc>
          <w:tcPr>
            <w:tcW w:w="1133" w:type="dxa"/>
          </w:tcPr>
          <w:p>
            <w:pPr>
              <w:pStyle w:val="0"/>
              <w:jc w:val="center"/>
            </w:pPr>
            <w:r>
              <w:rPr>
                <w:sz w:val="20"/>
              </w:rPr>
              <w:t xml:space="preserve">59 904,3</w:t>
            </w:r>
          </w:p>
        </w:tc>
        <w:tc>
          <w:tcPr>
            <w:tcW w:w="1187" w:type="dxa"/>
          </w:tcPr>
          <w:p>
            <w:pPr>
              <w:pStyle w:val="0"/>
              <w:jc w:val="center"/>
            </w:pPr>
            <w:r>
              <w:rPr>
                <w:sz w:val="20"/>
              </w:rPr>
              <w:t xml:space="preserve">59 904,3</w:t>
            </w:r>
          </w:p>
        </w:tc>
        <w:tc>
          <w:tcPr>
            <w:tcW w:w="1303" w:type="dxa"/>
          </w:tcPr>
          <w:p>
            <w:pPr>
              <w:pStyle w:val="0"/>
              <w:jc w:val="center"/>
            </w:pPr>
            <w:r>
              <w:rPr>
                <w:sz w:val="20"/>
              </w:rPr>
              <w:t xml:space="preserve">59 904,3</w:t>
            </w:r>
          </w:p>
        </w:tc>
        <w:tc>
          <w:tcPr>
            <w:tcW w:w="2551" w:type="dxa"/>
          </w:tcPr>
          <w:p>
            <w:pPr>
              <w:pStyle w:val="0"/>
            </w:pPr>
            <w:r>
              <w:rPr>
                <w:sz w:val="20"/>
              </w:rPr>
              <w:t xml:space="preserve">позволяет создать организацию инфраструктуры, предоставляющую предпринимателям комплексную образовательную, информационно-консультационную поддержку</w:t>
            </w:r>
          </w:p>
        </w:tc>
      </w:tr>
      <w:tr>
        <w:tc>
          <w:tcPr>
            <w:tcW w:w="680" w:type="dxa"/>
          </w:tcPr>
          <w:p>
            <w:pPr>
              <w:pStyle w:val="0"/>
              <w:jc w:val="center"/>
            </w:pPr>
            <w:r>
              <w:rPr>
                <w:sz w:val="20"/>
              </w:rPr>
              <w:t xml:space="preserve">1.4.</w:t>
            </w:r>
          </w:p>
        </w:tc>
        <w:tc>
          <w:tcPr>
            <w:tcW w:w="2721" w:type="dxa"/>
          </w:tcPr>
          <w:p>
            <w:pPr>
              <w:pStyle w:val="0"/>
            </w:pPr>
            <w:r>
              <w:rPr>
                <w:sz w:val="20"/>
              </w:rPr>
              <w:t xml:space="preserve">Создание и (или) развитие государственных микрофинансовых организаций</w:t>
            </w:r>
          </w:p>
        </w:tc>
        <w:tc>
          <w:tcPr>
            <w:tcW w:w="1473" w:type="dxa"/>
          </w:tcPr>
          <w:p>
            <w:pPr>
              <w:pStyle w:val="0"/>
            </w:pPr>
            <w:r>
              <w:rPr>
                <w:sz w:val="20"/>
              </w:rPr>
              <w:t xml:space="preserve">увеличение обязательств Республики Северная Осетия-Алания, тыс. рублей</w:t>
            </w:r>
          </w:p>
        </w:tc>
        <w:tc>
          <w:tcPr>
            <w:tcW w:w="1133" w:type="dxa"/>
          </w:tcPr>
          <w:p>
            <w:pPr>
              <w:pStyle w:val="0"/>
              <w:jc w:val="center"/>
            </w:pPr>
            <w:r>
              <w:rPr>
                <w:sz w:val="20"/>
              </w:rPr>
              <w:t xml:space="preserve">1 612,1</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87" w:type="dxa"/>
          </w:tcPr>
          <w:p>
            <w:pPr>
              <w:pStyle w:val="0"/>
              <w:jc w:val="center"/>
            </w:pPr>
            <w:r>
              <w:rPr>
                <w:sz w:val="20"/>
              </w:rPr>
              <w:t xml:space="preserve">0,0</w:t>
            </w:r>
          </w:p>
        </w:tc>
        <w:tc>
          <w:tcPr>
            <w:tcW w:w="1303" w:type="dxa"/>
          </w:tcPr>
          <w:p>
            <w:pPr>
              <w:pStyle w:val="0"/>
              <w:jc w:val="center"/>
            </w:pPr>
            <w:r>
              <w:rPr>
                <w:sz w:val="20"/>
              </w:rPr>
              <w:t xml:space="preserve">0,0</w:t>
            </w:r>
          </w:p>
        </w:tc>
        <w:tc>
          <w:tcPr>
            <w:tcW w:w="2551" w:type="dxa"/>
          </w:tcPr>
          <w:p>
            <w:pPr>
              <w:pStyle w:val="0"/>
            </w:pPr>
            <w:r>
              <w:rPr>
                <w:sz w:val="20"/>
              </w:rPr>
              <w:t xml:space="preserve">обеспечивает доступ субъектов малого и среднего предпринимательства к заемным средствам по льготной процентной ставке</w:t>
            </w:r>
          </w:p>
        </w:tc>
      </w:tr>
      <w:tr>
        <w:tc>
          <w:tcPr>
            <w:tcW w:w="680" w:type="dxa"/>
          </w:tcPr>
          <w:p>
            <w:pPr>
              <w:pStyle w:val="0"/>
              <w:jc w:val="center"/>
            </w:pPr>
            <w:r>
              <w:rPr>
                <w:sz w:val="20"/>
              </w:rPr>
              <w:t xml:space="preserve">1.5.</w:t>
            </w:r>
          </w:p>
        </w:tc>
        <w:tc>
          <w:tcPr>
            <w:tcW w:w="2721" w:type="dxa"/>
          </w:tcPr>
          <w:p>
            <w:pPr>
              <w:pStyle w:val="0"/>
            </w:pPr>
            <w:r>
              <w:rPr>
                <w:sz w:val="20"/>
              </w:rPr>
              <w:t xml:space="preserve">Оказание комплекса услуг, сервисов и мер поддержки субъектам малого и среднего предпринимательства в центрах "Мой бизнес"</w:t>
            </w:r>
          </w:p>
        </w:tc>
        <w:tc>
          <w:tcPr>
            <w:tcW w:w="1473" w:type="dxa"/>
          </w:tcPr>
          <w:p>
            <w:pPr>
              <w:pStyle w:val="0"/>
            </w:pPr>
            <w:r>
              <w:rPr>
                <w:sz w:val="20"/>
              </w:rPr>
              <w:t xml:space="preserve">увеличение обязательств Республики Северная Осетия-Алания, тыс. рублей</w:t>
            </w:r>
          </w:p>
        </w:tc>
        <w:tc>
          <w:tcPr>
            <w:tcW w:w="1133" w:type="dxa"/>
          </w:tcPr>
          <w:p>
            <w:pPr>
              <w:pStyle w:val="0"/>
              <w:jc w:val="center"/>
            </w:pPr>
            <w:r>
              <w:rPr>
                <w:sz w:val="20"/>
              </w:rPr>
              <w:t xml:space="preserve">412,5</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87" w:type="dxa"/>
          </w:tcPr>
          <w:p>
            <w:pPr>
              <w:pStyle w:val="0"/>
              <w:jc w:val="center"/>
            </w:pPr>
            <w:r>
              <w:rPr>
                <w:sz w:val="20"/>
              </w:rPr>
              <w:t xml:space="preserve">0,0</w:t>
            </w:r>
          </w:p>
        </w:tc>
        <w:tc>
          <w:tcPr>
            <w:tcW w:w="1303" w:type="dxa"/>
          </w:tcPr>
          <w:p>
            <w:pPr>
              <w:pStyle w:val="0"/>
              <w:jc w:val="center"/>
            </w:pPr>
            <w:r>
              <w:rPr>
                <w:sz w:val="20"/>
              </w:rPr>
              <w:t xml:space="preserve">0,0</w:t>
            </w:r>
          </w:p>
        </w:tc>
        <w:tc>
          <w:tcPr>
            <w:tcW w:w="2551" w:type="dxa"/>
          </w:tcPr>
          <w:p>
            <w:pPr>
              <w:pStyle w:val="0"/>
            </w:pPr>
            <w:r>
              <w:rPr>
                <w:sz w:val="20"/>
              </w:rPr>
              <w:t xml:space="preserve">позволяет создать организацию инфраструктуры, предоставляющую предпринимателям комплексную образовательную, информационно-консультационную поддержку</w:t>
            </w:r>
          </w:p>
        </w:tc>
      </w:tr>
      <w:tr>
        <w:tc>
          <w:tcPr>
            <w:tcW w:w="680" w:type="dxa"/>
          </w:tcPr>
          <w:p>
            <w:pPr>
              <w:pStyle w:val="0"/>
              <w:jc w:val="center"/>
            </w:pPr>
            <w:r>
              <w:rPr>
                <w:sz w:val="20"/>
              </w:rPr>
              <w:t xml:space="preserve">1.6.</w:t>
            </w:r>
          </w:p>
        </w:tc>
        <w:tc>
          <w:tcPr>
            <w:tcW w:w="2721" w:type="dxa"/>
          </w:tcPr>
          <w:p>
            <w:pPr>
              <w:pStyle w:val="0"/>
            </w:pPr>
            <w:r>
              <w:rPr>
                <w:sz w:val="20"/>
              </w:rPr>
              <w:t xml:space="preserve">Мероприятия, по результатам реализации которых субъектами малого и среднего предпринимательства осуществлен экспорт товаров (работ, услуг) при поддержке центров поддержки экспорта</w:t>
            </w:r>
          </w:p>
        </w:tc>
        <w:tc>
          <w:tcPr>
            <w:tcW w:w="1473" w:type="dxa"/>
          </w:tcPr>
          <w:p>
            <w:pPr>
              <w:pStyle w:val="0"/>
            </w:pPr>
            <w:r>
              <w:rPr>
                <w:sz w:val="20"/>
              </w:rPr>
              <w:t xml:space="preserve">увеличение обязательств Республики Северная Осетия-Алания, тыс. рублей</w:t>
            </w:r>
          </w:p>
        </w:tc>
        <w:tc>
          <w:tcPr>
            <w:tcW w:w="1133" w:type="dxa"/>
          </w:tcPr>
          <w:p>
            <w:pPr>
              <w:pStyle w:val="0"/>
              <w:jc w:val="center"/>
            </w:pPr>
            <w:r>
              <w:rPr>
                <w:sz w:val="20"/>
              </w:rPr>
              <w:t xml:space="preserve">298,4</w:t>
            </w:r>
          </w:p>
        </w:tc>
        <w:tc>
          <w:tcPr>
            <w:tcW w:w="1133" w:type="dxa"/>
          </w:tcPr>
          <w:p>
            <w:pPr>
              <w:pStyle w:val="0"/>
              <w:jc w:val="center"/>
            </w:pPr>
            <w:r>
              <w:rPr>
                <w:sz w:val="20"/>
              </w:rPr>
              <w:t xml:space="preserve">34,5</w:t>
            </w:r>
          </w:p>
        </w:tc>
        <w:tc>
          <w:tcPr>
            <w:tcW w:w="1133" w:type="dxa"/>
          </w:tcPr>
          <w:p>
            <w:pPr>
              <w:pStyle w:val="0"/>
              <w:jc w:val="center"/>
            </w:pPr>
            <w:r>
              <w:rPr>
                <w:sz w:val="20"/>
              </w:rPr>
              <w:t xml:space="preserve">73,2</w:t>
            </w:r>
          </w:p>
        </w:tc>
        <w:tc>
          <w:tcPr>
            <w:tcW w:w="1187" w:type="dxa"/>
          </w:tcPr>
          <w:p>
            <w:pPr>
              <w:pStyle w:val="0"/>
              <w:jc w:val="center"/>
            </w:pPr>
            <w:r>
              <w:rPr>
                <w:sz w:val="20"/>
              </w:rPr>
              <w:t xml:space="preserve">76,5</w:t>
            </w:r>
          </w:p>
        </w:tc>
        <w:tc>
          <w:tcPr>
            <w:tcW w:w="1303" w:type="dxa"/>
          </w:tcPr>
          <w:p>
            <w:pPr>
              <w:pStyle w:val="0"/>
              <w:jc w:val="center"/>
            </w:pPr>
            <w:r>
              <w:rPr>
                <w:sz w:val="20"/>
              </w:rPr>
              <w:t xml:space="preserve">69,7</w:t>
            </w:r>
          </w:p>
        </w:tc>
        <w:tc>
          <w:tcPr>
            <w:tcW w:w="2551" w:type="dxa"/>
          </w:tcPr>
          <w:p>
            <w:pPr>
              <w:pStyle w:val="0"/>
            </w:pPr>
            <w:r>
              <w:rPr>
                <w:sz w:val="20"/>
              </w:rPr>
              <w:t xml:space="preserve">позволяет оказывать содействие субъектам предпринимательства в выходе на международные рынки</w:t>
            </w:r>
          </w:p>
        </w:tc>
      </w:tr>
      <w:tr>
        <w:tc>
          <w:tcPr>
            <w:tcW w:w="680" w:type="dxa"/>
          </w:tcPr>
          <w:p>
            <w:pPr>
              <w:pStyle w:val="0"/>
              <w:jc w:val="center"/>
            </w:pPr>
            <w:r>
              <w:rPr>
                <w:sz w:val="20"/>
              </w:rPr>
              <w:t xml:space="preserve">1.7.</w:t>
            </w:r>
          </w:p>
        </w:tc>
        <w:tc>
          <w:tcPr>
            <w:tcW w:w="2721" w:type="dxa"/>
          </w:tcPr>
          <w:p>
            <w:pPr>
              <w:pStyle w:val="0"/>
            </w:pPr>
            <w:r>
              <w:rPr>
                <w:sz w:val="20"/>
              </w:rPr>
              <w:t xml:space="preserve">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473" w:type="dxa"/>
          </w:tcPr>
          <w:p>
            <w:pPr>
              <w:pStyle w:val="0"/>
            </w:pPr>
            <w:r>
              <w:rPr>
                <w:sz w:val="20"/>
              </w:rPr>
              <w:t xml:space="preserve">увеличение обязательств Республики Северная Осетия-Алания, тыс. рублей</w:t>
            </w:r>
          </w:p>
        </w:tc>
        <w:tc>
          <w:tcPr>
            <w:tcW w:w="1133" w:type="dxa"/>
          </w:tcPr>
          <w:p>
            <w:pPr>
              <w:pStyle w:val="0"/>
              <w:jc w:val="center"/>
            </w:pPr>
            <w:r>
              <w:rPr>
                <w:sz w:val="20"/>
              </w:rPr>
              <w:t xml:space="preserve">53,4</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87" w:type="dxa"/>
          </w:tcPr>
          <w:p>
            <w:pPr>
              <w:pStyle w:val="0"/>
              <w:jc w:val="center"/>
            </w:pPr>
            <w:r>
              <w:rPr>
                <w:sz w:val="20"/>
              </w:rPr>
              <w:t xml:space="preserve">0,0</w:t>
            </w:r>
          </w:p>
        </w:tc>
        <w:tc>
          <w:tcPr>
            <w:tcW w:w="1303" w:type="dxa"/>
          </w:tcPr>
          <w:p>
            <w:pPr>
              <w:pStyle w:val="0"/>
              <w:jc w:val="center"/>
            </w:pPr>
            <w:r>
              <w:rPr>
                <w:sz w:val="20"/>
              </w:rPr>
              <w:t xml:space="preserve">0,0</w:t>
            </w:r>
          </w:p>
        </w:tc>
        <w:tc>
          <w:tcPr>
            <w:tcW w:w="2551" w:type="dxa"/>
          </w:tcPr>
          <w:p>
            <w:pPr>
              <w:pStyle w:val="0"/>
            </w:pPr>
            <w:r>
              <w:rPr>
                <w:sz w:val="20"/>
              </w:rPr>
              <w:t xml:space="preserve">позволяет вовлекать население в предпринимательскую среду</w:t>
            </w:r>
          </w:p>
        </w:tc>
      </w:tr>
      <w:tr>
        <w:tc>
          <w:tcPr>
            <w:tcW w:w="680" w:type="dxa"/>
          </w:tcPr>
          <w:p>
            <w:pPr>
              <w:pStyle w:val="0"/>
              <w:jc w:val="center"/>
            </w:pPr>
            <w:r>
              <w:rPr>
                <w:sz w:val="20"/>
              </w:rPr>
              <w:t xml:space="preserve">1.8.</w:t>
            </w:r>
          </w:p>
        </w:tc>
        <w:tc>
          <w:tcPr>
            <w:tcW w:w="2721" w:type="dxa"/>
          </w:tcPr>
          <w:p>
            <w:pPr>
              <w:pStyle w:val="0"/>
            </w:pPr>
            <w:r>
              <w:rPr>
                <w:sz w:val="20"/>
              </w:rPr>
              <w:t xml:space="preserve">Развитие государственных микрофинансовых организаций в условиях ухудшения ситуации в связи с распространением коронавируса</w:t>
            </w:r>
          </w:p>
        </w:tc>
        <w:tc>
          <w:tcPr>
            <w:tcW w:w="1473" w:type="dxa"/>
          </w:tcPr>
          <w:p>
            <w:pPr>
              <w:pStyle w:val="0"/>
            </w:pPr>
            <w:r>
              <w:rPr>
                <w:sz w:val="20"/>
              </w:rPr>
              <w:t xml:space="preserve">увеличение обязательств Республики Северная Осетия-Алания, тыс. рублей</w:t>
            </w:r>
          </w:p>
        </w:tc>
        <w:tc>
          <w:tcPr>
            <w:tcW w:w="1133" w:type="dxa"/>
          </w:tcPr>
          <w:p>
            <w:pPr>
              <w:pStyle w:val="0"/>
              <w:jc w:val="center"/>
            </w:pPr>
            <w:r>
              <w:rPr>
                <w:sz w:val="20"/>
              </w:rPr>
              <w:t xml:space="preserve">2008,2</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87" w:type="dxa"/>
          </w:tcPr>
          <w:p>
            <w:pPr>
              <w:pStyle w:val="0"/>
              <w:jc w:val="center"/>
            </w:pPr>
            <w:r>
              <w:rPr>
                <w:sz w:val="20"/>
              </w:rPr>
              <w:t xml:space="preserve">0,0</w:t>
            </w:r>
          </w:p>
        </w:tc>
        <w:tc>
          <w:tcPr>
            <w:tcW w:w="1303" w:type="dxa"/>
          </w:tcPr>
          <w:p>
            <w:pPr>
              <w:pStyle w:val="0"/>
              <w:jc w:val="center"/>
            </w:pPr>
            <w:r>
              <w:rPr>
                <w:sz w:val="20"/>
              </w:rPr>
              <w:t xml:space="preserve">0,0</w:t>
            </w:r>
          </w:p>
        </w:tc>
        <w:tc>
          <w:tcPr>
            <w:tcW w:w="2551" w:type="dxa"/>
          </w:tcPr>
          <w:p>
            <w:pPr>
              <w:pStyle w:val="0"/>
            </w:pPr>
            <w:r>
              <w:rPr>
                <w:sz w:val="20"/>
              </w:rPr>
              <w:t xml:space="preserve">обеспечивает доступ субъектов малого и среднего предпринимательства пострадавших отраслей к заемным средствам по льготной процентной ставке</w:t>
            </w:r>
          </w:p>
        </w:tc>
      </w:tr>
      <w:tr>
        <w:tc>
          <w:tcPr>
            <w:tcW w:w="680" w:type="dxa"/>
          </w:tcPr>
          <w:p>
            <w:pPr>
              <w:pStyle w:val="0"/>
              <w:jc w:val="center"/>
            </w:pPr>
            <w:r>
              <w:rPr>
                <w:sz w:val="20"/>
              </w:rPr>
              <w:t xml:space="preserve">1.9.</w:t>
            </w:r>
          </w:p>
        </w:tc>
        <w:tc>
          <w:tcPr>
            <w:tcW w:w="2721" w:type="dxa"/>
          </w:tcPr>
          <w:p>
            <w:pPr>
              <w:pStyle w:val="0"/>
            </w:pPr>
            <w:r>
              <w:rPr>
                <w:sz w:val="20"/>
              </w:rPr>
              <w:t xml:space="preserve">Развитие фондов содействия кредитованию (гарантийных фондов, фондов поручительств) в условиях ухудшения ситуации в связи с распространением коронавируса</w:t>
            </w:r>
          </w:p>
        </w:tc>
        <w:tc>
          <w:tcPr>
            <w:tcW w:w="1473" w:type="dxa"/>
          </w:tcPr>
          <w:p>
            <w:pPr>
              <w:pStyle w:val="0"/>
            </w:pPr>
            <w:r>
              <w:rPr>
                <w:sz w:val="20"/>
              </w:rPr>
              <w:t xml:space="preserve">увеличение обязательств Республики Северная Осетия-Алания, тыс. рублей</w:t>
            </w:r>
          </w:p>
        </w:tc>
        <w:tc>
          <w:tcPr>
            <w:tcW w:w="1133" w:type="dxa"/>
          </w:tcPr>
          <w:p>
            <w:pPr>
              <w:pStyle w:val="0"/>
              <w:jc w:val="center"/>
            </w:pPr>
            <w:r>
              <w:rPr>
                <w:sz w:val="20"/>
              </w:rPr>
              <w:t xml:space="preserve">127,2</w:t>
            </w:r>
          </w:p>
        </w:tc>
        <w:tc>
          <w:tcPr>
            <w:tcW w:w="1133" w:type="dxa"/>
          </w:tcPr>
          <w:p>
            <w:pPr>
              <w:pStyle w:val="0"/>
              <w:jc w:val="center"/>
            </w:pPr>
            <w:r>
              <w:rPr>
                <w:sz w:val="20"/>
              </w:rPr>
              <w:t xml:space="preserve">0,0</w:t>
            </w:r>
          </w:p>
        </w:tc>
        <w:tc>
          <w:tcPr>
            <w:tcW w:w="1133" w:type="dxa"/>
          </w:tcPr>
          <w:p>
            <w:pPr>
              <w:pStyle w:val="0"/>
              <w:jc w:val="center"/>
            </w:pPr>
            <w:r>
              <w:rPr>
                <w:sz w:val="20"/>
              </w:rPr>
              <w:t xml:space="preserve">0,0</w:t>
            </w:r>
          </w:p>
        </w:tc>
        <w:tc>
          <w:tcPr>
            <w:tcW w:w="1187" w:type="dxa"/>
          </w:tcPr>
          <w:p>
            <w:pPr>
              <w:pStyle w:val="0"/>
              <w:jc w:val="center"/>
            </w:pPr>
            <w:r>
              <w:rPr>
                <w:sz w:val="20"/>
              </w:rPr>
              <w:t xml:space="preserve">0,0</w:t>
            </w:r>
          </w:p>
        </w:tc>
        <w:tc>
          <w:tcPr>
            <w:tcW w:w="1303" w:type="dxa"/>
          </w:tcPr>
          <w:p>
            <w:pPr>
              <w:pStyle w:val="0"/>
              <w:jc w:val="center"/>
            </w:pPr>
            <w:r>
              <w:rPr>
                <w:sz w:val="20"/>
              </w:rPr>
              <w:t xml:space="preserve">0,0</w:t>
            </w:r>
          </w:p>
        </w:tc>
        <w:tc>
          <w:tcPr>
            <w:tcW w:w="2551" w:type="dxa"/>
          </w:tcPr>
          <w:p>
            <w:pPr>
              <w:pStyle w:val="0"/>
            </w:pPr>
            <w:r>
              <w:rPr>
                <w:sz w:val="20"/>
              </w:rPr>
              <w:t xml:space="preserve">облегчает доступ субъектов малого и среднего предпринимательства, пострадавших отраслей, к заемным средствам кредитных организаций</w:t>
            </w:r>
          </w:p>
        </w:tc>
      </w:tr>
      <w:tr>
        <w:tc>
          <w:tcPr>
            <w:tcW w:w="680" w:type="dxa"/>
          </w:tcPr>
          <w:p>
            <w:pPr>
              <w:pStyle w:val="0"/>
              <w:jc w:val="center"/>
            </w:pPr>
            <w:r>
              <w:rPr>
                <w:sz w:val="20"/>
              </w:rPr>
              <w:t xml:space="preserve">1.10.</w:t>
            </w:r>
          </w:p>
        </w:tc>
        <w:tc>
          <w:tcPr>
            <w:tcW w:w="2721" w:type="dxa"/>
          </w:tcPr>
          <w:p>
            <w:pPr>
              <w:pStyle w:val="0"/>
            </w:pPr>
            <w:r>
              <w:rPr>
                <w:sz w:val="20"/>
              </w:rPr>
              <w:t xml:space="preserve">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w:t>
            </w:r>
          </w:p>
        </w:tc>
        <w:tc>
          <w:tcPr>
            <w:tcW w:w="1473" w:type="dxa"/>
          </w:tcPr>
          <w:p>
            <w:pPr>
              <w:pStyle w:val="0"/>
            </w:pPr>
            <w:r>
              <w:rPr>
                <w:sz w:val="20"/>
              </w:rPr>
              <w:t xml:space="preserve">увеличение обязательств Республики Северная Осетия-Алания, тыс. рублей</w:t>
            </w:r>
          </w:p>
        </w:tc>
        <w:tc>
          <w:tcPr>
            <w:tcW w:w="1133" w:type="dxa"/>
          </w:tcPr>
          <w:p>
            <w:pPr>
              <w:pStyle w:val="0"/>
              <w:jc w:val="center"/>
            </w:pPr>
            <w:r>
              <w:rPr>
                <w:sz w:val="20"/>
              </w:rPr>
              <w:t xml:space="preserve">0,0</w:t>
            </w:r>
          </w:p>
        </w:tc>
        <w:tc>
          <w:tcPr>
            <w:tcW w:w="1133" w:type="dxa"/>
          </w:tcPr>
          <w:p>
            <w:pPr>
              <w:pStyle w:val="0"/>
              <w:jc w:val="center"/>
            </w:pPr>
            <w:r>
              <w:rPr>
                <w:sz w:val="20"/>
              </w:rPr>
              <w:t xml:space="preserve">76,2</w:t>
            </w:r>
          </w:p>
        </w:tc>
        <w:tc>
          <w:tcPr>
            <w:tcW w:w="1133" w:type="dxa"/>
          </w:tcPr>
          <w:p>
            <w:pPr>
              <w:pStyle w:val="0"/>
              <w:jc w:val="center"/>
            </w:pPr>
            <w:r>
              <w:rPr>
                <w:sz w:val="20"/>
              </w:rPr>
              <w:t xml:space="preserve">91,7</w:t>
            </w:r>
          </w:p>
        </w:tc>
        <w:tc>
          <w:tcPr>
            <w:tcW w:w="1187" w:type="dxa"/>
          </w:tcPr>
          <w:p>
            <w:pPr>
              <w:pStyle w:val="0"/>
              <w:jc w:val="center"/>
            </w:pPr>
            <w:r>
              <w:rPr>
                <w:sz w:val="20"/>
              </w:rPr>
              <w:t xml:space="preserve">142,0</w:t>
            </w:r>
          </w:p>
        </w:tc>
        <w:tc>
          <w:tcPr>
            <w:tcW w:w="1303" w:type="dxa"/>
          </w:tcPr>
          <w:p>
            <w:pPr>
              <w:pStyle w:val="0"/>
              <w:jc w:val="center"/>
            </w:pPr>
            <w:r>
              <w:rPr>
                <w:sz w:val="20"/>
              </w:rPr>
              <w:t xml:space="preserve">160,3</w:t>
            </w:r>
          </w:p>
        </w:tc>
        <w:tc>
          <w:tcPr>
            <w:tcW w:w="2551" w:type="dxa"/>
          </w:tcPr>
          <w:p>
            <w:pPr>
              <w:pStyle w:val="0"/>
            </w:pPr>
            <w:r>
              <w:rPr>
                <w:sz w:val="20"/>
              </w:rPr>
              <w:t xml:space="preserve">создает условия для легкого старта и комфортного ведения бизнеса</w:t>
            </w:r>
          </w:p>
        </w:tc>
      </w:tr>
      <w:tr>
        <w:tc>
          <w:tcPr>
            <w:tcW w:w="680" w:type="dxa"/>
          </w:tcPr>
          <w:p>
            <w:pPr>
              <w:pStyle w:val="0"/>
              <w:jc w:val="center"/>
            </w:pPr>
            <w:r>
              <w:rPr>
                <w:sz w:val="20"/>
              </w:rPr>
              <w:t xml:space="preserve">1.11.</w:t>
            </w:r>
          </w:p>
        </w:tc>
        <w:tc>
          <w:tcPr>
            <w:tcW w:w="2721" w:type="dxa"/>
          </w:tcPr>
          <w:p>
            <w:pPr>
              <w:pStyle w:val="0"/>
            </w:pPr>
            <w:r>
              <w:rPr>
                <w:sz w:val="20"/>
              </w:rPr>
              <w:t xml:space="preserve">Оказание комплексных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w:t>
            </w:r>
          </w:p>
        </w:tc>
        <w:tc>
          <w:tcPr>
            <w:tcW w:w="1473" w:type="dxa"/>
          </w:tcPr>
          <w:p>
            <w:pPr>
              <w:pStyle w:val="0"/>
            </w:pPr>
            <w:r>
              <w:rPr>
                <w:sz w:val="20"/>
              </w:rPr>
              <w:t xml:space="preserve">увеличение обязательств Республики Северная Осетия-Алания, тыс. рублей</w:t>
            </w:r>
          </w:p>
        </w:tc>
        <w:tc>
          <w:tcPr>
            <w:tcW w:w="1133" w:type="dxa"/>
          </w:tcPr>
          <w:p>
            <w:pPr>
              <w:pStyle w:val="0"/>
              <w:jc w:val="center"/>
            </w:pPr>
            <w:r>
              <w:rPr>
                <w:sz w:val="20"/>
              </w:rPr>
              <w:t xml:space="preserve">0,0</w:t>
            </w:r>
          </w:p>
        </w:tc>
        <w:tc>
          <w:tcPr>
            <w:tcW w:w="1133" w:type="dxa"/>
          </w:tcPr>
          <w:p>
            <w:pPr>
              <w:pStyle w:val="0"/>
              <w:jc w:val="center"/>
            </w:pPr>
            <w:r>
              <w:rPr>
                <w:sz w:val="20"/>
              </w:rPr>
              <w:t xml:space="preserve">30,3</w:t>
            </w:r>
          </w:p>
        </w:tc>
        <w:tc>
          <w:tcPr>
            <w:tcW w:w="1133" w:type="dxa"/>
          </w:tcPr>
          <w:p>
            <w:pPr>
              <w:pStyle w:val="0"/>
              <w:jc w:val="center"/>
            </w:pPr>
            <w:r>
              <w:rPr>
                <w:sz w:val="20"/>
              </w:rPr>
              <w:t xml:space="preserve">73,7</w:t>
            </w:r>
          </w:p>
        </w:tc>
        <w:tc>
          <w:tcPr>
            <w:tcW w:w="1187" w:type="dxa"/>
          </w:tcPr>
          <w:p>
            <w:pPr>
              <w:pStyle w:val="0"/>
              <w:jc w:val="center"/>
            </w:pPr>
            <w:r>
              <w:rPr>
                <w:sz w:val="20"/>
              </w:rPr>
              <w:t xml:space="preserve">83,1</w:t>
            </w:r>
          </w:p>
        </w:tc>
        <w:tc>
          <w:tcPr>
            <w:tcW w:w="1303" w:type="dxa"/>
          </w:tcPr>
          <w:p>
            <w:pPr>
              <w:pStyle w:val="0"/>
              <w:jc w:val="center"/>
            </w:pPr>
            <w:r>
              <w:rPr>
                <w:sz w:val="20"/>
              </w:rPr>
              <w:t xml:space="preserve">94,8</w:t>
            </w:r>
          </w:p>
        </w:tc>
        <w:tc>
          <w:tcPr>
            <w:tcW w:w="2551" w:type="dxa"/>
          </w:tcPr>
          <w:p>
            <w:pPr>
              <w:pStyle w:val="0"/>
            </w:pPr>
            <w:r>
              <w:rPr>
                <w:sz w:val="20"/>
              </w:rPr>
              <w:t xml:space="preserve">обеспечивает доступ к специальным мерам государственной поддержки субъектам социального предпринимательства</w:t>
            </w:r>
          </w:p>
        </w:tc>
      </w:tr>
      <w:tr>
        <w:tc>
          <w:tcPr>
            <w:tcW w:w="680" w:type="dxa"/>
          </w:tcPr>
          <w:p>
            <w:pPr>
              <w:pStyle w:val="0"/>
              <w:jc w:val="center"/>
            </w:pPr>
            <w:r>
              <w:rPr>
                <w:sz w:val="20"/>
              </w:rPr>
              <w:t xml:space="preserve">1.12.</w:t>
            </w:r>
          </w:p>
        </w:tc>
        <w:tc>
          <w:tcPr>
            <w:tcW w:w="2721" w:type="dxa"/>
          </w:tcPr>
          <w:p>
            <w:pPr>
              <w:pStyle w:val="0"/>
            </w:pPr>
            <w:r>
              <w:rPr>
                <w:sz w:val="20"/>
              </w:rPr>
              <w:t xml:space="preserve">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tc>
        <w:tc>
          <w:tcPr>
            <w:tcW w:w="1473" w:type="dxa"/>
          </w:tcPr>
          <w:p>
            <w:pPr>
              <w:pStyle w:val="0"/>
            </w:pPr>
            <w:r>
              <w:rPr>
                <w:sz w:val="20"/>
              </w:rPr>
              <w:t xml:space="preserve">увеличение обязательств Республики Северная Осетия-Алания, тыс. рублей</w:t>
            </w:r>
          </w:p>
        </w:tc>
        <w:tc>
          <w:tcPr>
            <w:tcW w:w="1133" w:type="dxa"/>
          </w:tcPr>
          <w:p>
            <w:pPr>
              <w:pStyle w:val="0"/>
              <w:jc w:val="center"/>
            </w:pPr>
            <w:r>
              <w:rPr>
                <w:sz w:val="20"/>
              </w:rPr>
              <w:t xml:space="preserve">0,0</w:t>
            </w:r>
          </w:p>
        </w:tc>
        <w:tc>
          <w:tcPr>
            <w:tcW w:w="1133" w:type="dxa"/>
          </w:tcPr>
          <w:p>
            <w:pPr>
              <w:pStyle w:val="0"/>
              <w:jc w:val="center"/>
            </w:pPr>
            <w:r>
              <w:rPr>
                <w:sz w:val="20"/>
              </w:rPr>
              <w:t xml:space="preserve">200,6</w:t>
            </w:r>
          </w:p>
        </w:tc>
        <w:tc>
          <w:tcPr>
            <w:tcW w:w="1133" w:type="dxa"/>
          </w:tcPr>
          <w:p>
            <w:pPr>
              <w:pStyle w:val="0"/>
              <w:jc w:val="center"/>
            </w:pPr>
            <w:r>
              <w:rPr>
                <w:sz w:val="20"/>
              </w:rPr>
              <w:t xml:space="preserve">114,1</w:t>
            </w:r>
          </w:p>
        </w:tc>
        <w:tc>
          <w:tcPr>
            <w:tcW w:w="1187" w:type="dxa"/>
          </w:tcPr>
          <w:p>
            <w:pPr>
              <w:pStyle w:val="0"/>
              <w:jc w:val="center"/>
            </w:pPr>
            <w:r>
              <w:rPr>
                <w:sz w:val="20"/>
              </w:rPr>
              <w:t xml:space="preserve">114,1</w:t>
            </w:r>
          </w:p>
        </w:tc>
        <w:tc>
          <w:tcPr>
            <w:tcW w:w="1303" w:type="dxa"/>
          </w:tcPr>
          <w:p>
            <w:pPr>
              <w:pStyle w:val="0"/>
              <w:jc w:val="center"/>
            </w:pPr>
            <w:r>
              <w:rPr>
                <w:sz w:val="20"/>
              </w:rPr>
              <w:t xml:space="preserve">0,0</w:t>
            </w:r>
          </w:p>
        </w:tc>
        <w:tc>
          <w:tcPr>
            <w:tcW w:w="2551" w:type="dxa"/>
          </w:tcPr>
          <w:p>
            <w:pPr>
              <w:pStyle w:val="0"/>
            </w:pPr>
            <w:r>
              <w:rPr>
                <w:sz w:val="20"/>
              </w:rPr>
              <w:t xml:space="preserve">предоставляет предпринимателям комплексную образовательную, информационно-консультационную и иную поддержку</w:t>
            </w:r>
          </w:p>
        </w:tc>
      </w:tr>
      <w:tr>
        <w:tc>
          <w:tcPr>
            <w:tcW w:w="680" w:type="dxa"/>
          </w:tcPr>
          <w:p>
            <w:pPr>
              <w:pStyle w:val="0"/>
              <w:jc w:val="center"/>
            </w:pPr>
            <w:r>
              <w:rPr>
                <w:sz w:val="20"/>
              </w:rPr>
              <w:t xml:space="preserve">1.13.</w:t>
            </w:r>
          </w:p>
        </w:tc>
        <w:tc>
          <w:tcPr>
            <w:tcW w:w="2721" w:type="dxa"/>
          </w:tcPr>
          <w:p>
            <w:pPr>
              <w:pStyle w:val="0"/>
            </w:pPr>
            <w:r>
              <w:rPr>
                <w:sz w:val="20"/>
              </w:rPr>
              <w:t xml:space="preserve">Мероприятие,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w:t>
            </w:r>
          </w:p>
        </w:tc>
        <w:tc>
          <w:tcPr>
            <w:tcW w:w="1473" w:type="dxa"/>
          </w:tcPr>
          <w:p>
            <w:pPr>
              <w:pStyle w:val="0"/>
            </w:pPr>
            <w:r>
              <w:rPr>
                <w:sz w:val="20"/>
              </w:rPr>
              <w:t xml:space="preserve">увеличение обязательств Республики Северная Осетия-Алания, тыс. рублей</w:t>
            </w:r>
          </w:p>
        </w:tc>
        <w:tc>
          <w:tcPr>
            <w:tcW w:w="1133" w:type="dxa"/>
          </w:tcPr>
          <w:p>
            <w:pPr>
              <w:pStyle w:val="0"/>
              <w:jc w:val="center"/>
            </w:pPr>
            <w:r>
              <w:rPr>
                <w:sz w:val="20"/>
              </w:rPr>
              <w:t xml:space="preserve">0,0</w:t>
            </w:r>
          </w:p>
        </w:tc>
        <w:tc>
          <w:tcPr>
            <w:tcW w:w="1133" w:type="dxa"/>
          </w:tcPr>
          <w:p>
            <w:pPr>
              <w:pStyle w:val="0"/>
              <w:jc w:val="center"/>
            </w:pPr>
            <w:r>
              <w:rPr>
                <w:sz w:val="20"/>
              </w:rPr>
              <w:t xml:space="preserve">29,6</w:t>
            </w:r>
          </w:p>
        </w:tc>
        <w:tc>
          <w:tcPr>
            <w:tcW w:w="1133" w:type="dxa"/>
          </w:tcPr>
          <w:p>
            <w:pPr>
              <w:pStyle w:val="0"/>
              <w:jc w:val="center"/>
            </w:pPr>
            <w:r>
              <w:rPr>
                <w:sz w:val="20"/>
              </w:rPr>
              <w:t xml:space="preserve">48,9</w:t>
            </w:r>
          </w:p>
        </w:tc>
        <w:tc>
          <w:tcPr>
            <w:tcW w:w="1187" w:type="dxa"/>
          </w:tcPr>
          <w:p>
            <w:pPr>
              <w:pStyle w:val="0"/>
              <w:jc w:val="center"/>
            </w:pPr>
            <w:r>
              <w:rPr>
                <w:sz w:val="20"/>
              </w:rPr>
              <w:t xml:space="preserve">59,3</w:t>
            </w:r>
          </w:p>
        </w:tc>
        <w:tc>
          <w:tcPr>
            <w:tcW w:w="1303" w:type="dxa"/>
          </w:tcPr>
          <w:p>
            <w:pPr>
              <w:pStyle w:val="0"/>
              <w:jc w:val="center"/>
            </w:pPr>
            <w:r>
              <w:rPr>
                <w:sz w:val="20"/>
              </w:rPr>
              <w:t xml:space="preserve">65,3</w:t>
            </w:r>
          </w:p>
        </w:tc>
        <w:tc>
          <w:tcPr>
            <w:tcW w:w="2551" w:type="dxa"/>
          </w:tcPr>
          <w:p>
            <w:pPr>
              <w:pStyle w:val="0"/>
            </w:pPr>
            <w:r>
              <w:rPr>
                <w:sz w:val="20"/>
              </w:rPr>
              <w:t xml:space="preserve">обеспечивает доступ к дополнительным знаниям, необходимым для открытия собственного дела по избранному виду деятельности или получения необходимых знаний в сфере предпринимательства</w:t>
            </w:r>
          </w:p>
        </w:tc>
      </w:tr>
      <w:tr>
        <w:tc>
          <w:tcPr>
            <w:tcW w:w="680" w:type="dxa"/>
          </w:tcPr>
          <w:p>
            <w:pPr>
              <w:pStyle w:val="0"/>
              <w:outlineLvl w:val="2"/>
              <w:jc w:val="center"/>
            </w:pPr>
            <w:r>
              <w:rPr>
                <w:sz w:val="20"/>
              </w:rPr>
              <w:t xml:space="preserve">2</w:t>
            </w:r>
          </w:p>
        </w:tc>
        <w:tc>
          <w:tcPr>
            <w:gridSpan w:val="8"/>
            <w:tcW w:w="12634" w:type="dxa"/>
          </w:tcPr>
          <w:p>
            <w:pPr>
              <w:pStyle w:val="0"/>
            </w:pPr>
            <w:r>
              <w:rPr>
                <w:sz w:val="20"/>
              </w:rPr>
              <w:t xml:space="preserve">Подпрограмма 2 "Развитие инвестиционной деятельности в Республике Северная Осетия-Алания" на 2020 - 2024 годы</w:t>
            </w:r>
          </w:p>
        </w:tc>
      </w:tr>
      <w:tr>
        <w:tc>
          <w:tcPr>
            <w:tcW w:w="680" w:type="dxa"/>
          </w:tcPr>
          <w:p>
            <w:pPr>
              <w:pStyle w:val="0"/>
              <w:jc w:val="center"/>
            </w:pPr>
            <w:r>
              <w:rPr>
                <w:sz w:val="20"/>
              </w:rPr>
              <w:t xml:space="preserve">2.1.</w:t>
            </w:r>
          </w:p>
        </w:tc>
        <w:tc>
          <w:tcPr>
            <w:tcW w:w="2721" w:type="dxa"/>
          </w:tcPr>
          <w:p>
            <w:pPr>
              <w:pStyle w:val="0"/>
            </w:pPr>
            <w:r>
              <w:rPr>
                <w:sz w:val="20"/>
              </w:rPr>
              <w:t xml:space="preserve">Предоставление Фонду выставочной и презентационной деятельности Республики Северная Осетия-Алания субсидий на осуществление уставной деятельности</w:t>
            </w:r>
          </w:p>
        </w:tc>
        <w:tc>
          <w:tcPr>
            <w:tcW w:w="1473" w:type="dxa"/>
          </w:tcPr>
          <w:p>
            <w:pPr>
              <w:pStyle w:val="0"/>
            </w:pPr>
            <w:r>
              <w:rPr>
                <w:sz w:val="20"/>
              </w:rPr>
              <w:t xml:space="preserve">увеличение обязательств Республики Северная Осетия-Алания, тыс. рублей</w:t>
            </w:r>
          </w:p>
        </w:tc>
        <w:tc>
          <w:tcPr>
            <w:tcW w:w="1133" w:type="dxa"/>
          </w:tcPr>
          <w:p>
            <w:pPr>
              <w:pStyle w:val="0"/>
              <w:jc w:val="center"/>
            </w:pPr>
            <w:r>
              <w:rPr>
                <w:sz w:val="20"/>
              </w:rPr>
              <w:t xml:space="preserve">26 350,0</w:t>
            </w:r>
          </w:p>
        </w:tc>
        <w:tc>
          <w:tcPr>
            <w:tcW w:w="1133" w:type="dxa"/>
          </w:tcPr>
          <w:p>
            <w:pPr>
              <w:pStyle w:val="0"/>
              <w:jc w:val="center"/>
            </w:pPr>
            <w:r>
              <w:rPr>
                <w:sz w:val="20"/>
              </w:rPr>
              <w:t xml:space="preserve">33 943,2</w:t>
            </w:r>
          </w:p>
        </w:tc>
        <w:tc>
          <w:tcPr>
            <w:tcW w:w="1133" w:type="dxa"/>
          </w:tcPr>
          <w:p>
            <w:pPr>
              <w:pStyle w:val="0"/>
              <w:jc w:val="center"/>
            </w:pPr>
            <w:r>
              <w:rPr>
                <w:sz w:val="20"/>
              </w:rPr>
              <w:t xml:space="preserve">46 835,6</w:t>
            </w:r>
          </w:p>
        </w:tc>
        <w:tc>
          <w:tcPr>
            <w:tcW w:w="1187" w:type="dxa"/>
          </w:tcPr>
          <w:p>
            <w:pPr>
              <w:pStyle w:val="0"/>
              <w:jc w:val="center"/>
            </w:pPr>
            <w:r>
              <w:rPr>
                <w:sz w:val="20"/>
              </w:rPr>
              <w:t xml:space="preserve">10 286,3</w:t>
            </w:r>
          </w:p>
        </w:tc>
        <w:tc>
          <w:tcPr>
            <w:tcW w:w="1303" w:type="dxa"/>
          </w:tcPr>
          <w:p>
            <w:pPr>
              <w:pStyle w:val="0"/>
              <w:jc w:val="center"/>
            </w:pPr>
            <w:r>
              <w:rPr>
                <w:sz w:val="20"/>
              </w:rPr>
              <w:t xml:space="preserve">9 841,1</w:t>
            </w:r>
          </w:p>
        </w:tc>
        <w:tc>
          <w:tcPr>
            <w:tcW w:w="2551" w:type="dxa"/>
          </w:tcPr>
          <w:p>
            <w:pPr>
              <w:pStyle w:val="0"/>
            </w:pPr>
            <w:r>
              <w:rPr>
                <w:sz w:val="20"/>
              </w:rPr>
              <w:t xml:space="preserve">создает условия для привлечения инвестиций в региональную экономику, оказывает содействие выходу продукции, производимой предприятиями республики, на межрегиональные рынки</w:t>
            </w:r>
          </w:p>
        </w:tc>
      </w:tr>
      <w:tr>
        <w:tc>
          <w:tcPr>
            <w:tcW w:w="680" w:type="dxa"/>
          </w:tcPr>
          <w:p>
            <w:pPr>
              <w:pStyle w:val="0"/>
              <w:jc w:val="center"/>
            </w:pPr>
            <w:r>
              <w:rPr>
                <w:sz w:val="20"/>
              </w:rPr>
              <w:t xml:space="preserve">2.2.</w:t>
            </w:r>
          </w:p>
        </w:tc>
        <w:tc>
          <w:tcPr>
            <w:tcW w:w="2721" w:type="dxa"/>
          </w:tcPr>
          <w:p>
            <w:pPr>
              <w:pStyle w:val="0"/>
            </w:pPr>
            <w:r>
              <w:rPr>
                <w:sz w:val="20"/>
              </w:rPr>
              <w:t xml:space="preserve">Имущественный взнос в уставной капитал акционерного общества "Корпорация инвестиционного развития Республики Северная Осетия-Алания" на реализацию инвестиционных проектов</w:t>
            </w:r>
          </w:p>
        </w:tc>
        <w:tc>
          <w:tcPr>
            <w:tcW w:w="1473" w:type="dxa"/>
          </w:tcPr>
          <w:p>
            <w:pPr>
              <w:pStyle w:val="0"/>
            </w:pPr>
            <w:r>
              <w:rPr>
                <w:sz w:val="20"/>
              </w:rPr>
              <w:t xml:space="preserve">увеличение обязательств Республики Северная Осетия-Алания, тыс. рублей</w:t>
            </w:r>
          </w:p>
        </w:tc>
        <w:tc>
          <w:tcPr>
            <w:tcW w:w="1133" w:type="dxa"/>
          </w:tcPr>
          <w:p>
            <w:pPr>
              <w:pStyle w:val="0"/>
              <w:jc w:val="center"/>
            </w:pPr>
            <w:r>
              <w:rPr>
                <w:sz w:val="20"/>
              </w:rPr>
              <w:t xml:space="preserve">38 000,0</w:t>
            </w:r>
          </w:p>
        </w:tc>
        <w:tc>
          <w:tcPr>
            <w:tcW w:w="1133" w:type="dxa"/>
          </w:tcPr>
          <w:p>
            <w:pPr>
              <w:pStyle w:val="0"/>
              <w:jc w:val="center"/>
            </w:pPr>
            <w:r>
              <w:rPr>
                <w:sz w:val="20"/>
              </w:rPr>
              <w:t xml:space="preserve">300,0</w:t>
            </w:r>
          </w:p>
        </w:tc>
        <w:tc>
          <w:tcPr>
            <w:tcW w:w="1133" w:type="dxa"/>
          </w:tcPr>
          <w:p>
            <w:pPr>
              <w:pStyle w:val="0"/>
              <w:jc w:val="center"/>
            </w:pPr>
            <w:r>
              <w:rPr>
                <w:sz w:val="20"/>
              </w:rPr>
              <w:t xml:space="preserve">400,0</w:t>
            </w:r>
          </w:p>
        </w:tc>
        <w:tc>
          <w:tcPr>
            <w:tcW w:w="1187" w:type="dxa"/>
          </w:tcPr>
          <w:p>
            <w:pPr>
              <w:pStyle w:val="0"/>
              <w:jc w:val="center"/>
            </w:pPr>
            <w:r>
              <w:rPr>
                <w:sz w:val="20"/>
              </w:rPr>
              <w:t xml:space="preserve">500,0</w:t>
            </w:r>
          </w:p>
        </w:tc>
        <w:tc>
          <w:tcPr>
            <w:tcW w:w="1303" w:type="dxa"/>
          </w:tcPr>
          <w:p>
            <w:pPr>
              <w:pStyle w:val="0"/>
              <w:jc w:val="center"/>
            </w:pPr>
            <w:r>
              <w:rPr>
                <w:sz w:val="20"/>
              </w:rPr>
              <w:t xml:space="preserve">0,0</w:t>
            </w:r>
          </w:p>
        </w:tc>
        <w:tc>
          <w:tcPr>
            <w:tcW w:w="2551" w:type="dxa"/>
          </w:tcPr>
          <w:p>
            <w:pPr>
              <w:pStyle w:val="0"/>
            </w:pPr>
            <w:r>
              <w:rPr>
                <w:sz w:val="20"/>
              </w:rPr>
              <w:t xml:space="preserve">обеспечивает реализацию инвестиционных проектов</w:t>
            </w:r>
          </w:p>
        </w:tc>
      </w:tr>
      <w:tr>
        <w:tblPrEx>
          <w:tblBorders>
            <w:insideH w:val="nil"/>
          </w:tblBorders>
        </w:tblPrEx>
        <w:tc>
          <w:tcPr>
            <w:tcW w:w="680" w:type="dxa"/>
            <w:tcBorders>
              <w:bottom w:val="nil"/>
            </w:tcBorders>
          </w:tcPr>
          <w:p>
            <w:pPr>
              <w:pStyle w:val="0"/>
              <w:jc w:val="center"/>
            </w:pPr>
            <w:r>
              <w:rPr>
                <w:sz w:val="20"/>
              </w:rPr>
              <w:t xml:space="preserve">2.2.1.</w:t>
            </w:r>
          </w:p>
        </w:tc>
        <w:tc>
          <w:tcPr>
            <w:tcW w:w="2721" w:type="dxa"/>
            <w:tcBorders>
              <w:bottom w:val="nil"/>
            </w:tcBorders>
          </w:tcPr>
          <w:p>
            <w:pPr>
              <w:pStyle w:val="0"/>
            </w:pPr>
            <w:r>
              <w:rPr>
                <w:sz w:val="20"/>
              </w:rPr>
              <w:t xml:space="preserve">Имущественный взнос в уставной капитал акционерного общества "Корпорация инвестиционного развития Республики Северная Осетия-Алания" на реализацию инвестиционного проекта "Закладка сада фундука 200 га" (общество с ограниченной ответственностью "Фундук Алании")</w:t>
            </w:r>
          </w:p>
        </w:tc>
        <w:tc>
          <w:tcPr>
            <w:tcW w:w="1473" w:type="dxa"/>
            <w:tcBorders>
              <w:bottom w:val="nil"/>
            </w:tcBorders>
          </w:tcPr>
          <w:p>
            <w:pPr>
              <w:pStyle w:val="0"/>
            </w:pPr>
            <w:r>
              <w:rPr>
                <w:sz w:val="20"/>
              </w:rPr>
              <w:t xml:space="preserve">увеличение обязательств Республики Северная Осетия-Алания, тыс. рублей</w:t>
            </w:r>
          </w:p>
        </w:tc>
        <w:tc>
          <w:tcPr>
            <w:tcW w:w="1133" w:type="dxa"/>
            <w:tcBorders>
              <w:bottom w:val="nil"/>
            </w:tcBorders>
          </w:tcPr>
          <w:p>
            <w:pPr>
              <w:pStyle w:val="0"/>
              <w:jc w:val="center"/>
            </w:pPr>
            <w:r>
              <w:rPr>
                <w:sz w:val="20"/>
              </w:rPr>
              <w:t xml:space="preserve">200,0</w:t>
            </w:r>
          </w:p>
        </w:tc>
        <w:tc>
          <w:tcPr>
            <w:tcW w:w="1133" w:type="dxa"/>
            <w:tcBorders>
              <w:bottom w:val="nil"/>
            </w:tcBorders>
          </w:tcPr>
          <w:p>
            <w:pPr>
              <w:pStyle w:val="0"/>
              <w:jc w:val="center"/>
            </w:pPr>
            <w:r>
              <w:rPr>
                <w:sz w:val="20"/>
              </w:rPr>
              <w:t xml:space="preserve">300,0</w:t>
            </w:r>
          </w:p>
        </w:tc>
        <w:tc>
          <w:tcPr>
            <w:tcW w:w="1133" w:type="dxa"/>
            <w:tcBorders>
              <w:bottom w:val="nil"/>
            </w:tcBorders>
          </w:tcPr>
          <w:p>
            <w:pPr>
              <w:pStyle w:val="0"/>
              <w:jc w:val="center"/>
            </w:pPr>
            <w:r>
              <w:rPr>
                <w:sz w:val="20"/>
              </w:rPr>
              <w:t xml:space="preserve">400,0</w:t>
            </w:r>
          </w:p>
        </w:tc>
        <w:tc>
          <w:tcPr>
            <w:tcW w:w="1187" w:type="dxa"/>
            <w:tcBorders>
              <w:bottom w:val="nil"/>
            </w:tcBorders>
          </w:tcPr>
          <w:p>
            <w:pPr>
              <w:pStyle w:val="0"/>
              <w:jc w:val="center"/>
            </w:pPr>
            <w:r>
              <w:rPr>
                <w:sz w:val="20"/>
              </w:rPr>
              <w:t xml:space="preserve">500,0</w:t>
            </w:r>
          </w:p>
        </w:tc>
        <w:tc>
          <w:tcPr>
            <w:tcW w:w="1303" w:type="dxa"/>
            <w:tcBorders>
              <w:bottom w:val="nil"/>
            </w:tcBorders>
          </w:tcPr>
          <w:p>
            <w:pPr>
              <w:pStyle w:val="0"/>
              <w:jc w:val="center"/>
            </w:pPr>
            <w:r>
              <w:rPr>
                <w:sz w:val="20"/>
              </w:rPr>
              <w:t xml:space="preserve">0,0</w:t>
            </w:r>
          </w:p>
        </w:tc>
        <w:tc>
          <w:tcPr>
            <w:tcW w:w="2551" w:type="dxa"/>
            <w:tcBorders>
              <w:bottom w:val="nil"/>
            </w:tcBorders>
          </w:tcPr>
          <w:p>
            <w:pPr>
              <w:pStyle w:val="0"/>
            </w:pPr>
            <w:r>
              <w:rPr>
                <w:sz w:val="20"/>
              </w:rPr>
              <w:t xml:space="preserve">обеспечивает реализацию инвестиционных проектов</w:t>
            </w:r>
          </w:p>
        </w:tc>
      </w:tr>
      <w:tr>
        <w:tblPrEx>
          <w:tblBorders>
            <w:insideH w:val="nil"/>
          </w:tblBorders>
        </w:tblPrEx>
        <w:tc>
          <w:tcPr>
            <w:gridSpan w:val="9"/>
            <w:tcW w:w="13314" w:type="dxa"/>
            <w:tcBorders>
              <w:top w:val="nil"/>
            </w:tcBorders>
          </w:tcPr>
          <w:p>
            <w:pPr>
              <w:pStyle w:val="0"/>
              <w:jc w:val="both"/>
            </w:pPr>
            <w:r>
              <w:rPr>
                <w:sz w:val="20"/>
              </w:rPr>
              <w:t xml:space="preserve">(п. 2.2.1 введен </w:t>
            </w:r>
            <w:hyperlink w:history="0" r:id="rId139" w:tooltip="Постановление Правительства Республики Северная Осетия-Алания от 15.04.2022 N 141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Постановлением</w:t>
              </w:r>
            </w:hyperlink>
            <w:r>
              <w:rPr>
                <w:sz w:val="20"/>
              </w:rPr>
              <w:t xml:space="preserve"> Правительства Республики Северная Осетия-Алания</w:t>
            </w:r>
          </w:p>
          <w:p>
            <w:pPr>
              <w:pStyle w:val="0"/>
              <w:jc w:val="both"/>
            </w:pPr>
            <w:r>
              <w:rPr>
                <w:sz w:val="20"/>
              </w:rPr>
              <w:t xml:space="preserve">от 15.04.2022 N 141)</w:t>
            </w:r>
          </w:p>
        </w:tc>
      </w:tr>
    </w:tbl>
    <w:p>
      <w:pPr>
        <w:sectPr>
          <w:headerReference w:type="default" r:id="rId126"/>
          <w:headerReference w:type="first" r:id="rId126"/>
          <w:footerReference w:type="default" r:id="rId127"/>
          <w:footerReference w:type="first" r:id="rId12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Таблица 7</w:t>
      </w:r>
    </w:p>
    <w:p>
      <w:pPr>
        <w:pStyle w:val="0"/>
        <w:ind w:firstLine="540"/>
        <w:jc w:val="both"/>
      </w:pPr>
      <w:r>
        <w:rPr>
          <w:sz w:val="20"/>
        </w:rPr>
      </w:r>
    </w:p>
    <w:bookmarkStart w:id="4328" w:name="P4328"/>
    <w:bookmarkEnd w:id="4328"/>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 реализации</w:t>
      </w:r>
    </w:p>
    <w:p>
      <w:pPr>
        <w:pStyle w:val="2"/>
        <w:jc w:val="center"/>
      </w:pPr>
      <w:r>
        <w:rPr>
          <w:sz w:val="20"/>
        </w:rPr>
        <w:t xml:space="preserve">государственной программы Республики Северная Осетия-Алания</w:t>
      </w:r>
    </w:p>
    <w:p>
      <w:pPr>
        <w:pStyle w:val="2"/>
        <w:jc w:val="center"/>
      </w:pPr>
      <w:r>
        <w:rPr>
          <w:sz w:val="20"/>
        </w:rPr>
        <w:t xml:space="preserve">"Поддержка и развитие малого и среднего предпринимательства</w:t>
      </w:r>
    </w:p>
    <w:p>
      <w:pPr>
        <w:pStyle w:val="2"/>
        <w:jc w:val="center"/>
      </w:pPr>
      <w:r>
        <w:rPr>
          <w:sz w:val="20"/>
        </w:rPr>
        <w:t xml:space="preserve">и инвестиционной деятельности в Республике</w:t>
      </w:r>
    </w:p>
    <w:p>
      <w:pPr>
        <w:pStyle w:val="2"/>
        <w:jc w:val="center"/>
      </w:pPr>
      <w:r>
        <w:rPr>
          <w:sz w:val="20"/>
        </w:rPr>
        <w:t xml:space="preserve">Северная Осетия-Алания" 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0" w:tooltip="Постановление Правительства Республики Северная Осетия-Алания от 12.08.2021 N 256 &quot;О внесении изменений в Постановление Правительства Республики Северная Осетия-Алания от 10 декабря 2019 г. N 416 &quot;О государственной программе Республики Северная Осетия-Алания &quot;Поддержка и развитие малого, среднего предпринимательства и инвестиционной деятельности в Республике Северная Осетия-Алания&quot; на 2020 - 2024 годы&quot; {КонсультантПлюс}">
              <w:r>
                <w:rPr>
                  <w:sz w:val="20"/>
                  <w:color w:val="0000ff"/>
                </w:rPr>
                <w:t xml:space="preserve">Постановления</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12.08.2021 N 256)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664"/>
        <w:gridCol w:w="1984"/>
        <w:gridCol w:w="2437"/>
        <w:gridCol w:w="1417"/>
      </w:tblGrid>
      <w:tr>
        <w:tc>
          <w:tcPr>
            <w:tcW w:w="566" w:type="dxa"/>
          </w:tcPr>
          <w:p>
            <w:pPr>
              <w:pStyle w:val="0"/>
              <w:jc w:val="center"/>
            </w:pPr>
            <w:r>
              <w:rPr>
                <w:sz w:val="20"/>
              </w:rPr>
              <w:t xml:space="preserve">N</w:t>
            </w:r>
          </w:p>
          <w:p>
            <w:pPr>
              <w:pStyle w:val="0"/>
              <w:jc w:val="center"/>
            </w:pPr>
            <w:r>
              <w:rPr>
                <w:sz w:val="20"/>
              </w:rPr>
              <w:t xml:space="preserve">п/п</w:t>
            </w:r>
          </w:p>
        </w:tc>
        <w:tc>
          <w:tcPr>
            <w:tcW w:w="2664" w:type="dxa"/>
          </w:tcPr>
          <w:p>
            <w:pPr>
              <w:pStyle w:val="0"/>
              <w:jc w:val="center"/>
            </w:pPr>
            <w:r>
              <w:rPr>
                <w:sz w:val="20"/>
              </w:rPr>
              <w:t xml:space="preserve">Наименование нормативного правового акта</w:t>
            </w:r>
          </w:p>
        </w:tc>
        <w:tc>
          <w:tcPr>
            <w:tcW w:w="1984" w:type="dxa"/>
          </w:tcPr>
          <w:p>
            <w:pPr>
              <w:pStyle w:val="0"/>
              <w:jc w:val="center"/>
            </w:pPr>
            <w:r>
              <w:rPr>
                <w:sz w:val="20"/>
              </w:rPr>
              <w:t xml:space="preserve">Основные положения нормативного правового акта</w:t>
            </w:r>
          </w:p>
        </w:tc>
        <w:tc>
          <w:tcPr>
            <w:tcW w:w="2437" w:type="dxa"/>
          </w:tcPr>
          <w:p>
            <w:pPr>
              <w:pStyle w:val="0"/>
              <w:jc w:val="center"/>
            </w:pPr>
            <w:r>
              <w:rPr>
                <w:sz w:val="20"/>
              </w:rPr>
              <w:t xml:space="preserve">Ответственный исполнитель, соисполнители</w:t>
            </w:r>
          </w:p>
        </w:tc>
        <w:tc>
          <w:tcPr>
            <w:tcW w:w="1417" w:type="dxa"/>
          </w:tcPr>
          <w:p>
            <w:pPr>
              <w:pStyle w:val="0"/>
              <w:jc w:val="center"/>
            </w:pPr>
            <w:r>
              <w:rPr>
                <w:sz w:val="20"/>
              </w:rPr>
              <w:t xml:space="preserve">Ожидаемые сроки принятия</w:t>
            </w:r>
          </w:p>
        </w:tc>
      </w:tr>
      <w:tr>
        <w:tc>
          <w:tcPr>
            <w:tcW w:w="566" w:type="dxa"/>
          </w:tcPr>
          <w:p>
            <w:pPr>
              <w:pStyle w:val="0"/>
              <w:jc w:val="center"/>
            </w:pPr>
            <w:r>
              <w:rPr>
                <w:sz w:val="20"/>
              </w:rPr>
              <w:t xml:space="preserve">1.</w:t>
            </w:r>
          </w:p>
        </w:tc>
        <w:tc>
          <w:tcPr>
            <w:tcW w:w="2664" w:type="dxa"/>
          </w:tcPr>
          <w:p>
            <w:pPr>
              <w:pStyle w:val="0"/>
            </w:pPr>
            <w:r>
              <w:rPr>
                <w:sz w:val="20"/>
              </w:rPr>
              <w:t xml:space="preserve">Постановление Правительства Республики Северная Осетия-Алания "Об имущественном взносе в акционерное общество "Корпорация инвестиционного развития Республики Северная Осетия-Алания" на реализацию инвестиционных проектов"</w:t>
            </w:r>
          </w:p>
        </w:tc>
        <w:tc>
          <w:tcPr>
            <w:tcW w:w="1984" w:type="dxa"/>
          </w:tcPr>
          <w:p>
            <w:pPr>
              <w:pStyle w:val="0"/>
            </w:pPr>
            <w:r>
              <w:rPr>
                <w:sz w:val="20"/>
              </w:rPr>
              <w:t xml:space="preserve">предоставление имущественного взноса акционерному обществу "Корпорация инвестиционного развития Республики Северная Осетия-Алания" на реализацию инвестиционных проектов</w:t>
            </w:r>
          </w:p>
        </w:tc>
        <w:tc>
          <w:tcPr>
            <w:tcW w:w="2437" w:type="dxa"/>
          </w:tcPr>
          <w:p>
            <w:pPr>
              <w:pStyle w:val="0"/>
            </w:pPr>
            <w:r>
              <w:rPr>
                <w:sz w:val="20"/>
              </w:rPr>
              <w:t xml:space="preserve">Министерство экономического развития Республики Северная Осетия-Алания</w:t>
            </w:r>
          </w:p>
        </w:tc>
        <w:tc>
          <w:tcPr>
            <w:tcW w:w="1417" w:type="dxa"/>
          </w:tcPr>
          <w:p>
            <w:pPr>
              <w:pStyle w:val="0"/>
              <w:jc w:val="center"/>
            </w:pPr>
            <w:r>
              <w:rPr>
                <w:sz w:val="20"/>
              </w:rPr>
              <w:t xml:space="preserve">ежегодно</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10.12.2019 N 416</w:t>
            <w:br/>
            <w:t>(ред. от 15.04.2022)</w:t>
            <w:br/>
            <w:t>"О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10.12.2019 N 416</w:t>
            <w:br/>
            <w:t>(ред. от 15.04.2022)</w:t>
            <w:br/>
            <w:t>"О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49E19B0C16F5ED4D75C1B6BE3456C01EBDC0A23141E05E20E64C7A107EF644729AA5F3A9DCD406DA6C8548A01A606F091E278339E6AA9297D11B7U6E4H" TargetMode = "External"/>
	<Relationship Id="rId8" Type="http://schemas.openxmlformats.org/officeDocument/2006/relationships/hyperlink" Target="consultantplus://offline/ref=049E19B0C16F5ED4D75C1B6BE3456C01EBDC0A2317170DE20C64C7A107EF644729AA5F3A9DCD406DA6C8548A01A606F091E278339E6AA9297D11B7U6E4H" TargetMode = "External"/>
	<Relationship Id="rId9" Type="http://schemas.openxmlformats.org/officeDocument/2006/relationships/hyperlink" Target="consultantplus://offline/ref=049E19B0C16F5ED4D75C1B6BE3456C01EBDC0A2317170EE00964C7A107EF644729AA5F3A9DCD406DA6C8548A01A606F091E278339E6AA9297D11B7U6E4H" TargetMode = "External"/>
	<Relationship Id="rId10" Type="http://schemas.openxmlformats.org/officeDocument/2006/relationships/hyperlink" Target="consultantplus://offline/ref=049E19B0C16F5ED4D75C1B6BE3456C01EBDC0A23171604E10964C7A107EF644729AA5F3A9DCD406DA6C8548A01A606F091E278339E6AA9297D11B7U6E4H" TargetMode = "External"/>
	<Relationship Id="rId11" Type="http://schemas.openxmlformats.org/officeDocument/2006/relationships/hyperlink" Target="consultantplus://offline/ref=049E19B0C16F5ED4D75C1B6BE3456C01EBDC0A23171204E60964C7A107EF644729AA5F3A9DCD406DA6C9558601A606F091E278339E6AA9297D11B7U6E4H" TargetMode = "External"/>
	<Relationship Id="rId12" Type="http://schemas.openxmlformats.org/officeDocument/2006/relationships/hyperlink" Target="consultantplus://offline/ref=049E19B0C16F5ED4D75C1B6BE3456C01EBDC0A23171505E50564C7A107EF644729AA5F3A9DCD406DA6C8548A01A606F091E278339E6AA9297D11B7U6E4H" TargetMode = "External"/>
	<Relationship Id="rId13" Type="http://schemas.openxmlformats.org/officeDocument/2006/relationships/hyperlink" Target="consultantplus://offline/ref=049E19B0C16F5ED4D75C1B6BE3456C01EBDC0A23171404E30A64C7A107EF644729AA5F3A9DCD406DA6C8548B01A606F091E278339E6AA9297D11B7U6E4H" TargetMode = "External"/>
	<Relationship Id="rId14" Type="http://schemas.openxmlformats.org/officeDocument/2006/relationships/hyperlink" Target="consultantplus://offline/ref=049E19B0C16F5ED4D75C1B6BE3456C01EBDC0A23171305E30A64C7A107EF644729AA5F3A9DCD406DA6C8548B01A606F091E278339E6AA9297D11B7U6E4H" TargetMode = "External"/>
	<Relationship Id="rId15" Type="http://schemas.openxmlformats.org/officeDocument/2006/relationships/hyperlink" Target="consultantplus://offline/ref=049E19B0C16F5ED4D75C1B6BE3456C01EBDC0A2317150DE10F64C7A107EF644729AA5F289D954C6FA5D6548614F057B6UCE6H" TargetMode = "External"/>
	<Relationship Id="rId16" Type="http://schemas.openxmlformats.org/officeDocument/2006/relationships/hyperlink" Target="consultantplus://offline/ref=049E19B0C16F5ED4D75C1B6BE3456C01EBDC0A2317130AE70E64C7A107EF644729AA5F3A9DCD406DA6C85D8801A606F091E278339E6AA9297D11B7U6E4H" TargetMode = "External"/>
	<Relationship Id="rId17" Type="http://schemas.openxmlformats.org/officeDocument/2006/relationships/hyperlink" Target="consultantplus://offline/ref=049E19B0C16F5ED4D75C1B6BE3456C01EBDC0A23171204E60964C7A107EF644729AA5F3A9DCD406DA6C9558601A606F091E278339E6AA9297D11B7U6E4H" TargetMode = "External"/>
	<Relationship Id="rId18" Type="http://schemas.openxmlformats.org/officeDocument/2006/relationships/hyperlink" Target="consultantplus://offline/ref=049E19B0C16F5ED4D75C1B6BE3456C01EBDC0A23141E05E20E64C7A107EF644729AA5F3A9DCD406DA6C8548601A606F091E278339E6AA9297D11B7U6E4H" TargetMode = "External"/>
	<Relationship Id="rId19" Type="http://schemas.openxmlformats.org/officeDocument/2006/relationships/hyperlink" Target="consultantplus://offline/ref=049E19B0C16F5ED4D75C1B6BE3456C01EBDC0A2317170DE20C64C7A107EF644729AA5F3A9DCD406DA6C8548601A606F091E278339E6AA9297D11B7U6E4H" TargetMode = "External"/>
	<Relationship Id="rId20" Type="http://schemas.openxmlformats.org/officeDocument/2006/relationships/hyperlink" Target="consultantplus://offline/ref=049E19B0C16F5ED4D75C1B6BE3456C01EBDC0A2317170EE00964C7A107EF644729AA5F3A9DCD406DA6C8548601A606F091E278339E6AA9297D11B7U6E4H" TargetMode = "External"/>
	<Relationship Id="rId21" Type="http://schemas.openxmlformats.org/officeDocument/2006/relationships/hyperlink" Target="consultantplus://offline/ref=049E19B0C16F5ED4D75C1B6BE3456C01EBDC0A23171604E10964C7A107EF644729AA5F3A9DCD406DA6C8548601A606F091E278339E6AA9297D11B7U6E4H" TargetMode = "External"/>
	<Relationship Id="rId22" Type="http://schemas.openxmlformats.org/officeDocument/2006/relationships/hyperlink" Target="consultantplus://offline/ref=049E19B0C16F5ED4D75C1B6BE3456C01EBDC0A23171505E50564C7A107EF644729AA5F3A9DCD406DA6C8548601A606F091E278339E6AA9297D11B7U6E4H" TargetMode = "External"/>
	<Relationship Id="rId23" Type="http://schemas.openxmlformats.org/officeDocument/2006/relationships/hyperlink" Target="consultantplus://offline/ref=049E19B0C16F5ED4D75C1B6BE3456C01EBDC0A23171404E30A64C7A107EF644729AA5F3A9DCD406DA6C8548701A606F091E278339E6AA9297D11B7U6E4H" TargetMode = "External"/>
	<Relationship Id="rId24" Type="http://schemas.openxmlformats.org/officeDocument/2006/relationships/hyperlink" Target="consultantplus://offline/ref=049E19B0C16F5ED4D75C1B6BE3456C01EBDC0A23171305E30A64C7A107EF644729AA5F3A9DCD406DA6C8548701A606F091E278339E6AA9297D11B7U6E4H" TargetMode = "External"/>
	<Relationship Id="rId25" Type="http://schemas.openxmlformats.org/officeDocument/2006/relationships/hyperlink" Target="consultantplus://offline/ref=049E19B0C16F5ED4D75C1B6BE3456C01EBDC0A23171404E30A64C7A107EF644729AA5F3A9DCD406DA6C8558F01A606F091E278339E6AA9297D11B7U6E4H" TargetMode = "External"/>
	<Relationship Id="rId26" Type="http://schemas.openxmlformats.org/officeDocument/2006/relationships/hyperlink" Target="consultantplus://offline/ref=049E19B0C16F5ED4D75C1B6BE3456C01EBDC0A23171505E50564C7A107EF644729AA5F3A9DCD406DA6C8508E01A606F091E278339E6AA9297D11B7U6E4H" TargetMode = "External"/>
	<Relationship Id="rId27" Type="http://schemas.openxmlformats.org/officeDocument/2006/relationships/hyperlink" Target="consultantplus://offline/ref=049E19B0C16F5ED4D75C0566F529360FEFD65D2C171506B0503B9CFC50E66E107CE55E74DBC35F6DAED6568E08UFE0H" TargetMode = "External"/>
	<Relationship Id="rId28" Type="http://schemas.openxmlformats.org/officeDocument/2006/relationships/hyperlink" Target="consultantplus://offline/ref=049E19B0C16F5ED4D75C0566F529360FE8D25C2E171106B0503B9CFC50E66E107CE55E74DBC35F6DAED6568E08UFE0H" TargetMode = "External"/>
	<Relationship Id="rId29" Type="http://schemas.openxmlformats.org/officeDocument/2006/relationships/hyperlink" Target="consultantplus://offline/ref=049E19B0C16F5ED4D75C0566F529360FE9DE50281C1106B0503B9CFC50E66E107CE55E74DBC35F6DAED6568E08UFE0H" TargetMode = "External"/>
	<Relationship Id="rId30" Type="http://schemas.openxmlformats.org/officeDocument/2006/relationships/hyperlink" Target="consultantplus://offline/ref=049E19B0C16F5ED4D75C1B6BE3456C01EBDC0A2317150DE10F64C7A107EF644729AA5F289D954C6FA5D6548614F057B6UCE6H" TargetMode = "External"/>
	<Relationship Id="rId31" Type="http://schemas.openxmlformats.org/officeDocument/2006/relationships/hyperlink" Target="consultantplus://offline/ref=049E19B0C16F5ED4D75C1B6BE3456C01EBDC0A23171409EE0B64C7A107EF644729AA5F289D954C6FA5D6548614F057B6UCE6H" TargetMode = "External"/>
	<Relationship Id="rId32" Type="http://schemas.openxmlformats.org/officeDocument/2006/relationships/hyperlink" Target="consultantplus://offline/ref=049E19B0C16F5ED4D75C1B6BE3456C01EBDC0A2317170AEE0D64C7A107EF644729AA5F289D954C6FA5D6548614F057B6UCE6H" TargetMode = "External"/>
	<Relationship Id="rId33" Type="http://schemas.openxmlformats.org/officeDocument/2006/relationships/hyperlink" Target="consultantplus://offline/ref=049E19B0C16F5ED4D75C1B6BE3456C01EBDC0A2317130AE70E64C7A107EF644729AA5F289D954C6FA5D6548614F057B6UCE6H" TargetMode = "External"/>
	<Relationship Id="rId34" Type="http://schemas.openxmlformats.org/officeDocument/2006/relationships/hyperlink" Target="consultantplus://offline/ref=049E19B0C16F5ED4D75C1B6BE3456C01EBDC0A23141005EF0564C7A107EF644729AA5F289D954C6FA5D6548614F057B6UCE6H" TargetMode = "External"/>
	<Relationship Id="rId35" Type="http://schemas.openxmlformats.org/officeDocument/2006/relationships/hyperlink" Target="consultantplus://offline/ref=049E19B0C16F5ED4D75C1B6BE3456C01EBDC0A2314150BE00564C7A107EF644729AA5F289D954C6FA5D6548614F057B6UCE6H" TargetMode = "External"/>
	<Relationship Id="rId36" Type="http://schemas.openxmlformats.org/officeDocument/2006/relationships/hyperlink" Target="consultantplus://offline/ref=049E19B0C16F5ED4D75C1B6BE3456C01EBDC0A2317150BE10C64C7A107EF644729AA5F289D954C6FA5D6548614F057B6UCE6H" TargetMode = "External"/>
	<Relationship Id="rId37" Type="http://schemas.openxmlformats.org/officeDocument/2006/relationships/hyperlink" Target="consultantplus://offline/ref=049E19B0C16F5ED4D75C1B62FA426C01EBDC0A23101E04E20739CDA95EE3664026F55A3D8CCD436EB8C85C9008F255UBE6H" TargetMode = "External"/>
	<Relationship Id="rId38" Type="http://schemas.openxmlformats.org/officeDocument/2006/relationships/hyperlink" Target="consultantplus://offline/ref=049E19B0C16F5ED4D75C1B6BE3456C01EBDC0A23171404E30A64C7A107EF644729AA5F3A9DCD406DA6C8508F01A606F091E278339E6AA9297D11B7U6E4H" TargetMode = "External"/>
	<Relationship Id="rId39" Type="http://schemas.openxmlformats.org/officeDocument/2006/relationships/hyperlink" Target="consultantplus://offline/ref=049E19B0C16F5ED4D75C1B6BE3456C01EBDC0A23171604E10964C7A107EF644729AA5F3A9DCD406DA6C8508F01A606F091E278339E6AA9297D11B7U6E4H" TargetMode = "External"/>
	<Relationship Id="rId40" Type="http://schemas.openxmlformats.org/officeDocument/2006/relationships/hyperlink" Target="consultantplus://offline/ref=049E19B0C16F5ED4D75C1B6BE3456C01EBDC0A23171604E10964C7A107EF644729AA5F3A9DCD406DA6C8508D01A606F091E278339E6AA9297D11B7U6E4H" TargetMode = "External"/>
	<Relationship Id="rId41" Type="http://schemas.openxmlformats.org/officeDocument/2006/relationships/hyperlink" Target="consultantplus://offline/ref=049E19B0C16F5ED4D75C1B6BE3456C01EBDC0A23171604E10964C7A107EF644729AA5F3A9DCD406DA6C8508B01A606F091E278339E6AA9297D11B7U6E4H" TargetMode = "External"/>
	<Relationship Id="rId42" Type="http://schemas.openxmlformats.org/officeDocument/2006/relationships/hyperlink" Target="consultantplus://offline/ref=049E19B0C16F5ED4D75C1B6BE3456C01EBDC0A23171604E10964C7A107EF644729AA5F3A9DCD406DA6C8508801A606F091E278339E6AA9297D11B7U6E4H" TargetMode = "External"/>
	<Relationship Id="rId43" Type="http://schemas.openxmlformats.org/officeDocument/2006/relationships/hyperlink" Target="consultantplus://offline/ref=049E19B0C16F5ED4D75C1B6BE3456C01EBDC0A23171604E10964C7A107EF644729AA5F3A9DCD406DA6C8508901A606F091E278339E6AA9297D11B7U6E4H" TargetMode = "External"/>
	<Relationship Id="rId44" Type="http://schemas.openxmlformats.org/officeDocument/2006/relationships/hyperlink" Target="consultantplus://offline/ref=049E19B0C16F5ED4D75C1B6BE3456C01EBDC0A2317150FE70564C7A107EF644729AA5F289D954C6FA5D6548614F057B6UCE6H" TargetMode = "External"/>
	<Relationship Id="rId45" Type="http://schemas.openxmlformats.org/officeDocument/2006/relationships/hyperlink" Target="consultantplus://offline/ref=049E19B0C16F5ED4D75C1B6BE3456C01EBDC0A23171404E30A64C7A107EF644729AA5F3A9DCD406DA6C8508D01A606F091E278339E6AA9297D11B7U6E4H" TargetMode = "External"/>
	<Relationship Id="rId46" Type="http://schemas.openxmlformats.org/officeDocument/2006/relationships/image" Target="media/image2.wmf"/>
	<Relationship Id="rId47" Type="http://schemas.openxmlformats.org/officeDocument/2006/relationships/hyperlink" Target="consultantplus://offline/ref=049E19B0C16F5ED4D75C1B6BE3456C01EBDC0A23141E05E20E64C7A107EF644729AA5F3A9DCD406DA6C8538C01A606F091E278339E6AA9297D11B7U6E4H" TargetMode = "External"/>
	<Relationship Id="rId48" Type="http://schemas.openxmlformats.org/officeDocument/2006/relationships/hyperlink" Target="consultantplus://offline/ref=049E19B0C16F5ED4D75C1B6BE3456C01EBDC0A2317170DE20C64C7A107EF644729AA5F3A9DCD406DA6C8508C01A606F091E278339E6AA9297D11B7U6E4H" TargetMode = "External"/>
	<Relationship Id="rId49" Type="http://schemas.openxmlformats.org/officeDocument/2006/relationships/hyperlink" Target="consultantplus://offline/ref=049E19B0C16F5ED4D75C1B6BE3456C01EBDC0A2317170EE00964C7A107EF644729AA5F3A9DCD406DA6C8548701A606F091E278339E6AA9297D11B7U6E4H" TargetMode = "External"/>
	<Relationship Id="rId50" Type="http://schemas.openxmlformats.org/officeDocument/2006/relationships/hyperlink" Target="consultantplus://offline/ref=049E19B0C16F5ED4D75C1B6BE3456C01EBDC0A23171604E10964C7A107EF644729AA5F3A9DCD406DA6C85C8E01A606F091E278339E6AA9297D11B7U6E4H" TargetMode = "External"/>
	<Relationship Id="rId51" Type="http://schemas.openxmlformats.org/officeDocument/2006/relationships/hyperlink" Target="consultantplus://offline/ref=049E19B0C16F5ED4D75C1B6BE3456C01EBDC0A23171505E50564C7A107EF644729AA5F3A9DCD406DA6C8538D01A606F091E278339E6AA9297D11B7U6E4H" TargetMode = "External"/>
	<Relationship Id="rId52" Type="http://schemas.openxmlformats.org/officeDocument/2006/relationships/hyperlink" Target="consultantplus://offline/ref=049E19B0C16F5ED4D75C1B6BE3456C01EBDC0A23171404E30A64C7A107EF644729AA5F3A9DCD406DA6C8538B01A606F091E278339E6AA9297D11B7U6E4H" TargetMode = "External"/>
	<Relationship Id="rId53" Type="http://schemas.openxmlformats.org/officeDocument/2006/relationships/hyperlink" Target="consultantplus://offline/ref=049E19B0C16F5ED4D75C1B6BE3456C01EBDC0A23171404E30A64C7A107EF644729AA5F3A9DCD406DA6C8538901A606F091E278339E6AA9297D11B7U6E4H" TargetMode = "External"/>
	<Relationship Id="rId54" Type="http://schemas.openxmlformats.org/officeDocument/2006/relationships/hyperlink" Target="consultantplus://offline/ref=049E19B0C16F5ED4D75C0566F529360FE8D25C2E171106B0503B9CFC50E66E107CE55E74DBC35F6DAED6568E08UFE0H" TargetMode = "External"/>
	<Relationship Id="rId55" Type="http://schemas.openxmlformats.org/officeDocument/2006/relationships/hyperlink" Target="consultantplus://offline/ref=049E19B0C16F5ED4D75C1B6BE3456C01EBDC0A23171604E10964C7A107EF644729AA5F3A9DCD406DA6C9558901A606F091E278339E6AA9297D11B7U6E4H" TargetMode = "External"/>
	<Relationship Id="rId56" Type="http://schemas.openxmlformats.org/officeDocument/2006/relationships/hyperlink" Target="consultantplus://offline/ref=049E19B0C16F5ED4D75C1B6BE3456C01EBDC0A23171604E10964C7A107EF644729AA5F3A9DCD406DA6C9558701A606F091E278339E6AA9297D11B7U6E4H" TargetMode = "External"/>
	<Relationship Id="rId57" Type="http://schemas.openxmlformats.org/officeDocument/2006/relationships/hyperlink" Target="consultantplus://offline/ref=049E19B0C16F5ED4D75C1B6BE3456C01EBDC0A23171604E10964C7A107EF644729AA5F3A9DCD406DA6C9568F01A606F091E278339E6AA9297D11B7U6E4H" TargetMode = "External"/>
	<Relationship Id="rId58" Type="http://schemas.openxmlformats.org/officeDocument/2006/relationships/hyperlink" Target="consultantplus://offline/ref=049E19B0C16F5ED4D75C1B6BE3456C01EBDC0A23171604E10964C7A107EF644729AA5F3A9DCD406DA6C9568C01A606F091E278339E6AA9297D11B7U6E4H" TargetMode = "External"/>
	<Relationship Id="rId59" Type="http://schemas.openxmlformats.org/officeDocument/2006/relationships/hyperlink" Target="consultantplus://offline/ref=049E19B0C16F5ED4D75C1B6BE3456C01EBDC0A23171604E10964C7A107EF644729AA5F3A9DCD406DA6C9568D01A606F091E278339E6AA9297D11B7U6E4H" TargetMode = "External"/>
	<Relationship Id="rId60" Type="http://schemas.openxmlformats.org/officeDocument/2006/relationships/hyperlink" Target="consultantplus://offline/ref=049E19B0C16F5ED4D75C1B6BE3456C01EBDC0A23171404E30A64C7A107EF644729AA5F3A9DCD406DA6C85D8D01A606F091E278339E6AA9297D11B7U6E4H" TargetMode = "External"/>
	<Relationship Id="rId61" Type="http://schemas.openxmlformats.org/officeDocument/2006/relationships/hyperlink" Target="consultantplus://offline/ref=049E19B0C16F5ED4D75C1B6BE3456C01EBDC0A2317170EE00964C7A107EF644729AA5F3A9DCD406DA6C8558E01A606F091E278339E6AA9297D11B7U6E4H" TargetMode = "External"/>
	<Relationship Id="rId62" Type="http://schemas.openxmlformats.org/officeDocument/2006/relationships/hyperlink" Target="consultantplus://offline/ref=049E19B0C16F5ED4D75C0566F529360FEFD5572A101406B0503B9CFC50E66E107CE55E74DBC35F6DAED6568E08UFE0H" TargetMode = "External"/>
	<Relationship Id="rId63" Type="http://schemas.openxmlformats.org/officeDocument/2006/relationships/hyperlink" Target="consultantplus://offline/ref=049E19B0C16F5ED4D75C1B6BE3456C01EBDC0A23141E05E20E64C7A107EF644729AA5F3A9DCD406DA6C85C8801A606F091E278339E6AA9297D11B7U6E4H" TargetMode = "External"/>
	<Relationship Id="rId64" Type="http://schemas.openxmlformats.org/officeDocument/2006/relationships/hyperlink" Target="consultantplus://offline/ref=049E19B0C16F5ED4D75C1B6BE3456C01EBDC0A23171604E10964C7A107EF644729AA5F3A9DCD406DA6C9568A01A606F091E278339E6AA9297D11B7U6E4H" TargetMode = "External"/>
	<Relationship Id="rId65" Type="http://schemas.openxmlformats.org/officeDocument/2006/relationships/hyperlink" Target="consultantplus://offline/ref=049E19B0C16F5ED4D75C0566F529360FE8D25C2E171106B0503B9CFC50E66E107CE55E74DBC35F6DAED6568E08UFE0H" TargetMode = "External"/>
	<Relationship Id="rId66" Type="http://schemas.openxmlformats.org/officeDocument/2006/relationships/hyperlink" Target="consultantplus://offline/ref=049E19B0C16F5ED4D75C1B6BE3456C01EBDC0A23171604E10964C7A107EF644729AA5F3A9DCD406DA6C9568801A606F091E278339E6AA9297D11B7U6E4H" TargetMode = "External"/>
	<Relationship Id="rId67" Type="http://schemas.openxmlformats.org/officeDocument/2006/relationships/hyperlink" Target="consultantplus://offline/ref=049E19B0C16F5ED4D75C1B6BE3456C01EBDC0A23171604E10964C7A107EF644729AA5F3A9DCD406DA6C9568601A606F091E278339E6AA9297D11B7U6E4H" TargetMode = "External"/>
	<Relationship Id="rId68" Type="http://schemas.openxmlformats.org/officeDocument/2006/relationships/hyperlink" Target="consultantplus://offline/ref=049E19B0C16F5ED4D75C1B6BE3456C01EBDC0A23171604E10964C7A107EF644729AA5F3A9DCD406DA6C9578E01A606F091E278339E6AA9297D11B7U6E4H" TargetMode = "External"/>
	<Relationship Id="rId69" Type="http://schemas.openxmlformats.org/officeDocument/2006/relationships/hyperlink" Target="consultantplus://offline/ref=049E19B0C16F5ED4D75C1B6BE3456C01EBDC0A23171604E10964C7A107EF644729AA5F3A9DCD406DA6C9578F01A606F091E278339E6AA9297D11B7U6E4H" TargetMode = "External"/>
	<Relationship Id="rId70" Type="http://schemas.openxmlformats.org/officeDocument/2006/relationships/hyperlink" Target="consultantplus://offline/ref=049E19B0C16F5ED4D75C1B6BE3456C01EBDC0A23171604E10964C7A107EF644729AA5F3A9DCD406DA6C9578C01A606F091E278339E6AA9297D11B7U6E4H" TargetMode = "External"/>
	<Relationship Id="rId71" Type="http://schemas.openxmlformats.org/officeDocument/2006/relationships/hyperlink" Target="consultantplus://offline/ref=049E19B0C16F5ED4D75C1B6BE3456C01EBDC0A23171604E10964C7A107EF644729AA5F3A9DCD406DA6C9578D01A606F091E278339E6AA9297D11B7U6E4H" TargetMode = "External"/>
	<Relationship Id="rId72" Type="http://schemas.openxmlformats.org/officeDocument/2006/relationships/hyperlink" Target="consultantplus://offline/ref=049E19B0C16F5ED4D75C1B6BE3456C01EBDC0A23171604E10964C7A107EF644729AA5F3A9DCD406DA6C9578A01A606F091E278339E6AA9297D11B7U6E4H" TargetMode = "External"/>
	<Relationship Id="rId73" Type="http://schemas.openxmlformats.org/officeDocument/2006/relationships/hyperlink" Target="consultantplus://offline/ref=049E19B0C16F5ED4D75C1B6BE3456C01EBDC0A23171604E10964C7A107EF644729AA5F3A9DCD406DA6C9578B01A606F091E278339E6AA9297D11B7U6E4H" TargetMode = "External"/>
	<Relationship Id="rId74" Type="http://schemas.openxmlformats.org/officeDocument/2006/relationships/hyperlink" Target="consultantplus://offline/ref=049E19B0C16F5ED4D75C1B6BE3456C01EBDC0A23171604E10964C7A107EF644729AA5F3A9DCD406DA6C9578901A606F091E278339E6AA9297D11B7U6E4H" TargetMode = "External"/>
	<Relationship Id="rId75" Type="http://schemas.openxmlformats.org/officeDocument/2006/relationships/hyperlink" Target="consultantplus://offline/ref=049E19B0C16F5ED4D75C1B6BE3456C01EBDC0A23171604E10964C7A107EF644729AA5F3A9DCD406DA6C9578601A606F091E278339E6AA9297D11B7U6E4H" TargetMode = "External"/>
	<Relationship Id="rId76" Type="http://schemas.openxmlformats.org/officeDocument/2006/relationships/hyperlink" Target="consultantplus://offline/ref=049E19B0C16F5ED4D75C1B6BE3456C01EBDC0A23171604E10964C7A107EF644729AA5F3A9DCD406DA6C9578701A606F091E278339E6AA9297D11B7U6E4H" TargetMode = "External"/>
	<Relationship Id="rId77" Type="http://schemas.openxmlformats.org/officeDocument/2006/relationships/hyperlink" Target="consultantplus://offline/ref=049E19B0C16F5ED4D75C1B6BE3456C01EBDC0A23171604E10964C7A107EF644729AA5F3A9DCD406DA6C9508E01A606F091E278339E6AA9297D11B7U6E4H" TargetMode = "External"/>
	<Relationship Id="rId78" Type="http://schemas.openxmlformats.org/officeDocument/2006/relationships/image" Target="media/image3.wmf"/>
	<Relationship Id="rId79" Type="http://schemas.openxmlformats.org/officeDocument/2006/relationships/hyperlink" Target="consultantplus://offline/ref=049E19B0C16F5ED4D75C1B6BE3456C01EBDC0A2317170EE00964C7A107EF644729AA5F3A9DCD406DA6C9568A01A606F091E278339E6AA9297D11B7U6E4H" TargetMode = "External"/>
	<Relationship Id="rId80" Type="http://schemas.openxmlformats.org/officeDocument/2006/relationships/hyperlink" Target="consultantplus://offline/ref=049E19B0C16F5ED4D75C1B6BE3456C01EBDC0A23171505E50564C7A107EF644729AA5F3A9DCD406DA6C9548701A606F091E278339E6AA9297D11B7U6E4H" TargetMode = "External"/>
	<Relationship Id="rId81" Type="http://schemas.openxmlformats.org/officeDocument/2006/relationships/hyperlink" Target="consultantplus://offline/ref=049E19B0C16F5ED4D75C1B6BE3456C01EBDC0A23171505E50564C7A107EF644729AA5F3A9DCD406DA6C9558E01A606F091E278339E6AA9297D11B7U6E4H" TargetMode = "External"/>
	<Relationship Id="rId82" Type="http://schemas.openxmlformats.org/officeDocument/2006/relationships/hyperlink" Target="consultantplus://offline/ref=049E19B0C16F5ED4D75C1B6BE3456C01EBDC0A23171505E50564C7A107EF644729AA5F3A9DCD406DA6C9558C01A606F091E278339E6AA9297D11B7U6E4H" TargetMode = "External"/>
	<Relationship Id="rId83" Type="http://schemas.openxmlformats.org/officeDocument/2006/relationships/hyperlink" Target="consultantplus://offline/ref=049E19B0C16F5ED4D75C1B6BE3456C01EBDC0A23171505E50564C7A107EF644729AA5F3A9DCD406DA6C9568901A606F091E278339E6AA9297D11B7U6E4H" TargetMode = "External"/>
	<Relationship Id="rId84" Type="http://schemas.openxmlformats.org/officeDocument/2006/relationships/hyperlink" Target="consultantplus://offline/ref=049E19B0C16F5ED4D75C1B6BE3456C01EBDC0A23171505E50564C7A107EF644729AA5F3A9DCD406DA6C9568701A606F091E278339E6AA9297D11B7U6E4H" TargetMode = "External"/>
	<Relationship Id="rId85" Type="http://schemas.openxmlformats.org/officeDocument/2006/relationships/hyperlink" Target="consultantplus://offline/ref=049E19B0C16F5ED4D75C1B6BE3456C01EBDC0A23171505E50564C7A107EF644729AA5F3A9DCD406DA6C9578E01A606F091E278339E6AA9297D11B7U6E4H" TargetMode = "External"/>
	<Relationship Id="rId86" Type="http://schemas.openxmlformats.org/officeDocument/2006/relationships/hyperlink" Target="consultantplus://offline/ref=049E19B0C16F5ED4D75C1B6BE3456C01EBDC0A23171505E50564C7A107EF644729AA5F3A9DCD406DA6C9578F01A606F091E278339E6AA9297D11B7U6E4H" TargetMode = "External"/>
	<Relationship Id="rId87" Type="http://schemas.openxmlformats.org/officeDocument/2006/relationships/hyperlink" Target="consultantplus://offline/ref=049E19B0C16F5ED4D75C1B6BE3456C01EBDC0A23171505E50564C7A107EF644729AA5F3A9DCD406DA6C9578C01A606F091E278339E6AA9297D11B7U6E4H" TargetMode = "External"/>
	<Relationship Id="rId88" Type="http://schemas.openxmlformats.org/officeDocument/2006/relationships/hyperlink" Target="consultantplus://offline/ref=049E19B0C16F5ED4D75C1B6BE3456C01EBDC0A23171505E50564C7A107EF644729AA5F3A9DCD406DA6C9578D01A606F091E278339E6AA9297D11B7U6E4H" TargetMode = "External"/>
	<Relationship Id="rId89" Type="http://schemas.openxmlformats.org/officeDocument/2006/relationships/hyperlink" Target="consultantplus://offline/ref=049E19B0C16F5ED4D75C0566F529360FEFD5572A101406B0503B9CFC50E66E107CE55E74DBC35F6DAED6568E08UFE0H" TargetMode = "External"/>
	<Relationship Id="rId90" Type="http://schemas.openxmlformats.org/officeDocument/2006/relationships/hyperlink" Target="consultantplus://offline/ref=049E19B0C16F5ED4D75C0566F529360FEFD5572A101406B0503B9CFC50E66E107CE55E74DBC35F6DAED6568E08UFE0H" TargetMode = "External"/>
	<Relationship Id="rId91" Type="http://schemas.openxmlformats.org/officeDocument/2006/relationships/hyperlink" Target="consultantplus://offline/ref=049E19B0C16F5ED4D75C1B6BE3456C01EBDC0A23171505E50564C7A107EF644729AA5F3A9DCD406DA6C9578A01A606F091E278339E6AA9297D11B7U6E4H" TargetMode = "External"/>
	<Relationship Id="rId92" Type="http://schemas.openxmlformats.org/officeDocument/2006/relationships/hyperlink" Target="consultantplus://offline/ref=049E19B0C16F5ED4D75C1B6BE3456C01EBDC0A23171404E30A64C7A107EF644729AA5F3A9DCD406DA6C9558F01A606F091E278339E6AA9297D11B7U6E4H" TargetMode = "External"/>
	<Relationship Id="rId93" Type="http://schemas.openxmlformats.org/officeDocument/2006/relationships/hyperlink" Target="consultantplus://offline/ref=049E19B0C16F5ED4D75C0566F529360FEFD5542A1D1106B0503B9CFC50E66E106EE5067BDAC24A39F78C018308F149B4CCF1783082U6E8H" TargetMode = "External"/>
	<Relationship Id="rId94" Type="http://schemas.openxmlformats.org/officeDocument/2006/relationships/hyperlink" Target="consultantplus://offline/ref=049E19B0C16F5ED4D75C1B6BE3456C01EBDC0A23171404E30A64C7A107EF644729AA5F3A9DCD406DA6C9558C01A606F091E278339E6AA9297D11B7U6E4H" TargetMode = "External"/>
	<Relationship Id="rId95" Type="http://schemas.openxmlformats.org/officeDocument/2006/relationships/hyperlink" Target="consultantplus://offline/ref=049E19B0C16F5ED4D75C1B6BE3456C01EBDC0A23171404E30A64C7A107EF644729AA5F3A9DCD406DA6C9558B01A606F091E278339E6AA9297D11B7U6E4H" TargetMode = "External"/>
	<Relationship Id="rId96" Type="http://schemas.openxmlformats.org/officeDocument/2006/relationships/hyperlink" Target="consultantplus://offline/ref=049E19B0C16F5ED4D75C1B6BE3456C01EBDC0A23171404E30A64C7A107EF644729AA5F3A9DCD406DA6C9558801A606F091E278339E6AA9297D11B7U6E4H" TargetMode = "External"/>
	<Relationship Id="rId97" Type="http://schemas.openxmlformats.org/officeDocument/2006/relationships/hyperlink" Target="consultantplus://offline/ref=049E19B0C16F5ED4D75C1B6BE3456C01EBDC0A23171404E30A64C7A107EF644729AA5F3A9DCD406DA6C9558901A606F091E278339E6AA9297D11B7U6E4H" TargetMode = "External"/>
	<Relationship Id="rId98" Type="http://schemas.openxmlformats.org/officeDocument/2006/relationships/hyperlink" Target="consultantplus://offline/ref=049E19B0C16F5ED4D75C0566F529360FEFD5562F141506B0503B9CFC50E66E107CE55E74DBC35F6DAED6568E08UFE0H" TargetMode = "External"/>
	<Relationship Id="rId99" Type="http://schemas.openxmlformats.org/officeDocument/2006/relationships/hyperlink" Target="consultantplus://offline/ref=F2C86439027FB747AD221C4D44A64CF120FC9A89344572B59EC57FD43C59E9F3CFDE601326EE4A28E7D0A37630VCE6H" TargetMode = "External"/>
	<Relationship Id="rId100" Type="http://schemas.openxmlformats.org/officeDocument/2006/relationships/hyperlink" Target="consultantplus://offline/ref=F2C86439027FB747AD221C4D44A64CF120FC9A89344572B59EC57FD43C59E9F3CFDE601326EE4A28E7D0A37630VCE6H" TargetMode = "External"/>
	<Relationship Id="rId101" Type="http://schemas.openxmlformats.org/officeDocument/2006/relationships/hyperlink" Target="consultantplus://offline/ref=F2C86439027FB747AD22024052CA16FF24F5C780304F71E7C09A24896B50E3A49A91615D60E05528EFCCA9703990E1ECDEE62FC94FD4F139E183DCV2EFH" TargetMode = "External"/>
	<Relationship Id="rId102" Type="http://schemas.openxmlformats.org/officeDocument/2006/relationships/hyperlink" Target="consultantplus://offline/ref=F2C86439027FB747AD22024052CA16FF24F5C780334770E4C79A24896B50E3A49A91615D60E05528EFCFA5773990E1ECDEE62FC94FD4F139E183DCV2EFH" TargetMode = "External"/>
	<Relationship Id="rId103" Type="http://schemas.openxmlformats.org/officeDocument/2006/relationships/hyperlink" Target="consultantplus://offline/ref=F2C86439027FB747AD22024052CA16FF24F5C780334471E0CB9A24896B50E3A49A91615D60E05528EFCDA97E3990E1ECDEE62FC94FD4F139E183DCV2EFH" TargetMode = "External"/>
	<Relationship Id="rId104" Type="http://schemas.openxmlformats.org/officeDocument/2006/relationships/hyperlink" Target="consultantplus://offline/ref=F2C86439027FB747AD22024052CA16FF24F5C780334570E6C49A24896B50E3A49A91615D60E05528EFCFA07E3990E1ECDEE62FC94FD4F139E183DCV2EFH" TargetMode = "External"/>
	<Relationship Id="rId105" Type="http://schemas.openxmlformats.org/officeDocument/2006/relationships/hyperlink" Target="consultantplus://offline/ref=F2C86439027FB747AD22024052CA16FF24F5C780334271E6C49A24896B50E3A49A91615D60E05528EFCEA0763990E1ECDEE62FC94FD4F139E183DCV2EFH" TargetMode = "External"/>
	<Relationship Id="rId106" Type="http://schemas.openxmlformats.org/officeDocument/2006/relationships/hyperlink" Target="consultantplus://offline/ref=F2C86439027FB747AD22024052CA16FF24F5C780334570E6C49A24896B50E3A49A91615D60E05528EFCFA3763990E1ECDEE62FC94FD4F139E183DCV2EFH" TargetMode = "External"/>
	<Relationship Id="rId107" Type="http://schemas.openxmlformats.org/officeDocument/2006/relationships/hyperlink" Target="consultantplus://offline/ref=F2C86439027FB747AD22024052CA16FF24F5C780334471E0CB9A24896B50E3A49A91615D60E05528EFCAA1703990E1ECDEE62FC94FD4F139E183DCV2EFH" TargetMode = "External"/>
	<Relationship Id="rId108" Type="http://schemas.openxmlformats.org/officeDocument/2006/relationships/hyperlink" Target="consultantplus://offline/ref=F2C86439027FB747AD221C4D44A64CF120FE9D88344172B59EC57FD43C59E9F3CFDE601326EE4A28E7D0A37630VCE6H" TargetMode = "External"/>
	<Relationship Id="rId109" Type="http://schemas.openxmlformats.org/officeDocument/2006/relationships/hyperlink" Target="consultantplus://offline/ref=F2C86439027FB747AD22024052CA16FF24F5C780334479E4C19A24896B50E3A49A91614F60B8592AECD0A17E2CC6B0AAV8E9H" TargetMode = "External"/>
	<Relationship Id="rId110" Type="http://schemas.openxmlformats.org/officeDocument/2006/relationships/hyperlink" Target="consultantplus://offline/ref=F2C86439027FB747AD22024052CA16FF24F5C78033457DEBC59A24896B50E3A49A91614F60B8592AECD0A17E2CC6B0AAV8E9H" TargetMode = "External"/>
	<Relationship Id="rId111" Type="http://schemas.openxmlformats.org/officeDocument/2006/relationships/hyperlink" Target="consultantplus://offline/ref=F2C86439027FB747AD22024052CA16FF24F5C780324671E3C9C72E81325CE1A395CE645A71E0562BF1CEA96830C4B2VAEAH" TargetMode = "External"/>
	<Relationship Id="rId112" Type="http://schemas.openxmlformats.org/officeDocument/2006/relationships/hyperlink" Target="consultantplus://offline/ref=F2C86439027FB747AD22024052CA16FF24F5C78033467EEBC39A24896B50E3A49A91614F60B8592AECD0A17E2CC6B0AAV8E9H" TargetMode = "External"/>
	<Relationship Id="rId113" Type="http://schemas.openxmlformats.org/officeDocument/2006/relationships/hyperlink" Target="consultantplus://offline/ref=F2C86439027FB747AD22024052CA16FF24F5C78033457DE1CA9A24896B50E3A49A91614F60B8592AECD0A17E2CC6B0AAV8E9H" TargetMode = "External"/>
	<Relationship Id="rId114" Type="http://schemas.openxmlformats.org/officeDocument/2006/relationships/hyperlink" Target="consultantplus://offline/ref=F2C86439027FB747AD22024052CA16FF24F5C780304171EACB9A24896B50E3A49A91614F60B8592AECD0A17E2CC6B0AAV8E9H" TargetMode = "External"/>
	<Relationship Id="rId115" Type="http://schemas.openxmlformats.org/officeDocument/2006/relationships/hyperlink" Target="consultantplus://offline/ref=F2C86439027FB747AD22024052CA16FF24F5C78033447FE4C29A24896B50E3A49A91614F60B8592AECD0A17E2CC6B0AAV8E9H" TargetMode = "External"/>
	<Relationship Id="rId116" Type="http://schemas.openxmlformats.org/officeDocument/2006/relationships/hyperlink" Target="consultantplus://offline/ref=F2C86439027FB747AD22024052CA16FF24F5C780334570E6C49A24896B50E3A49A91615D60E05528EFCFA4753990E1ECDEE62FC94FD4F139E183DCV2EFH" TargetMode = "External"/>
	<Relationship Id="rId117" Type="http://schemas.openxmlformats.org/officeDocument/2006/relationships/hyperlink" Target="consultantplus://offline/ref=F2C86439027FB747AD22024052CA16FF24F5C780334570E6C49A24896B50E3A49A91615D60E05528EFCFA2703990E1ECDEE62FC94FD4F139E183DCV2EFH" TargetMode = "External"/>
	<Relationship Id="rId118" Type="http://schemas.openxmlformats.org/officeDocument/2006/relationships/hyperlink" Target="consultantplus://offline/ref=F2C86439027FB747AD22024052CA16FF24F5C780334271E6C49A24896B50E3A49A91615D60E05528EFCEA0763990E1ECDEE62FC94FD4F139E183DCV2EFH" TargetMode = "External"/>
	<Relationship Id="rId119" Type="http://schemas.openxmlformats.org/officeDocument/2006/relationships/hyperlink" Target="consultantplus://offline/ref=F2C86439027FB747AD221C4D44A64CF120FE9D88344172B59EC57FD43C59E9F3DDDE381A2CED5429E49AF03267C9B2AB95EB25D453D4FBV2E5H" TargetMode = "External"/>
	<Relationship Id="rId120" Type="http://schemas.openxmlformats.org/officeDocument/2006/relationships/hyperlink" Target="consultantplus://offline/ref=F2C86439027FB747AD22024052CA16FF24F5C780334271E6C49A24896B50E3A49A91615D60E05528EFCEA0763990E1ECDEE62FC94FD4F139E183DCV2EFH" TargetMode = "External"/>
	<Relationship Id="rId121" Type="http://schemas.openxmlformats.org/officeDocument/2006/relationships/hyperlink" Target="consultantplus://offline/ref=F2C86439027FB747AD22024052CA16FF24F5C780334271E6C49A24896B50E3A49A91615D60E05528EFCEA0743990E1ECDEE62FC94FD4F139E183DCV2EFH" TargetMode = "External"/>
	<Relationship Id="rId122" Type="http://schemas.openxmlformats.org/officeDocument/2006/relationships/hyperlink" Target="consultantplus://offline/ref=F2C86439027FB747AD22024052CA16FF24F5C780334271E6C49A24896B50E3A49A91615D60E05528EFCEA0753990E1ECDEE62FC94FD4F139E183DCV2EFH" TargetMode = "External"/>
	<Relationship Id="rId123" Type="http://schemas.openxmlformats.org/officeDocument/2006/relationships/hyperlink" Target="consultantplus://offline/ref=F2C86439027FB747AD22024052CA16FF24F5C780304578E0C09A24896B50E3A49A91614F60B8592AECD0A17E2CC6B0AAV8E9H" TargetMode = "External"/>
	<Relationship Id="rId124" Type="http://schemas.openxmlformats.org/officeDocument/2006/relationships/hyperlink" Target="consultantplus://offline/ref=F2C86439027FB747AD22024052CA16FF24F5C780334271E6C49A24896B50E3A49A91615D60E05528EFCEA0723990E1ECDEE62FC94FD4F139E183DCV2EFH" TargetMode = "External"/>
	<Relationship Id="rId125" Type="http://schemas.openxmlformats.org/officeDocument/2006/relationships/hyperlink" Target="consultantplus://offline/ref=F2C86439027FB747AD22024052CA16FF24F5C780334271E6C49A24896B50E3A49A91615D60E05528EFCEA7723990E1ECDEE62FC94FD4F139E183DCV2EFH" TargetMode = "External"/>
	<Relationship Id="rId126" Type="http://schemas.openxmlformats.org/officeDocument/2006/relationships/header" Target="header2.xml"/>
	<Relationship Id="rId127" Type="http://schemas.openxmlformats.org/officeDocument/2006/relationships/footer" Target="footer2.xml"/>
	<Relationship Id="rId128" Type="http://schemas.openxmlformats.org/officeDocument/2006/relationships/hyperlink" Target="consultantplus://offline/ref=F2C86439027FB747AD22024052CA16FF24F5C780334770E4C79A24896B50E3A49A91615D60E05528EFCCA3733990E1ECDEE62FC94FD4F139E183DCV2EFH" TargetMode = "External"/>
	<Relationship Id="rId129" Type="http://schemas.openxmlformats.org/officeDocument/2006/relationships/hyperlink" Target="consultantplus://offline/ref=F2C86439027FB747AD22024052CA16FF24F5C780334271E6C49A24896B50E3A49A91615D60E05528EFCFA1773990E1ECDEE62FC94FD4F139E183DCV2EFH" TargetMode = "External"/>
	<Relationship Id="rId130" Type="http://schemas.openxmlformats.org/officeDocument/2006/relationships/hyperlink" Target="consultantplus://offline/ref=F2C86439027FB747AD22024052CA16FF24F5C780334271E6C49A24896B50E3A49A91615D60E05528EFCFA1773990E1ECDEE62FC94FD4F139E183DCV2EFH" TargetMode = "External"/>
	<Relationship Id="rId131" Type="http://schemas.openxmlformats.org/officeDocument/2006/relationships/hyperlink" Target="consultantplus://offline/ref=F2C86439027FB747AD22024052CA16FF24F5C780334570E6C49A24896B50E3A49A91615D60E05528EFCFA4733990E1ECDEE62FC94FD4F139E183DCV2EFH" TargetMode = "External"/>
	<Relationship Id="rId132" Type="http://schemas.openxmlformats.org/officeDocument/2006/relationships/hyperlink" Target="consultantplus://offline/ref=F2C86439027FB747AD22024052CA16FF24F5C780334271E6C49A24896B50E3A49A91615D60E05528EFCFA0743990E1ECDEE62FC94FD4F139E183DCV2EFH" TargetMode = "External"/>
	<Relationship Id="rId133" Type="http://schemas.openxmlformats.org/officeDocument/2006/relationships/hyperlink" Target="consultantplus://offline/ref=F2C86439027FB747AD22024052CA16FF24F5C780334271E6C49A24896B50E3A49A91615D60E05528EFCFA0743990E1ECDEE62FC94FD4F139E183DCV2EFH" TargetMode = "External"/>
	<Relationship Id="rId134" Type="http://schemas.openxmlformats.org/officeDocument/2006/relationships/hyperlink" Target="consultantplus://offline/ref=F2C86439027FB747AD22024052CA16FF24F5C780334570E6C49A24896B50E3A49A91615D60E05528EFCCA3753990E1ECDEE62FC94FD4F139E183DCV2EFH" TargetMode = "External"/>
	<Relationship Id="rId135" Type="http://schemas.openxmlformats.org/officeDocument/2006/relationships/hyperlink" Target="consultantplus://offline/ref=F2C86439027FB747AD22024052CA16FF24F5C780334271E6C49A24896B50E3A49A91615D60E05528EFCFA3713990E1ECDEE62FC94FD4F139E183DCV2EFH" TargetMode = "External"/>
	<Relationship Id="rId136" Type="http://schemas.openxmlformats.org/officeDocument/2006/relationships/hyperlink" Target="consultantplus://offline/ref=F2C86439027FB747AD22024052CA16FF24F5C780334271E6C49A24896B50E3A49A91615D60E05528EFCFA3713990E1ECDEE62FC94FD4F139E183DCV2EFH" TargetMode = "External"/>
	<Relationship Id="rId137" Type="http://schemas.openxmlformats.org/officeDocument/2006/relationships/hyperlink" Target="consultantplus://offline/ref=F2C86439027FB747AD22024052CA16FF24F5C780334570E6C49A24896B50E3A49A91615D60E05528EFCAA7713990E1ECDEE62FC94FD4F139E183DCV2EFH" TargetMode = "External"/>
	<Relationship Id="rId138" Type="http://schemas.openxmlformats.org/officeDocument/2006/relationships/hyperlink" Target="consultantplus://offline/ref=F2C86439027FB747AD22024052CA16FF24F5C780334271E6C49A24896B50E3A49A91615D60E05528EFCFA6753990E1ECDEE62FC94FD4F139E183DCV2EFH" TargetMode = "External"/>
	<Relationship Id="rId139" Type="http://schemas.openxmlformats.org/officeDocument/2006/relationships/hyperlink" Target="consultantplus://offline/ref=F2C86439027FB747AD22024052CA16FF24F5C780334271E6C49A24896B50E3A49A91615D60E05528EFCFA6753990E1ECDEE62FC94FD4F139E183DCV2EFH" TargetMode = "External"/>
	<Relationship Id="rId140" Type="http://schemas.openxmlformats.org/officeDocument/2006/relationships/hyperlink" Target="consultantplus://offline/ref=F2C86439027FB747AD22024052CA16FF24F5C780334471E0CB9A24896B50E3A49A91615D60E05528EFCBA4743990E1ECDEE62FC94FD4F139E183DCV2E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Северная Осетия-Алания от 10.12.2019 N 416
(ред. от 15.04.2022)
"О государственной программе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на 2020 - 2024 годы"</dc:title>
  <dcterms:created xsi:type="dcterms:W3CDTF">2022-08-23T07:04:20Z</dcterms:created>
</cp:coreProperties>
</file>