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AF" w:rsidRDefault="00B53553" w:rsidP="000A03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Настоящим Министерство </w:t>
      </w:r>
      <w:r w:rsidR="00573987" w:rsidRPr="0078479A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Северная Осетия-Алания </w:t>
      </w:r>
      <w:r w:rsidR="0078479A" w:rsidRPr="0078479A">
        <w:rPr>
          <w:rFonts w:ascii="Times New Roman" w:hAnsi="Times New Roman" w:cs="Times New Roman"/>
          <w:sz w:val="28"/>
          <w:szCs w:val="28"/>
        </w:rPr>
        <w:t>извещает</w:t>
      </w:r>
      <w:r w:rsidR="00573987" w:rsidRPr="0078479A">
        <w:rPr>
          <w:rFonts w:ascii="Times New Roman" w:hAnsi="Times New Roman" w:cs="Times New Roman"/>
          <w:sz w:val="28"/>
          <w:szCs w:val="28"/>
        </w:rPr>
        <w:t xml:space="preserve"> о </w:t>
      </w:r>
      <w:r w:rsidR="00462BD2">
        <w:rPr>
          <w:rFonts w:ascii="Times New Roman" w:hAnsi="Times New Roman" w:cs="Times New Roman"/>
          <w:sz w:val="28"/>
          <w:szCs w:val="28"/>
        </w:rPr>
        <w:t xml:space="preserve">начале обсуждения и </w:t>
      </w:r>
      <w:r w:rsidR="009F7481">
        <w:rPr>
          <w:rFonts w:ascii="Times New Roman" w:hAnsi="Times New Roman" w:cs="Times New Roman"/>
          <w:sz w:val="28"/>
          <w:szCs w:val="28"/>
        </w:rPr>
        <w:t>сборе п</w:t>
      </w:r>
      <w:r w:rsidR="00462BD2">
        <w:rPr>
          <w:rFonts w:ascii="Times New Roman" w:hAnsi="Times New Roman" w:cs="Times New Roman"/>
          <w:sz w:val="28"/>
          <w:szCs w:val="28"/>
        </w:rPr>
        <w:t xml:space="preserve">редложений заинтересованных лиц в рамках экспертизы (оценки фактического воздействия) </w:t>
      </w:r>
      <w:r w:rsidR="00D1401B">
        <w:rPr>
          <w:rFonts w:ascii="Times New Roman" w:hAnsi="Times New Roman" w:cs="Times New Roman"/>
          <w:sz w:val="28"/>
          <w:szCs w:val="28"/>
        </w:rPr>
        <w:t>З</w:t>
      </w:r>
      <w:r w:rsidR="00837E1C" w:rsidRPr="00837E1C">
        <w:rPr>
          <w:rFonts w:ascii="Times New Roman" w:hAnsi="Times New Roman" w:cs="Times New Roman"/>
          <w:sz w:val="28"/>
          <w:szCs w:val="28"/>
        </w:rPr>
        <w:t>акона Республики Северная Осетия-Алания</w:t>
      </w:r>
      <w:r w:rsidR="00837E1C">
        <w:rPr>
          <w:rFonts w:ascii="Times New Roman" w:hAnsi="Times New Roman" w:cs="Times New Roman"/>
          <w:sz w:val="28"/>
          <w:szCs w:val="28"/>
        </w:rPr>
        <w:t xml:space="preserve"> </w:t>
      </w:r>
      <w:r w:rsidR="007B005C">
        <w:rPr>
          <w:rFonts w:ascii="Times New Roman" w:hAnsi="Times New Roman" w:cs="Times New Roman"/>
          <w:sz w:val="28"/>
          <w:szCs w:val="28"/>
        </w:rPr>
        <w:t xml:space="preserve">      </w:t>
      </w:r>
      <w:r w:rsidR="00837E1C" w:rsidRPr="00837E1C">
        <w:rPr>
          <w:rFonts w:ascii="Times New Roman" w:hAnsi="Times New Roman" w:cs="Times New Roman"/>
          <w:sz w:val="28"/>
          <w:szCs w:val="28"/>
        </w:rPr>
        <w:t>от 8 июля 2010 года № 39-РЗ «О государственном регулировании торговой деятельности на территории Республики Северная Осетия-Алания»</w:t>
      </w:r>
      <w:r w:rsidR="000A03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03AB">
        <w:rPr>
          <w:rFonts w:ascii="Times New Roman" w:hAnsi="Times New Roman" w:cs="Times New Roman"/>
          <w:sz w:val="28"/>
          <w:szCs w:val="28"/>
        </w:rPr>
        <w:t>(ред. 04.04.2022)</w:t>
      </w:r>
      <w:r w:rsidR="00EB7DAF" w:rsidRPr="00EB7DAF">
        <w:rPr>
          <w:rFonts w:ascii="Times New Roman" w:hAnsi="Times New Roman" w:cs="Times New Roman"/>
          <w:sz w:val="28"/>
          <w:szCs w:val="28"/>
        </w:rPr>
        <w:t xml:space="preserve"> (далее – Закон №</w:t>
      </w:r>
      <w:r w:rsidR="00EB7DAF">
        <w:rPr>
          <w:rFonts w:ascii="Times New Roman" w:hAnsi="Times New Roman" w:cs="Times New Roman"/>
          <w:sz w:val="28"/>
          <w:szCs w:val="28"/>
        </w:rPr>
        <w:t xml:space="preserve"> </w:t>
      </w:r>
      <w:r w:rsidR="00E75734">
        <w:rPr>
          <w:rFonts w:ascii="Times New Roman" w:hAnsi="Times New Roman" w:cs="Times New Roman"/>
          <w:sz w:val="28"/>
          <w:szCs w:val="28"/>
        </w:rPr>
        <w:t>39</w:t>
      </w:r>
      <w:r w:rsidR="00EB7DAF" w:rsidRPr="00EB7DAF">
        <w:rPr>
          <w:rFonts w:ascii="Times New Roman" w:hAnsi="Times New Roman" w:cs="Times New Roman"/>
          <w:sz w:val="28"/>
          <w:szCs w:val="28"/>
        </w:rPr>
        <w:t>-РЗ).</w:t>
      </w:r>
    </w:p>
    <w:p w:rsidR="007B005C" w:rsidRDefault="007B005C" w:rsidP="007B00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05C">
        <w:rPr>
          <w:rFonts w:ascii="Times New Roman" w:hAnsi="Times New Roman" w:cs="Times New Roman"/>
          <w:sz w:val="28"/>
          <w:szCs w:val="28"/>
        </w:rPr>
        <w:t>Предложения принимаются по адресу: г. Владикавказ,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5C">
        <w:rPr>
          <w:rFonts w:ascii="Times New Roman" w:hAnsi="Times New Roman" w:cs="Times New Roman"/>
          <w:sz w:val="28"/>
          <w:szCs w:val="28"/>
        </w:rPr>
        <w:t>ул. Пушкинская, 10/2, Минэкономразвития Республики Северная Осетия-Алания, а также по адрес</w:t>
      </w:r>
      <w:r w:rsidR="00D1401B">
        <w:rPr>
          <w:rFonts w:ascii="Times New Roman" w:hAnsi="Times New Roman" w:cs="Times New Roman"/>
          <w:sz w:val="28"/>
          <w:szCs w:val="28"/>
        </w:rPr>
        <w:t>ам</w:t>
      </w:r>
      <w:r w:rsidRPr="007B005C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7" w:history="1">
        <w:r w:rsidRPr="009E4E11">
          <w:rPr>
            <w:rStyle w:val="a4"/>
            <w:rFonts w:ascii="Times New Roman" w:hAnsi="Times New Roman" w:cs="Times New Roman"/>
            <w:b/>
            <w:sz w:val="28"/>
            <w:szCs w:val="28"/>
          </w:rPr>
          <w:t>orv@economyrso.ru</w:t>
        </w:r>
      </w:hyperlink>
      <w:r w:rsidR="00D1401B">
        <w:rPr>
          <w:rStyle w:val="a4"/>
          <w:rFonts w:ascii="Times New Roman" w:hAnsi="Times New Roman" w:cs="Times New Roman"/>
          <w:b/>
          <w:sz w:val="28"/>
          <w:szCs w:val="28"/>
        </w:rPr>
        <w:t xml:space="preserve">, </w:t>
      </w:r>
      <w:r w:rsidR="00D1401B" w:rsidRPr="00D1401B">
        <w:rPr>
          <w:rStyle w:val="a4"/>
          <w:rFonts w:ascii="Times New Roman" w:hAnsi="Times New Roman" w:cs="Times New Roman"/>
          <w:b/>
          <w:sz w:val="28"/>
          <w:szCs w:val="28"/>
        </w:rPr>
        <w:t>torg@economyrso.ru</w:t>
      </w:r>
      <w:r w:rsidR="00D1401B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</w:p>
    <w:p w:rsidR="007B005C" w:rsidRPr="007B005C" w:rsidRDefault="007B005C" w:rsidP="007B005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Сроки приема предложений: </w:t>
      </w:r>
      <w:r w:rsidRPr="00E75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15.06.2022 – 1</w:t>
      </w:r>
      <w:r w:rsidR="00D1401B" w:rsidRPr="00E75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75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.07.2022</w:t>
      </w:r>
    </w:p>
    <w:p w:rsidR="007B005C" w:rsidRPr="007B005C" w:rsidRDefault="007B005C" w:rsidP="007B0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проведении публичных обсуждений в сети «Интернет»: </w:t>
      </w:r>
      <w:hyperlink r:id="rId8" w:history="1">
        <w:r w:rsidRPr="007B00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http://www.economyrso.ru/publichnye-obsuzhdeniya.html</w:t>
        </w:r>
      </w:hyperlink>
    </w:p>
    <w:p w:rsidR="007B005C" w:rsidRPr="007B005C" w:rsidRDefault="007B005C" w:rsidP="007B0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будут рассмотрены.</w:t>
      </w:r>
    </w:p>
    <w:p w:rsidR="007B005C" w:rsidRPr="007B005C" w:rsidRDefault="007B005C" w:rsidP="007B0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Сводка полученных предложений будет размещена не позднее </w:t>
      </w:r>
      <w:r w:rsidRPr="00E757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734" w:rsidRPr="00E757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5734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9" w:tgtFrame="_blank" w:history="1">
        <w:r w:rsidRPr="007B00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www.economyrso.ru</w:t>
        </w:r>
      </w:hyperlink>
      <w:r w:rsidRPr="007B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«Оценка регулирующего воздействия проектов НПА» </w:t>
      </w:r>
      <w:hyperlink r:id="rId10" w:history="1">
        <w:r w:rsidRPr="007B005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http://www.economyrso.ru/publichnye-obsuzhdeniya.html</w:t>
        </w:r>
      </w:hyperlink>
      <w:r w:rsidRPr="007B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05C" w:rsidRPr="007B005C" w:rsidRDefault="007B005C" w:rsidP="007B00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C8A" w:rsidRDefault="00D24C8A" w:rsidP="007B00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C8A">
        <w:rPr>
          <w:rFonts w:ascii="Times New Roman" w:hAnsi="Times New Roman" w:cs="Times New Roman"/>
          <w:sz w:val="28"/>
          <w:szCs w:val="28"/>
        </w:rPr>
        <w:t xml:space="preserve">1. Описание   проблемы,   на   решение </w:t>
      </w:r>
      <w:r w:rsidR="00974F0B">
        <w:rPr>
          <w:rFonts w:ascii="Times New Roman" w:hAnsi="Times New Roman" w:cs="Times New Roman"/>
          <w:sz w:val="28"/>
          <w:szCs w:val="28"/>
        </w:rPr>
        <w:t xml:space="preserve"> которой  направлено  действующее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1B" w:rsidRDefault="00E75734" w:rsidP="007B00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</w:t>
      </w:r>
      <w:r w:rsidR="00D1401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01B">
        <w:rPr>
          <w:rFonts w:ascii="Times New Roman" w:hAnsi="Times New Roman" w:cs="Times New Roman"/>
          <w:sz w:val="28"/>
          <w:szCs w:val="28"/>
        </w:rPr>
        <w:t xml:space="preserve"> № 39-</w:t>
      </w:r>
      <w:r>
        <w:rPr>
          <w:rFonts w:ascii="Times New Roman" w:hAnsi="Times New Roman" w:cs="Times New Roman"/>
          <w:sz w:val="28"/>
          <w:szCs w:val="28"/>
        </w:rPr>
        <w:t>РЗ</w:t>
      </w:r>
      <w:r w:rsidR="00D1401B">
        <w:rPr>
          <w:rFonts w:ascii="Times New Roman" w:hAnsi="Times New Roman" w:cs="Times New Roman"/>
          <w:sz w:val="28"/>
          <w:szCs w:val="28"/>
        </w:rPr>
        <w:t xml:space="preserve"> в целях устранения ограничения выбора органом местного самоуправления формы проведения торгов на право заключения договора о размещении нестационарного торгового объекта в виде аукциона как  единственно возможной формы проведения торгов.</w:t>
      </w:r>
    </w:p>
    <w:p w:rsidR="00B14FCB" w:rsidRDefault="009F748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 цель экспертизы (оценки фактического воздейств</w:t>
      </w:r>
      <w:r w:rsidR="00E75734">
        <w:rPr>
          <w:rFonts w:ascii="Times New Roman" w:hAnsi="Times New Roman" w:cs="Times New Roman"/>
          <w:sz w:val="28"/>
          <w:szCs w:val="28"/>
        </w:rPr>
        <w:t xml:space="preserve">ия) нормативного правового акта </w:t>
      </w:r>
      <w:r w:rsidR="00F56A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ыявление в действующем нормативном правовом акте положений, необоснованно затрудняющих ведение предпринимательской деятельности </w:t>
      </w:r>
      <w:r w:rsidR="00837E1C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37E1C" w:rsidRPr="00837E1C">
        <w:rPr>
          <w:rFonts w:ascii="Times New Roman" w:hAnsi="Times New Roman" w:cs="Times New Roman"/>
          <w:sz w:val="28"/>
          <w:szCs w:val="28"/>
        </w:rPr>
        <w:t xml:space="preserve">совершенствования правового регулирования вопросов размещения нестационарных торговых объектов на землях или земельных участках, в зданиях, строениях, сооружениях, находящихся в государственной собственности или муниципальной собственности, на землях и земельных участках, государственная собственность на которые не разграничена.  </w:t>
      </w:r>
      <w:proofErr w:type="gramEnd"/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(оценке фактического воздействия) нормативного правового акта может являться основанием для изменения данного регулирования. </w:t>
      </w:r>
    </w:p>
    <w:p w:rsidR="00030ABF" w:rsidRPr="00030ABF" w:rsidRDefault="00030ABF" w:rsidP="00030ABF">
      <w:pPr>
        <w:pStyle w:val="a3"/>
        <w:spacing w:line="276" w:lineRule="auto"/>
        <w:ind w:firstLine="709"/>
        <w:jc w:val="both"/>
        <w:rPr>
          <w:iCs/>
          <w:color w:val="808080" w:themeColor="text1" w:themeTint="7F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B14FCB" w:rsidRDefault="00D23091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D23091">
        <w:rPr>
          <w:rFonts w:ascii="Times New Roman" w:hAnsi="Times New Roman" w:cs="Times New Roman"/>
          <w:sz w:val="28"/>
          <w:szCs w:val="28"/>
        </w:rPr>
        <w:t xml:space="preserve"> от</w:t>
      </w:r>
      <w:r w:rsidR="007B005C">
        <w:rPr>
          <w:rFonts w:ascii="Times New Roman" w:hAnsi="Times New Roman" w:cs="Times New Roman"/>
          <w:sz w:val="28"/>
          <w:szCs w:val="28"/>
        </w:rPr>
        <w:t xml:space="preserve"> 28 декабря 2009 года № 381-ФЗ «</w:t>
      </w:r>
      <w:r w:rsidRPr="00D23091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7B005C">
        <w:rPr>
          <w:rFonts w:ascii="Times New Roman" w:hAnsi="Times New Roman" w:cs="Times New Roman"/>
          <w:sz w:val="28"/>
          <w:szCs w:val="28"/>
        </w:rPr>
        <w:t>ельности в Российской Федерации»;</w:t>
      </w:r>
    </w:p>
    <w:p w:rsidR="007B005C" w:rsidRDefault="007B005C" w:rsidP="007B00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05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7B005C">
        <w:rPr>
          <w:rFonts w:ascii="Times New Roman" w:hAnsi="Times New Roman" w:cs="Times New Roman"/>
          <w:sz w:val="28"/>
          <w:szCs w:val="28"/>
        </w:rPr>
        <w:t>по совершенствованию правового регулирования нестационарной и развозной торговли на уровне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ABF" w:rsidRDefault="00030ABF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E757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E757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E75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Default="00B14FCB" w:rsidP="00E75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Pr="00B14F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B14FCB" w:rsidP="00E75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E75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E757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E75734">
      <w:pPr>
        <w:pStyle w:val="a3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8C1DC1" w:rsidP="00E75734">
      <w:pPr>
        <w:pStyle w:val="a3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462BD2" w:rsidRPr="004E095A" w:rsidRDefault="004E095A" w:rsidP="00E75734">
      <w:pPr>
        <w:pStyle w:val="a3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AF47D6" w:rsidRPr="001474E9" w:rsidRDefault="004E095A" w:rsidP="00E757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0A03AB"/>
    <w:rsid w:val="001057B8"/>
    <w:rsid w:val="001474E9"/>
    <w:rsid w:val="00191AA9"/>
    <w:rsid w:val="00215375"/>
    <w:rsid w:val="0023740B"/>
    <w:rsid w:val="0028375C"/>
    <w:rsid w:val="00293991"/>
    <w:rsid w:val="003660EB"/>
    <w:rsid w:val="00462BD2"/>
    <w:rsid w:val="00477519"/>
    <w:rsid w:val="00497CA5"/>
    <w:rsid w:val="004D5E54"/>
    <w:rsid w:val="004E095A"/>
    <w:rsid w:val="00573987"/>
    <w:rsid w:val="005E0B7F"/>
    <w:rsid w:val="00627308"/>
    <w:rsid w:val="0078479A"/>
    <w:rsid w:val="007B005C"/>
    <w:rsid w:val="00837E1C"/>
    <w:rsid w:val="008C1DC1"/>
    <w:rsid w:val="00961B2C"/>
    <w:rsid w:val="00974F0B"/>
    <w:rsid w:val="009A47B0"/>
    <w:rsid w:val="009D3E5C"/>
    <w:rsid w:val="009F7481"/>
    <w:rsid w:val="00A30848"/>
    <w:rsid w:val="00AF47D6"/>
    <w:rsid w:val="00B14FCB"/>
    <w:rsid w:val="00B53553"/>
    <w:rsid w:val="00C07C2B"/>
    <w:rsid w:val="00C6641D"/>
    <w:rsid w:val="00D1401B"/>
    <w:rsid w:val="00D23091"/>
    <w:rsid w:val="00D24C8A"/>
    <w:rsid w:val="00D94A83"/>
    <w:rsid w:val="00E24E81"/>
    <w:rsid w:val="00E47E83"/>
    <w:rsid w:val="00E75734"/>
    <w:rsid w:val="00EB7DAF"/>
    <w:rsid w:val="00F47C0A"/>
    <w:rsid w:val="00F56A11"/>
    <w:rsid w:val="00F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orv@economyrs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onomyrso.ru/publichnye-obsuzhde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EF34-9307-4F3B-BE22-7C6FFB49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user</cp:lastModifiedBy>
  <cp:revision>4</cp:revision>
  <cp:lastPrinted>2022-02-16T12:24:00Z</cp:lastPrinted>
  <dcterms:created xsi:type="dcterms:W3CDTF">2022-06-16T13:02:00Z</dcterms:created>
  <dcterms:modified xsi:type="dcterms:W3CDTF">2022-06-16T13:07:00Z</dcterms:modified>
</cp:coreProperties>
</file>