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E3" w:rsidRPr="00777F14" w:rsidRDefault="003555E3" w:rsidP="00355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5E3" w:rsidRPr="00777F14" w:rsidRDefault="003555E3" w:rsidP="00355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5E3" w:rsidRPr="00777F14" w:rsidRDefault="003555E3" w:rsidP="00777F14">
      <w:pPr>
        <w:pStyle w:val="Style4"/>
        <w:widowControl/>
        <w:spacing w:line="240" w:lineRule="auto"/>
        <w:ind w:left="4536"/>
        <w:rPr>
          <w:rStyle w:val="FontStyle19"/>
          <w:sz w:val="28"/>
          <w:szCs w:val="28"/>
        </w:rPr>
      </w:pPr>
      <w:r w:rsidRPr="00777F14">
        <w:rPr>
          <w:rStyle w:val="FontStyle19"/>
          <w:sz w:val="28"/>
          <w:szCs w:val="28"/>
        </w:rPr>
        <w:t xml:space="preserve">ВрИО Председателя </w:t>
      </w:r>
      <w:r w:rsidR="00777F14" w:rsidRPr="00777F14">
        <w:rPr>
          <w:rStyle w:val="FontStyle19"/>
          <w:sz w:val="28"/>
          <w:szCs w:val="28"/>
        </w:rPr>
        <w:t>К</w:t>
      </w:r>
      <w:r w:rsidRPr="00777F14">
        <w:rPr>
          <w:rStyle w:val="FontStyle19"/>
          <w:sz w:val="28"/>
          <w:szCs w:val="28"/>
        </w:rPr>
        <w:t xml:space="preserve">омитета </w:t>
      </w:r>
    </w:p>
    <w:p w:rsidR="003555E3" w:rsidRPr="00777F14" w:rsidRDefault="003555E3" w:rsidP="00777F14">
      <w:pPr>
        <w:pStyle w:val="Style4"/>
        <w:widowControl/>
        <w:spacing w:line="240" w:lineRule="auto"/>
        <w:ind w:left="4536"/>
        <w:rPr>
          <w:rStyle w:val="FontStyle19"/>
          <w:sz w:val="28"/>
          <w:szCs w:val="28"/>
        </w:rPr>
      </w:pPr>
      <w:r w:rsidRPr="00777F14">
        <w:rPr>
          <w:rStyle w:val="FontStyle19"/>
          <w:sz w:val="28"/>
          <w:szCs w:val="28"/>
        </w:rPr>
        <w:t xml:space="preserve"> Республики Северная Осетия-Алания по туризму</w:t>
      </w:r>
    </w:p>
    <w:p w:rsidR="003555E3" w:rsidRPr="00777F14" w:rsidRDefault="003555E3" w:rsidP="00777F1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3555E3" w:rsidRPr="00777F14" w:rsidRDefault="003555E3" w:rsidP="00777F1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77F14">
        <w:rPr>
          <w:rFonts w:ascii="Times New Roman" w:hAnsi="Times New Roman" w:cs="Times New Roman"/>
          <w:sz w:val="28"/>
          <w:szCs w:val="28"/>
        </w:rPr>
        <w:t xml:space="preserve">З. </w:t>
      </w:r>
      <w:r w:rsidR="00777F14" w:rsidRPr="00777F14">
        <w:rPr>
          <w:rFonts w:ascii="Times New Roman" w:hAnsi="Times New Roman" w:cs="Times New Roman"/>
          <w:sz w:val="28"/>
          <w:szCs w:val="28"/>
        </w:rPr>
        <w:t>В</w:t>
      </w:r>
      <w:r w:rsidRPr="00777F14">
        <w:rPr>
          <w:rFonts w:ascii="Times New Roman" w:hAnsi="Times New Roman" w:cs="Times New Roman"/>
          <w:sz w:val="28"/>
          <w:szCs w:val="28"/>
        </w:rPr>
        <w:t>. КОДЗАЕВУ</w:t>
      </w:r>
    </w:p>
    <w:p w:rsidR="003555E3" w:rsidRPr="00777F14" w:rsidRDefault="003555E3" w:rsidP="00777F1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555E3" w:rsidRPr="00777F14" w:rsidRDefault="003555E3" w:rsidP="00355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5E3" w:rsidRPr="00777F14" w:rsidRDefault="003555E3" w:rsidP="00355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5E3" w:rsidRPr="00777F14" w:rsidRDefault="003555E3" w:rsidP="00355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5E3" w:rsidRPr="00777F14" w:rsidRDefault="003555E3" w:rsidP="00355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5E3" w:rsidRPr="00777F14" w:rsidRDefault="003555E3" w:rsidP="00355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5E3" w:rsidRPr="00777F14" w:rsidRDefault="003555E3" w:rsidP="00355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5E3" w:rsidRPr="00777F14" w:rsidRDefault="003555E3" w:rsidP="00355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5E3" w:rsidRPr="00777F14" w:rsidRDefault="003555E3" w:rsidP="00355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5E3" w:rsidRPr="00777F14" w:rsidRDefault="003555E3" w:rsidP="00355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5E3" w:rsidRPr="00777F14" w:rsidRDefault="003555E3" w:rsidP="00355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5E3" w:rsidRPr="00777F14" w:rsidRDefault="003555E3" w:rsidP="00355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F14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777F14" w:rsidRPr="00777F14">
        <w:rPr>
          <w:rFonts w:ascii="Times New Roman" w:hAnsi="Times New Roman" w:cs="Times New Roman"/>
          <w:sz w:val="28"/>
          <w:szCs w:val="28"/>
        </w:rPr>
        <w:t>Заурбек Владимирович</w:t>
      </w:r>
      <w:r w:rsidRPr="00777F14">
        <w:rPr>
          <w:rFonts w:ascii="Times New Roman" w:hAnsi="Times New Roman" w:cs="Times New Roman"/>
          <w:sz w:val="28"/>
          <w:szCs w:val="28"/>
        </w:rPr>
        <w:t>!</w:t>
      </w:r>
    </w:p>
    <w:p w:rsidR="003555E3" w:rsidRPr="00777F14" w:rsidRDefault="003555E3" w:rsidP="00355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5E3" w:rsidRPr="00777F14" w:rsidRDefault="003555E3" w:rsidP="00355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1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77F14">
        <w:rPr>
          <w:rFonts w:ascii="Times New Roman" w:hAnsi="Times New Roman" w:cs="Times New Roman"/>
          <w:sz w:val="28"/>
          <w:szCs w:val="28"/>
        </w:rPr>
        <w:t xml:space="preserve">В соответствии с п. 2.2.2 </w:t>
      </w:r>
      <w:r w:rsidR="00777F14" w:rsidRPr="00777F14">
        <w:rPr>
          <w:rFonts w:ascii="Times New Roman" w:hAnsi="Times New Roman" w:cs="Times New Roman"/>
          <w:sz w:val="28"/>
          <w:szCs w:val="28"/>
        </w:rPr>
        <w:t>П</w:t>
      </w:r>
      <w:r w:rsidRPr="00777F14">
        <w:rPr>
          <w:rFonts w:ascii="Times New Roman" w:hAnsi="Times New Roman" w:cs="Times New Roman"/>
          <w:sz w:val="28"/>
          <w:szCs w:val="28"/>
        </w:rPr>
        <w:t xml:space="preserve">орядка проведения оценки регулирующего воздействия проектов нормативных правовых актов РСО-Алания и экспертизы </w:t>
      </w:r>
      <w:r w:rsidRPr="00777F14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РСО-Алания, </w:t>
      </w:r>
      <w:r w:rsidRPr="00777F14"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</w:t>
      </w:r>
      <w:hyperlink r:id="rId5" w:history="1">
        <w:r w:rsidRPr="00777F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РСО-Алания от 26 декабря 2016 года № 446,</w:t>
        </w:r>
      </w:hyperlink>
      <w:r w:rsidRPr="00777F14"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 РСО-Алания рассмотрен проект постановления Правительства Республики Северная Осетия-Алания «О </w:t>
      </w:r>
      <w:r w:rsidR="00777F14" w:rsidRPr="00777F14">
        <w:rPr>
          <w:rFonts w:ascii="Times New Roman" w:hAnsi="Times New Roman" w:cs="Times New Roman"/>
          <w:sz w:val="28"/>
          <w:szCs w:val="28"/>
        </w:rPr>
        <w:t>предоставлении субсидий из республиканского бюджета на государственную поддержку туроператоров</w:t>
      </w:r>
      <w:r w:rsidRPr="00777F14">
        <w:rPr>
          <w:rFonts w:ascii="Times New Roman" w:hAnsi="Times New Roman" w:cs="Times New Roman"/>
          <w:sz w:val="28"/>
          <w:szCs w:val="28"/>
        </w:rPr>
        <w:t>» (далее</w:t>
      </w:r>
      <w:proofErr w:type="gramEnd"/>
      <w:r w:rsidRPr="00777F14">
        <w:rPr>
          <w:rFonts w:ascii="Times New Roman" w:hAnsi="Times New Roman" w:cs="Times New Roman"/>
          <w:sz w:val="28"/>
          <w:szCs w:val="28"/>
        </w:rPr>
        <w:t xml:space="preserve"> – проект акта).</w:t>
      </w:r>
    </w:p>
    <w:p w:rsidR="003555E3" w:rsidRPr="00777F14" w:rsidRDefault="003555E3" w:rsidP="00355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14">
        <w:rPr>
          <w:rFonts w:ascii="Times New Roman" w:hAnsi="Times New Roman" w:cs="Times New Roman"/>
          <w:sz w:val="28"/>
          <w:szCs w:val="28"/>
        </w:rPr>
        <w:tab/>
        <w:t>Проект акта имеет высокую степень регулирующего воздействия и подлежит проведению оценки регулирующего воздействия в углубленном порядке. Прием предл</w:t>
      </w:r>
      <w:bookmarkStart w:id="0" w:name="_GoBack"/>
      <w:bookmarkEnd w:id="0"/>
      <w:r w:rsidRPr="00777F14">
        <w:rPr>
          <w:rFonts w:ascii="Times New Roman" w:hAnsi="Times New Roman" w:cs="Times New Roman"/>
          <w:sz w:val="28"/>
          <w:szCs w:val="28"/>
        </w:rPr>
        <w:t>ожений в рамках публичных обсуждений проекта акта осуществляется в течение не менее 20 рабочих дней со дня размещения уведомления о начале публичных обсуждений на официальном сайте регулирующего органа.</w:t>
      </w:r>
    </w:p>
    <w:p w:rsidR="003555E3" w:rsidRPr="00777F14" w:rsidRDefault="003555E3" w:rsidP="00355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5E3" w:rsidRPr="00777F14" w:rsidRDefault="003555E3" w:rsidP="00355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5E3" w:rsidRPr="00777F14" w:rsidRDefault="003555E3" w:rsidP="00355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5E3" w:rsidRPr="00777F14" w:rsidRDefault="000B2B22" w:rsidP="00355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777F14" w:rsidRPr="00777F14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55E3" w:rsidRPr="00777F14">
        <w:rPr>
          <w:rFonts w:ascii="Times New Roman" w:hAnsi="Times New Roman" w:cs="Times New Roman"/>
          <w:sz w:val="28"/>
          <w:szCs w:val="28"/>
        </w:rPr>
        <w:t xml:space="preserve">    </w:t>
      </w:r>
      <w:r w:rsidR="00777F14" w:rsidRPr="00777F1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555E3" w:rsidRPr="00777F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А</w:t>
      </w:r>
      <w:r w:rsidR="003555E3" w:rsidRPr="00777F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Цориева</w:t>
      </w:r>
    </w:p>
    <w:p w:rsidR="003555E3" w:rsidRPr="00777F14" w:rsidRDefault="003555E3" w:rsidP="00355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55E3" w:rsidRPr="00777F14" w:rsidRDefault="003555E3" w:rsidP="00355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5E3" w:rsidRPr="00777F14" w:rsidRDefault="003555E3" w:rsidP="00355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5E3" w:rsidRPr="00777F14" w:rsidRDefault="003555E3" w:rsidP="00355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5E3" w:rsidRPr="00777F14" w:rsidRDefault="003555E3" w:rsidP="003555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7F14">
        <w:rPr>
          <w:rFonts w:ascii="Times New Roman" w:hAnsi="Times New Roman" w:cs="Times New Roman"/>
          <w:sz w:val="20"/>
          <w:szCs w:val="20"/>
        </w:rPr>
        <w:t>Дзестелов А.</w:t>
      </w:r>
    </w:p>
    <w:p w:rsidR="002D593E" w:rsidRPr="00777F14" w:rsidRDefault="003555E3" w:rsidP="003555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7F14">
        <w:rPr>
          <w:rFonts w:ascii="Times New Roman" w:hAnsi="Times New Roman" w:cs="Times New Roman"/>
          <w:sz w:val="20"/>
          <w:szCs w:val="20"/>
        </w:rPr>
        <w:t>53-33-96</w:t>
      </w:r>
    </w:p>
    <w:sectPr w:rsidR="002D593E" w:rsidRPr="00777F14" w:rsidSect="00777F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E3"/>
    <w:rsid w:val="000B2B22"/>
    <w:rsid w:val="002D593E"/>
    <w:rsid w:val="003555E3"/>
    <w:rsid w:val="003914C1"/>
    <w:rsid w:val="00777F14"/>
    <w:rsid w:val="007D6B8C"/>
    <w:rsid w:val="00D4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5E3"/>
    <w:rPr>
      <w:color w:val="0000FF"/>
      <w:u w:val="single"/>
    </w:rPr>
  </w:style>
  <w:style w:type="paragraph" w:customStyle="1" w:styleId="Style4">
    <w:name w:val="Style4"/>
    <w:basedOn w:val="a"/>
    <w:rsid w:val="003555E3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5E3"/>
    <w:rPr>
      <w:b/>
      <w:bCs/>
    </w:rPr>
  </w:style>
  <w:style w:type="character" w:customStyle="1" w:styleId="FontStyle19">
    <w:name w:val="Font Style19"/>
    <w:basedOn w:val="a0"/>
    <w:rsid w:val="003555E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5E3"/>
    <w:rPr>
      <w:color w:val="0000FF"/>
      <w:u w:val="single"/>
    </w:rPr>
  </w:style>
  <w:style w:type="paragraph" w:customStyle="1" w:styleId="Style4">
    <w:name w:val="Style4"/>
    <w:basedOn w:val="a"/>
    <w:rsid w:val="003555E3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5E3"/>
    <w:rPr>
      <w:b/>
      <w:bCs/>
    </w:rPr>
  </w:style>
  <w:style w:type="character" w:customStyle="1" w:styleId="FontStyle19">
    <w:name w:val="Font Style19"/>
    <w:basedOn w:val="a0"/>
    <w:rsid w:val="003555E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rso.ru/images/Doc2016/orv_p_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2019-05-06T14:46:00Z</cp:lastPrinted>
  <dcterms:created xsi:type="dcterms:W3CDTF">2019-05-06T06:43:00Z</dcterms:created>
  <dcterms:modified xsi:type="dcterms:W3CDTF">2019-05-06T14:46:00Z</dcterms:modified>
</cp:coreProperties>
</file>