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03E" w:rsidRDefault="008F203E" w:rsidP="008F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Заключение</w:t>
      </w:r>
    </w:p>
    <w:p w:rsidR="008F203E" w:rsidRPr="00431114" w:rsidRDefault="008F203E" w:rsidP="008F20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203E" w:rsidRPr="00431114" w:rsidRDefault="008F203E" w:rsidP="008F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</w:t>
      </w:r>
      <w:proofErr w:type="gramStart"/>
      <w:r w:rsidRPr="0043111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43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3E" w:rsidRDefault="008F203E" w:rsidP="008F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«О проекте закона Республики Северная Осетия-Алания</w:t>
      </w:r>
    </w:p>
    <w:p w:rsidR="008F203E" w:rsidRDefault="008F203E" w:rsidP="008F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 на территории Республики Северная Осетия-Алания инвестиционного налогового вычета»</w:t>
      </w:r>
    </w:p>
    <w:p w:rsidR="008F203E" w:rsidRPr="00431114" w:rsidRDefault="008F203E" w:rsidP="008F20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3E" w:rsidRPr="00431114" w:rsidRDefault="008F203E" w:rsidP="008F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ab/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1114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1114">
        <w:rPr>
          <w:rFonts w:ascii="Times New Roman" w:hAnsi="Times New Roman" w:cs="Times New Roman"/>
          <w:sz w:val="28"/>
          <w:szCs w:val="28"/>
        </w:rPr>
        <w:t>Осетия-Алания 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1114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«О проекте закона Республики 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Осетия-Алания</w:t>
      </w:r>
      <w:r w:rsidRPr="00431114">
        <w:rPr>
          <w:rFonts w:ascii="Times New Roman" w:hAnsi="Times New Roman" w:cs="Times New Roman"/>
          <w:sz w:val="28"/>
          <w:szCs w:val="28"/>
        </w:rPr>
        <w:t xml:space="preserve"> </w:t>
      </w:r>
      <w:r w:rsidRPr="0043111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установлении на территории Республики Северная Осетия-Алания инвестиционного налогового вычета»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4">
        <w:rPr>
          <w:rFonts w:ascii="Times New Roman" w:hAnsi="Times New Roman" w:cs="Times New Roman"/>
          <w:sz w:val="28"/>
          <w:szCs w:val="28"/>
        </w:rPr>
        <w:t>(далее - проект акта).</w:t>
      </w:r>
    </w:p>
    <w:p w:rsidR="008F203E" w:rsidRPr="00431114" w:rsidRDefault="008F203E" w:rsidP="008F203E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1114">
        <w:rPr>
          <w:rFonts w:ascii="Times New Roman" w:hAnsi="Times New Roman" w:cs="Times New Roman"/>
          <w:sz w:val="28"/>
          <w:szCs w:val="28"/>
        </w:rPr>
        <w:t xml:space="preserve"> пункта 1 статьи 2 Закона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5 ноября 2016 года</w:t>
      </w:r>
      <w:r w:rsidRPr="00431114">
        <w:rPr>
          <w:rFonts w:ascii="Times New Roman" w:hAnsi="Times New Roman" w:cs="Times New Roman"/>
          <w:sz w:val="28"/>
          <w:szCs w:val="28"/>
        </w:rPr>
        <w:t xml:space="preserve"> № 58-РЗ «</w:t>
      </w:r>
      <w:r w:rsidRPr="00431114">
        <w:rPr>
          <w:rFonts w:ascii="Times New Roman" w:hAnsi="Times New Roman"/>
          <w:sz w:val="28"/>
          <w:szCs w:val="28"/>
        </w:rPr>
        <w:t xml:space="preserve">О проведении оценки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Республики Северная Осетия-</w:t>
      </w:r>
      <w:r w:rsidRPr="00431114">
        <w:rPr>
          <w:rFonts w:ascii="Times New Roman" w:hAnsi="Times New Roman"/>
          <w:sz w:val="28"/>
          <w:szCs w:val="28"/>
        </w:rPr>
        <w:t xml:space="preserve">Алания, проектов муниципальных нормативных правовых актов и экспертизы  </w:t>
      </w:r>
      <w:r w:rsidRPr="00431114">
        <w:rPr>
          <w:rFonts w:ascii="Times New Roman" w:hAnsi="Times New Roman"/>
          <w:bCs/>
          <w:sz w:val="28"/>
          <w:szCs w:val="28"/>
        </w:rPr>
        <w:t xml:space="preserve">нормативных правовых актов Республики Северная </w:t>
      </w:r>
      <w:r w:rsidRPr="00431114">
        <w:rPr>
          <w:rFonts w:ascii="Times New Roman" w:hAnsi="Times New Roman"/>
          <w:sz w:val="28"/>
          <w:szCs w:val="28"/>
        </w:rPr>
        <w:t>Осетия</w:t>
      </w:r>
      <w:r>
        <w:rPr>
          <w:rFonts w:ascii="Times New Roman" w:hAnsi="Times New Roman"/>
          <w:sz w:val="28"/>
          <w:szCs w:val="28"/>
        </w:rPr>
        <w:t>-</w:t>
      </w:r>
      <w:r w:rsidRPr="00431114">
        <w:rPr>
          <w:rFonts w:ascii="Times New Roman" w:hAnsi="Times New Roman"/>
          <w:sz w:val="28"/>
          <w:szCs w:val="28"/>
        </w:rPr>
        <w:t>Алания</w:t>
      </w:r>
      <w:r w:rsidRPr="00431114">
        <w:rPr>
          <w:rFonts w:ascii="Times New Roman" w:hAnsi="Times New Roman"/>
          <w:bCs/>
          <w:sz w:val="28"/>
          <w:szCs w:val="28"/>
        </w:rPr>
        <w:t xml:space="preserve">, </w:t>
      </w:r>
      <w:r w:rsidRPr="00431114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Pr="00431114">
        <w:rPr>
          <w:rFonts w:ascii="Times New Roman" w:hAnsi="Times New Roman" w:cs="Times New Roman"/>
          <w:sz w:val="28"/>
          <w:szCs w:val="28"/>
        </w:rPr>
        <w:t>проект акта не требует проведения процедуры оценки регулирующего воздействия.</w:t>
      </w:r>
    </w:p>
    <w:p w:rsidR="008F203E" w:rsidRDefault="008F203E" w:rsidP="008F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3E" w:rsidRDefault="008F203E" w:rsidP="008F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3E" w:rsidRDefault="008F203E" w:rsidP="008F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3E" w:rsidRPr="002356A3" w:rsidRDefault="008F203E" w:rsidP="008F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A3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6A3">
        <w:rPr>
          <w:rFonts w:ascii="Times New Roman" w:hAnsi="Times New Roman" w:cs="Times New Roman"/>
          <w:sz w:val="28"/>
          <w:szCs w:val="28"/>
        </w:rPr>
        <w:t xml:space="preserve">               З. </w:t>
      </w:r>
      <w:proofErr w:type="spellStart"/>
      <w:r w:rsidRPr="002356A3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8F203E" w:rsidRPr="002356A3" w:rsidRDefault="008F203E" w:rsidP="008F203E">
      <w:pPr>
        <w:spacing w:after="0" w:line="240" w:lineRule="auto"/>
        <w:rPr>
          <w:sz w:val="28"/>
          <w:szCs w:val="28"/>
        </w:rPr>
      </w:pPr>
    </w:p>
    <w:p w:rsidR="008F203E" w:rsidRDefault="008F203E" w:rsidP="008F2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03E" w:rsidRPr="002356A3" w:rsidRDefault="008F203E" w:rsidP="008F2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03E" w:rsidRPr="003C3447" w:rsidRDefault="008F203E" w:rsidP="008F20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447">
        <w:rPr>
          <w:rFonts w:ascii="Times New Roman" w:hAnsi="Times New Roman" w:cs="Times New Roman"/>
          <w:sz w:val="20"/>
          <w:szCs w:val="20"/>
        </w:rPr>
        <w:t>Дзестелов А.</w:t>
      </w:r>
    </w:p>
    <w:p w:rsidR="002D593E" w:rsidRDefault="008F203E" w:rsidP="008F203E">
      <w:pPr>
        <w:spacing w:after="0"/>
      </w:pPr>
      <w:r w:rsidRPr="003C3447">
        <w:rPr>
          <w:rFonts w:ascii="Times New Roman" w:hAnsi="Times New Roman" w:cs="Times New Roman"/>
          <w:sz w:val="20"/>
          <w:szCs w:val="20"/>
        </w:rPr>
        <w:t>53-33-96</w:t>
      </w:r>
    </w:p>
    <w:sectPr w:rsidR="002D593E" w:rsidSect="008F203E">
      <w:pgSz w:w="11906" w:h="16838"/>
      <w:pgMar w:top="141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3E"/>
    <w:rsid w:val="001A03C4"/>
    <w:rsid w:val="002D593E"/>
    <w:rsid w:val="007D6B8C"/>
    <w:rsid w:val="008F203E"/>
    <w:rsid w:val="00B45517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2019-05-16T14:12:00Z</cp:lastPrinted>
  <dcterms:created xsi:type="dcterms:W3CDTF">2019-05-16T13:52:00Z</dcterms:created>
  <dcterms:modified xsi:type="dcterms:W3CDTF">2019-05-16T14:25:00Z</dcterms:modified>
</cp:coreProperties>
</file>