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551266" w:rsidRDefault="00551266" w:rsidP="00C26C2F">
      <w:pPr>
        <w:spacing w:after="120"/>
        <w:jc w:val="center"/>
        <w:rPr>
          <w:sz w:val="28"/>
          <w:szCs w:val="28"/>
        </w:rPr>
      </w:pPr>
    </w:p>
    <w:p w:rsidR="00C26C2F" w:rsidRPr="00A03805" w:rsidRDefault="00C26C2F" w:rsidP="00C26C2F">
      <w:pPr>
        <w:spacing w:after="120"/>
        <w:jc w:val="center"/>
        <w:rPr>
          <w:sz w:val="28"/>
          <w:szCs w:val="28"/>
        </w:rPr>
      </w:pPr>
      <w:r w:rsidRPr="00A03805">
        <w:rPr>
          <w:sz w:val="28"/>
          <w:szCs w:val="28"/>
        </w:rPr>
        <w:t xml:space="preserve">ЗАКЛЮЧЕНИЕ </w:t>
      </w:r>
    </w:p>
    <w:p w:rsidR="00DB6285" w:rsidRPr="00A03805" w:rsidRDefault="00C26C2F" w:rsidP="00322BCE">
      <w:pPr>
        <w:jc w:val="center"/>
        <w:rPr>
          <w:sz w:val="28"/>
          <w:szCs w:val="28"/>
        </w:rPr>
      </w:pPr>
      <w:r w:rsidRPr="00A03805">
        <w:rPr>
          <w:sz w:val="28"/>
          <w:szCs w:val="28"/>
        </w:rPr>
        <w:t xml:space="preserve">об оценке регулирующего воздействия проекта постановления </w:t>
      </w:r>
    </w:p>
    <w:p w:rsidR="00322BCE" w:rsidRPr="00A03805" w:rsidRDefault="00C26C2F" w:rsidP="00144456">
      <w:pPr>
        <w:jc w:val="center"/>
        <w:rPr>
          <w:sz w:val="28"/>
          <w:szCs w:val="28"/>
          <w:highlight w:val="yellow"/>
        </w:rPr>
      </w:pPr>
      <w:r w:rsidRPr="00A03805">
        <w:rPr>
          <w:sz w:val="28"/>
          <w:szCs w:val="28"/>
        </w:rPr>
        <w:t>Правительства Ре</w:t>
      </w:r>
      <w:r w:rsidR="006578D8" w:rsidRPr="00A03805">
        <w:rPr>
          <w:sz w:val="28"/>
          <w:szCs w:val="28"/>
        </w:rPr>
        <w:t>спублики Северная Осетия-Алания</w:t>
      </w:r>
      <w:bookmarkStart w:id="1" w:name="OLE_LINK49"/>
      <w:bookmarkStart w:id="2" w:name="OLE_LINK50"/>
      <w:r w:rsidR="00C920E5" w:rsidRPr="00A03805">
        <w:rPr>
          <w:sz w:val="28"/>
          <w:szCs w:val="28"/>
        </w:rPr>
        <w:t xml:space="preserve"> </w:t>
      </w:r>
      <w:r w:rsidR="00322BCE" w:rsidRPr="00A03805">
        <w:rPr>
          <w:sz w:val="28"/>
          <w:szCs w:val="28"/>
        </w:rPr>
        <w:t xml:space="preserve">«Об утверждении </w:t>
      </w:r>
      <w:r w:rsidR="00A03805" w:rsidRPr="00A03805">
        <w:rPr>
          <w:sz w:val="28"/>
          <w:szCs w:val="28"/>
        </w:rPr>
        <w:t>порядка предоставления субсидий субъектам малого и среднего предпринимательства для возмещения части затрат на создание объектов придорожного сервиса</w:t>
      </w:r>
      <w:r w:rsidR="00322BCE" w:rsidRPr="00A03805">
        <w:rPr>
          <w:sz w:val="28"/>
          <w:szCs w:val="28"/>
        </w:rPr>
        <w:t>»</w:t>
      </w:r>
      <w:bookmarkEnd w:id="1"/>
      <w:bookmarkEnd w:id="2"/>
      <w:r w:rsidR="00322BCE" w:rsidRPr="00A03805">
        <w:rPr>
          <w:sz w:val="28"/>
          <w:szCs w:val="28"/>
        </w:rPr>
        <w:t xml:space="preserve"> </w:t>
      </w:r>
    </w:p>
    <w:p w:rsidR="00C26C2F" w:rsidRPr="00A03805" w:rsidRDefault="00322BCE" w:rsidP="00322BCE">
      <w:pPr>
        <w:jc w:val="center"/>
        <w:rPr>
          <w:sz w:val="28"/>
          <w:szCs w:val="28"/>
          <w:highlight w:val="yellow"/>
        </w:rPr>
      </w:pPr>
      <w:r w:rsidRPr="00A03805">
        <w:rPr>
          <w:sz w:val="28"/>
          <w:szCs w:val="28"/>
          <w:highlight w:val="yellow"/>
        </w:rPr>
        <w:t xml:space="preserve"> </w:t>
      </w:r>
    </w:p>
    <w:p w:rsidR="00C26C2F" w:rsidRPr="00A03805" w:rsidRDefault="00322BCE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05">
        <w:rPr>
          <w:rFonts w:ascii="Times New Roman" w:hAnsi="Times New Roman" w:cs="Times New Roman"/>
          <w:sz w:val="28"/>
          <w:szCs w:val="28"/>
        </w:rPr>
        <w:t>Министерство</w:t>
      </w:r>
      <w:r w:rsidR="003A6E73" w:rsidRPr="00A03805">
        <w:rPr>
          <w:rFonts w:ascii="Times New Roman" w:hAnsi="Times New Roman" w:cs="Times New Roman"/>
          <w:sz w:val="28"/>
          <w:szCs w:val="28"/>
        </w:rPr>
        <w:t>м</w:t>
      </w:r>
      <w:r w:rsidRPr="00A03805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           Осетия-Алания (далее</w:t>
      </w:r>
      <w:r w:rsidR="00CF7B1D" w:rsidRPr="00A03805">
        <w:rPr>
          <w:rFonts w:ascii="Times New Roman" w:hAnsi="Times New Roman" w:cs="Times New Roman"/>
          <w:sz w:val="28"/>
          <w:szCs w:val="28"/>
        </w:rPr>
        <w:t xml:space="preserve"> </w:t>
      </w:r>
      <w:r w:rsidRPr="00A03805">
        <w:rPr>
          <w:rFonts w:ascii="Times New Roman" w:hAnsi="Times New Roman" w:cs="Times New Roman"/>
          <w:sz w:val="28"/>
          <w:szCs w:val="28"/>
        </w:rPr>
        <w:t>-</w:t>
      </w:r>
      <w:r w:rsidR="00CF7B1D" w:rsidRPr="00A03805">
        <w:rPr>
          <w:rFonts w:ascii="Times New Roman" w:hAnsi="Times New Roman" w:cs="Times New Roman"/>
          <w:sz w:val="28"/>
          <w:szCs w:val="28"/>
        </w:rPr>
        <w:t xml:space="preserve"> </w:t>
      </w:r>
      <w:r w:rsidRPr="00A03805">
        <w:rPr>
          <w:rFonts w:ascii="Times New Roman" w:hAnsi="Times New Roman" w:cs="Times New Roman"/>
          <w:sz w:val="28"/>
          <w:szCs w:val="28"/>
        </w:rPr>
        <w:t xml:space="preserve">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A0380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A0380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 26 декабря 2016 года № 446 (далее – Порядок проведения оценки регулирующего воздействия), рассмотре</w:t>
      </w:r>
      <w:r w:rsidR="003A6E73" w:rsidRPr="00A03805">
        <w:rPr>
          <w:rFonts w:ascii="Times New Roman" w:hAnsi="Times New Roman" w:cs="Times New Roman"/>
          <w:sz w:val="28"/>
          <w:szCs w:val="28"/>
        </w:rPr>
        <w:t>н</w:t>
      </w:r>
      <w:r w:rsidRPr="00A03805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Республики Северная Осетия-Алания «Об утверждении </w:t>
      </w:r>
      <w:r w:rsidR="00A03805" w:rsidRPr="00A03805">
        <w:rPr>
          <w:rFonts w:ascii="Times New Roman" w:hAnsi="Times New Roman" w:cs="Times New Roman"/>
          <w:sz w:val="28"/>
          <w:szCs w:val="28"/>
        </w:rPr>
        <w:t>порядка предоставления субсидий субъектам малого и среднего предпринимательства для возмещения части затрат на создание объектов придорожного сервиса</w:t>
      </w:r>
      <w:r w:rsidRPr="00A03805">
        <w:rPr>
          <w:rFonts w:ascii="Times New Roman" w:hAnsi="Times New Roman" w:cs="Times New Roman"/>
          <w:sz w:val="28"/>
          <w:szCs w:val="28"/>
        </w:rPr>
        <w:t xml:space="preserve">» </w:t>
      </w:r>
      <w:r w:rsidR="00D3651F" w:rsidRPr="00A03805">
        <w:rPr>
          <w:rFonts w:ascii="Times New Roman" w:hAnsi="Times New Roman" w:cs="Times New Roman"/>
          <w:sz w:val="28"/>
          <w:szCs w:val="28"/>
        </w:rPr>
        <w:t xml:space="preserve"> </w:t>
      </w:r>
      <w:r w:rsidR="00C26C2F" w:rsidRPr="00A0380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074A" w:rsidRPr="00A0380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26C2F" w:rsidRPr="00A03805">
        <w:rPr>
          <w:rFonts w:ascii="Times New Roman" w:hAnsi="Times New Roman" w:cs="Times New Roman"/>
          <w:sz w:val="28"/>
          <w:szCs w:val="28"/>
        </w:rPr>
        <w:t>– проект акта</w:t>
      </w:r>
      <w:r w:rsidR="00CF074A" w:rsidRPr="00A03805">
        <w:rPr>
          <w:rFonts w:ascii="Times New Roman" w:hAnsi="Times New Roman" w:cs="Times New Roman"/>
          <w:sz w:val="28"/>
          <w:szCs w:val="28"/>
        </w:rPr>
        <w:t xml:space="preserve">, </w:t>
      </w:r>
      <w:r w:rsidR="00A03805" w:rsidRPr="00A03805">
        <w:rPr>
          <w:rFonts w:ascii="Times New Roman" w:hAnsi="Times New Roman" w:cs="Times New Roman"/>
          <w:sz w:val="28"/>
          <w:szCs w:val="28"/>
        </w:rPr>
        <w:t>Порядок</w:t>
      </w:r>
      <w:r w:rsidR="00C26C2F" w:rsidRPr="00A03805">
        <w:rPr>
          <w:rFonts w:ascii="Times New Roman" w:hAnsi="Times New Roman" w:cs="Times New Roman"/>
          <w:sz w:val="28"/>
          <w:szCs w:val="28"/>
        </w:rPr>
        <w:t xml:space="preserve">), </w:t>
      </w:r>
      <w:r w:rsidR="003A6E73" w:rsidRPr="00A03805">
        <w:rPr>
          <w:rFonts w:ascii="Times New Roman" w:hAnsi="Times New Roman" w:cs="Times New Roman"/>
          <w:sz w:val="28"/>
          <w:szCs w:val="28"/>
        </w:rPr>
        <w:t xml:space="preserve">подготовленный и направленный </w:t>
      </w:r>
      <w:r w:rsidR="00A03805" w:rsidRPr="00A03805">
        <w:rPr>
          <w:rFonts w:ascii="Times New Roman" w:hAnsi="Times New Roman" w:cs="Times New Roman"/>
          <w:sz w:val="28"/>
          <w:szCs w:val="28"/>
        </w:rPr>
        <w:t>Комитетом Республики Северная Осетия-Алания по туризму</w:t>
      </w:r>
      <w:r w:rsidR="003A6E73" w:rsidRPr="00A03805">
        <w:rPr>
          <w:rFonts w:ascii="Times New Roman" w:hAnsi="Times New Roman" w:cs="Times New Roman"/>
          <w:sz w:val="28"/>
          <w:szCs w:val="28"/>
        </w:rPr>
        <w:t xml:space="preserve"> (далее – регулирующий орган) для подготовки настоящего заключения.</w:t>
      </w:r>
    </w:p>
    <w:p w:rsidR="00342B76" w:rsidRPr="00A03805" w:rsidRDefault="004D2DE7" w:rsidP="00322B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7CDE">
        <w:rPr>
          <w:rFonts w:ascii="Times New Roman" w:hAnsi="Times New Roman" w:cs="Times New Roman"/>
          <w:sz w:val="28"/>
          <w:szCs w:val="28"/>
        </w:rPr>
        <w:tab/>
      </w:r>
      <w:r w:rsidR="003A6E73" w:rsidRPr="000A7CDE">
        <w:rPr>
          <w:rFonts w:ascii="Times New Roman" w:hAnsi="Times New Roman" w:cs="Times New Roman"/>
          <w:sz w:val="28"/>
          <w:szCs w:val="28"/>
        </w:rPr>
        <w:t>Проект акта утверждает</w:t>
      </w:r>
      <w:r w:rsidR="000A5939" w:rsidRPr="000A7CDE">
        <w:rPr>
          <w:rFonts w:ascii="Times New Roman" w:hAnsi="Times New Roman" w:cs="Times New Roman"/>
          <w:sz w:val="28"/>
          <w:szCs w:val="28"/>
        </w:rPr>
        <w:t xml:space="preserve"> П</w:t>
      </w:r>
      <w:r w:rsidR="00A03805" w:rsidRPr="000A7CDE">
        <w:rPr>
          <w:rFonts w:ascii="Times New Roman" w:hAnsi="Times New Roman" w:cs="Times New Roman"/>
          <w:sz w:val="28"/>
          <w:szCs w:val="28"/>
        </w:rPr>
        <w:t>орядок</w:t>
      </w:r>
      <w:r w:rsidR="000A5939" w:rsidRPr="000A7CDE">
        <w:rPr>
          <w:rFonts w:ascii="Times New Roman" w:hAnsi="Times New Roman" w:cs="Times New Roman"/>
          <w:sz w:val="28"/>
          <w:szCs w:val="28"/>
        </w:rPr>
        <w:t>,</w:t>
      </w:r>
      <w:r w:rsidR="00144456" w:rsidRPr="000A7CDE">
        <w:rPr>
          <w:rFonts w:ascii="Times New Roman" w:hAnsi="Times New Roman" w:cs="Times New Roman"/>
          <w:sz w:val="28"/>
          <w:szCs w:val="28"/>
        </w:rPr>
        <w:t xml:space="preserve"> </w:t>
      </w:r>
      <w:r w:rsidR="000A5939" w:rsidRPr="000A7CDE">
        <w:rPr>
          <w:rFonts w:ascii="Times New Roman" w:hAnsi="Times New Roman" w:cs="Times New Roman"/>
          <w:sz w:val="28"/>
          <w:szCs w:val="28"/>
        </w:rPr>
        <w:t>устанавливающи</w:t>
      </w:r>
      <w:r w:rsidR="00EF07BA">
        <w:rPr>
          <w:rFonts w:ascii="Times New Roman" w:hAnsi="Times New Roman" w:cs="Times New Roman"/>
          <w:sz w:val="28"/>
          <w:szCs w:val="28"/>
        </w:rPr>
        <w:t>й</w:t>
      </w:r>
      <w:r w:rsidR="000A5939" w:rsidRPr="000A7CDE">
        <w:rPr>
          <w:rFonts w:ascii="Times New Roman" w:hAnsi="Times New Roman" w:cs="Times New Roman"/>
          <w:sz w:val="28"/>
          <w:szCs w:val="28"/>
        </w:rPr>
        <w:t xml:space="preserve"> </w:t>
      </w:r>
      <w:r w:rsidR="000A7CDE" w:rsidRPr="000A7CDE">
        <w:rPr>
          <w:rFonts w:ascii="Times New Roman" w:hAnsi="Times New Roman" w:cs="Times New Roman"/>
          <w:sz w:val="28"/>
          <w:szCs w:val="28"/>
        </w:rPr>
        <w:t xml:space="preserve">цели, </w:t>
      </w:r>
      <w:r w:rsidR="000A5939" w:rsidRPr="000A7CDE">
        <w:rPr>
          <w:rFonts w:ascii="Times New Roman" w:hAnsi="Times New Roman" w:cs="Times New Roman"/>
          <w:sz w:val="28"/>
          <w:szCs w:val="28"/>
        </w:rPr>
        <w:t xml:space="preserve">условия, порядок </w:t>
      </w:r>
      <w:r w:rsidR="00144456" w:rsidRPr="000A7CD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03805" w:rsidRPr="000A7CDE">
        <w:rPr>
          <w:rFonts w:ascii="Times New Roman" w:hAnsi="Times New Roman" w:cs="Times New Roman"/>
          <w:sz w:val="28"/>
          <w:szCs w:val="28"/>
        </w:rPr>
        <w:t xml:space="preserve">и размер субсидий </w:t>
      </w:r>
      <w:r w:rsidR="000A7CDE" w:rsidRPr="000A7CDE">
        <w:rPr>
          <w:rFonts w:ascii="Times New Roman" w:hAnsi="Times New Roman" w:cs="Times New Roman"/>
          <w:sz w:val="28"/>
          <w:szCs w:val="28"/>
        </w:rPr>
        <w:t xml:space="preserve">на </w:t>
      </w:r>
      <w:r w:rsidR="00144456" w:rsidRPr="000A7CDE">
        <w:rPr>
          <w:rFonts w:ascii="Times New Roman" w:hAnsi="Times New Roman" w:cs="Times New Roman"/>
          <w:sz w:val="28"/>
          <w:szCs w:val="28"/>
        </w:rPr>
        <w:t xml:space="preserve">поддержку развития </w:t>
      </w:r>
      <w:r w:rsidR="006D45FD" w:rsidRPr="000A7CDE">
        <w:rPr>
          <w:rFonts w:ascii="Times New Roman" w:hAnsi="Times New Roman" w:cs="Times New Roman"/>
          <w:sz w:val="28"/>
          <w:szCs w:val="28"/>
        </w:rPr>
        <w:t xml:space="preserve">придорожного сервиса </w:t>
      </w:r>
      <w:r w:rsidR="000A7CDE" w:rsidRPr="000A7CDE">
        <w:rPr>
          <w:rFonts w:ascii="Times New Roman" w:hAnsi="Times New Roman" w:cs="Times New Roman"/>
          <w:sz w:val="28"/>
          <w:szCs w:val="28"/>
        </w:rPr>
        <w:t xml:space="preserve">(туризма) </w:t>
      </w:r>
      <w:r w:rsidR="006D45FD" w:rsidRPr="000A7CDE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144456" w:rsidRPr="000A7CDE">
        <w:rPr>
          <w:rFonts w:ascii="Times New Roman" w:hAnsi="Times New Roman" w:cs="Times New Roman"/>
          <w:sz w:val="28"/>
          <w:szCs w:val="28"/>
        </w:rPr>
        <w:t xml:space="preserve"> из средств республиканского бюджета Республики Северная Осетия-Алания</w:t>
      </w:r>
      <w:r w:rsidR="00322BCE" w:rsidRPr="000A7CDE">
        <w:rPr>
          <w:rFonts w:ascii="Times New Roman" w:hAnsi="Times New Roman" w:cs="Times New Roman"/>
          <w:sz w:val="28"/>
          <w:szCs w:val="28"/>
        </w:rPr>
        <w:t>.</w:t>
      </w:r>
    </w:p>
    <w:p w:rsidR="00A7287F" w:rsidRPr="000A7CDE" w:rsidRDefault="00322BCE" w:rsidP="00CF7B1D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CDE">
        <w:rPr>
          <w:rFonts w:ascii="Times New Roman" w:hAnsi="Times New Roman" w:cs="Times New Roman"/>
          <w:sz w:val="28"/>
          <w:szCs w:val="28"/>
        </w:rPr>
        <w:t xml:space="preserve">Проект акта разработан </w:t>
      </w:r>
      <w:r w:rsidRPr="000A7CDE">
        <w:rPr>
          <w:rStyle w:val="a8"/>
          <w:bCs/>
          <w:color w:val="auto"/>
          <w:sz w:val="28"/>
          <w:szCs w:val="28"/>
        </w:rPr>
        <w:t xml:space="preserve">в </w:t>
      </w:r>
      <w:r w:rsidR="000A5939" w:rsidRPr="000A7CDE">
        <w:rPr>
          <w:rStyle w:val="a8"/>
          <w:bCs/>
          <w:color w:val="auto"/>
          <w:sz w:val="28"/>
          <w:szCs w:val="28"/>
        </w:rPr>
        <w:t xml:space="preserve">целях </w:t>
      </w:r>
      <w:r w:rsidR="000A7CDE" w:rsidRPr="000A7CDE">
        <w:rPr>
          <w:rStyle w:val="a8"/>
          <w:bCs/>
          <w:color w:val="auto"/>
          <w:sz w:val="28"/>
          <w:szCs w:val="28"/>
        </w:rPr>
        <w:t xml:space="preserve">частичного возмещения затрат, возникающих в связи с созданием объектов придорожного сервиса, </w:t>
      </w:r>
      <w:r w:rsidR="000A7CDE" w:rsidRPr="000A7CDE">
        <w:rPr>
          <w:rStyle w:val="a8"/>
          <w:bCs/>
          <w:color w:val="auto"/>
          <w:sz w:val="28"/>
          <w:szCs w:val="28"/>
        </w:rPr>
        <w:lastRenderedPageBreak/>
        <w:t>расположенных на пути следования основных туристических маршрутов по Республике Северная Осетия-Алания</w:t>
      </w:r>
      <w:r w:rsidR="00A7287F" w:rsidRPr="000A7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BCE" w:rsidRPr="000A7CDE" w:rsidRDefault="00322BCE" w:rsidP="00A7287F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D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144456" w:rsidRPr="000A7CDE">
        <w:rPr>
          <w:rFonts w:ascii="Times New Roman" w:hAnsi="Times New Roman" w:cs="Times New Roman"/>
          <w:sz w:val="28"/>
          <w:szCs w:val="28"/>
        </w:rPr>
        <w:t>высокую</w:t>
      </w:r>
      <w:r w:rsidRPr="000A7CDE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322BCE" w:rsidRPr="000A7CDE" w:rsidRDefault="00322BCE" w:rsidP="00322BCE">
      <w:pPr>
        <w:pStyle w:val="ConsPlusNormal"/>
        <w:ind w:firstLine="709"/>
        <w:jc w:val="both"/>
        <w:rPr>
          <w:bCs/>
        </w:rPr>
      </w:pPr>
      <w:r w:rsidRPr="000A7CDE">
        <w:t xml:space="preserve">В ходе обсуждения положений, обеспечивающих реализацию </w:t>
      </w:r>
      <w:r w:rsidR="009B717E" w:rsidRPr="000A7CDE">
        <w:t>мероприятий</w:t>
      </w:r>
      <w:r w:rsidRPr="000A7CDE">
        <w:t>, регулирующим органом</w:t>
      </w:r>
      <w:r w:rsidRPr="000A7CDE">
        <w:rPr>
          <w:bCs/>
        </w:rPr>
        <w:t xml:space="preserve"> выявлены следующие проблемы:  </w:t>
      </w:r>
    </w:p>
    <w:p w:rsidR="00676860" w:rsidRPr="005667BA" w:rsidRDefault="000A7CDE" w:rsidP="0067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BA">
        <w:rPr>
          <w:rFonts w:ascii="Times New Roman" w:hAnsi="Times New Roman" w:cs="Times New Roman"/>
          <w:sz w:val="28"/>
          <w:szCs w:val="28"/>
        </w:rPr>
        <w:t>отсутствие механизма стимулирования субъектов малого и среднего предпринимательства в целях  возмещения затрат, связанных с созданием объектов придорожного сервиса</w:t>
      </w:r>
      <w:r w:rsidR="00676860" w:rsidRPr="005667BA">
        <w:rPr>
          <w:rFonts w:ascii="Times New Roman" w:hAnsi="Times New Roman" w:cs="Times New Roman"/>
          <w:sz w:val="28"/>
          <w:szCs w:val="28"/>
        </w:rPr>
        <w:t>;</w:t>
      </w:r>
    </w:p>
    <w:p w:rsidR="004D2DE7" w:rsidRDefault="00E4712D" w:rsidP="004D2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7BA">
        <w:rPr>
          <w:rFonts w:ascii="Times New Roman" w:hAnsi="Times New Roman" w:cs="Times New Roman"/>
          <w:sz w:val="28"/>
          <w:szCs w:val="28"/>
        </w:rPr>
        <w:tab/>
      </w:r>
      <w:r w:rsidR="00A7287F" w:rsidRPr="005667BA">
        <w:rPr>
          <w:rFonts w:ascii="Times New Roman" w:hAnsi="Times New Roman" w:cs="Times New Roman"/>
          <w:sz w:val="28"/>
          <w:szCs w:val="28"/>
        </w:rPr>
        <w:t>отсутствие у</w:t>
      </w:r>
      <w:r w:rsidR="005667BA" w:rsidRPr="005667BA">
        <w:rPr>
          <w:rFonts w:ascii="Times New Roman" w:hAnsi="Times New Roman" w:cs="Times New Roman"/>
          <w:sz w:val="28"/>
          <w:szCs w:val="28"/>
        </w:rPr>
        <w:t>словий для создания на пути следования приоритетных туристических маршрутов Республики Северная Осетия-Алания объектов придорожного сервиса, предназначенных для предоставления туристам минимального набора услуг</w:t>
      </w:r>
      <w:r w:rsidR="005667BA">
        <w:rPr>
          <w:rFonts w:ascii="Times New Roman" w:hAnsi="Times New Roman" w:cs="Times New Roman"/>
          <w:sz w:val="28"/>
          <w:szCs w:val="28"/>
        </w:rPr>
        <w:t>.</w:t>
      </w:r>
    </w:p>
    <w:p w:rsidR="00862FFC" w:rsidRDefault="00862FFC" w:rsidP="009B39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3968" w:rsidRPr="009B3968">
        <w:rPr>
          <w:rFonts w:ascii="Times New Roman" w:hAnsi="Times New Roman" w:cs="Times New Roman"/>
          <w:sz w:val="28"/>
          <w:szCs w:val="28"/>
        </w:rPr>
        <w:t xml:space="preserve">егулирующий орган ежегодно проводит оценку состояния туристской отрасли в целях выявления сильных и слабых сторон, возможностей и ограничений, преимуществ в этой сфере. </w:t>
      </w:r>
    </w:p>
    <w:p w:rsidR="00862FFC" w:rsidRDefault="009B3968" w:rsidP="009B39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68">
        <w:rPr>
          <w:rFonts w:ascii="Times New Roman" w:hAnsi="Times New Roman" w:cs="Times New Roman"/>
          <w:sz w:val="28"/>
          <w:szCs w:val="28"/>
        </w:rPr>
        <w:t>В результате проведенного анализа определено, что отсутствие объектов придорожного сервиса является одним из сдерживающих факторов развития познавательного туризма на территории республики.</w:t>
      </w:r>
    </w:p>
    <w:p w:rsidR="009B3968" w:rsidRPr="005667BA" w:rsidRDefault="009B3968" w:rsidP="009B39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68">
        <w:rPr>
          <w:rFonts w:ascii="Times New Roman" w:hAnsi="Times New Roman" w:cs="Times New Roman"/>
          <w:sz w:val="28"/>
          <w:szCs w:val="28"/>
        </w:rPr>
        <w:t xml:space="preserve"> В этой связи принято решение о необходимости предоставления поддержки на создание объектов придорожного сервиса. Это позволит обеспечить условия для создания дополнительных объектов инфраструктуры туризма в регионе.</w:t>
      </w:r>
    </w:p>
    <w:p w:rsidR="001F438F" w:rsidRPr="005667BA" w:rsidRDefault="001F438F" w:rsidP="001F43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7BA">
        <w:rPr>
          <w:rFonts w:ascii="Times New Roman" w:hAnsi="Times New Roman" w:cs="Times New Roman"/>
          <w:sz w:val="28"/>
          <w:szCs w:val="28"/>
        </w:rPr>
        <w:tab/>
      </w:r>
      <w:r w:rsidR="00C26C2F" w:rsidRPr="005667BA">
        <w:rPr>
          <w:rFonts w:ascii="Times New Roman" w:hAnsi="Times New Roman" w:cs="Times New Roman"/>
          <w:sz w:val="28"/>
          <w:szCs w:val="28"/>
        </w:rPr>
        <w:t>Цел</w:t>
      </w:r>
      <w:r w:rsidR="002643B3" w:rsidRPr="005667BA">
        <w:rPr>
          <w:rFonts w:ascii="Times New Roman" w:hAnsi="Times New Roman" w:cs="Times New Roman"/>
          <w:sz w:val="28"/>
          <w:szCs w:val="28"/>
        </w:rPr>
        <w:t>ями</w:t>
      </w:r>
      <w:r w:rsidR="00C26C2F" w:rsidRPr="005667BA">
        <w:rPr>
          <w:rFonts w:ascii="Times New Roman" w:hAnsi="Times New Roman" w:cs="Times New Roman"/>
          <w:sz w:val="28"/>
          <w:szCs w:val="28"/>
        </w:rPr>
        <w:t xml:space="preserve"> предлагаемого государственного регулирования явля</w:t>
      </w:r>
      <w:r w:rsidR="002643B3" w:rsidRPr="005667BA">
        <w:rPr>
          <w:rFonts w:ascii="Times New Roman" w:hAnsi="Times New Roman" w:cs="Times New Roman"/>
          <w:sz w:val="28"/>
          <w:szCs w:val="28"/>
        </w:rPr>
        <w:t>ю</w:t>
      </w:r>
      <w:r w:rsidR="00C26C2F" w:rsidRPr="005667BA">
        <w:rPr>
          <w:rFonts w:ascii="Times New Roman" w:hAnsi="Times New Roman" w:cs="Times New Roman"/>
          <w:sz w:val="28"/>
          <w:szCs w:val="28"/>
        </w:rPr>
        <w:t>тся</w:t>
      </w:r>
      <w:r w:rsidRPr="005667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6860" w:rsidRPr="00F10297" w:rsidRDefault="00F10297" w:rsidP="00676860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0297">
        <w:rPr>
          <w:rFonts w:ascii="Times New Roman" w:hAnsi="Times New Roman" w:cs="Times New Roman"/>
          <w:spacing w:val="2"/>
          <w:sz w:val="28"/>
          <w:szCs w:val="28"/>
        </w:rPr>
        <w:t>оказание финансовой поддержки субъект</w:t>
      </w:r>
      <w:r w:rsidR="00EF07BA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Pr="00F10297">
        <w:rPr>
          <w:rFonts w:ascii="Times New Roman" w:hAnsi="Times New Roman" w:cs="Times New Roman"/>
          <w:spacing w:val="2"/>
          <w:sz w:val="28"/>
          <w:szCs w:val="28"/>
        </w:rPr>
        <w:t xml:space="preserve"> малого и среднего предпринимательства в сфере туризма</w:t>
      </w:r>
      <w:r w:rsidR="009B396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76860" w:rsidRPr="00F10297" w:rsidRDefault="00676860" w:rsidP="0067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97">
        <w:rPr>
          <w:rFonts w:ascii="Times New Roman" w:hAnsi="Times New Roman" w:cs="Times New Roman"/>
          <w:sz w:val="28"/>
          <w:szCs w:val="28"/>
        </w:rPr>
        <w:t xml:space="preserve">регламентирование механизма выделения финансовой поддержки, способствующего эффективному использованию бюджетных средств, предусмотренных на </w:t>
      </w:r>
      <w:r w:rsidR="00F10297" w:rsidRPr="00373B08">
        <w:rPr>
          <w:rFonts w:ascii="Times New Roman" w:hAnsi="Times New Roman" w:cs="Times New Roman"/>
          <w:sz w:val="28"/>
          <w:szCs w:val="28"/>
        </w:rPr>
        <w:t>развитие туризма в республике, что приведет к увеличению налоговых поступлений в республиканский бюджет</w:t>
      </w:r>
      <w:r w:rsidR="00F10297">
        <w:rPr>
          <w:rFonts w:ascii="Times New Roman" w:hAnsi="Times New Roman" w:cs="Times New Roman"/>
          <w:sz w:val="28"/>
          <w:szCs w:val="28"/>
        </w:rPr>
        <w:t>.</w:t>
      </w:r>
    </w:p>
    <w:p w:rsidR="00F10297" w:rsidRPr="00D70F41" w:rsidRDefault="00F10297" w:rsidP="00F10297">
      <w:pPr>
        <w:pStyle w:val="ConsPlusNormal"/>
        <w:ind w:firstLine="709"/>
        <w:jc w:val="both"/>
        <w:rPr>
          <w:highlight w:val="yellow"/>
        </w:rPr>
      </w:pPr>
      <w:r w:rsidRPr="00D70F41">
        <w:t xml:space="preserve">Регулирующим органом проведены публичные обсуждения проекта акта и сводного отчета к проекту акта </w:t>
      </w:r>
      <w:r w:rsidRPr="00D07028">
        <w:t xml:space="preserve">(далее – публичные обсуждения). Уведомление о проведении публичных обсуждений размещено  с </w:t>
      </w:r>
      <w:r w:rsidR="001A7897">
        <w:t>06</w:t>
      </w:r>
      <w:r w:rsidRPr="00D07028">
        <w:t xml:space="preserve"> мая 2019 года по 19 июня 2019 года на официальном сайте регулирующего органа в информационно-телекоммуникационной сети «Интернет» по адресу: </w:t>
      </w:r>
      <w:r w:rsidRPr="00D07028">
        <w:rPr>
          <w:i/>
        </w:rPr>
        <w:t>http://tourism.alania.gov.ru/drafts/302.</w:t>
      </w:r>
    </w:p>
    <w:p w:rsidR="00F10297" w:rsidRPr="00D07028" w:rsidRDefault="00F10297" w:rsidP="00F10297">
      <w:pPr>
        <w:ind w:firstLine="709"/>
        <w:jc w:val="both"/>
        <w:rPr>
          <w:sz w:val="28"/>
          <w:szCs w:val="28"/>
        </w:rPr>
      </w:pPr>
      <w:r w:rsidRPr="00D07028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F10297" w:rsidRPr="00D07028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7028">
        <w:rPr>
          <w:sz w:val="28"/>
          <w:szCs w:val="28"/>
        </w:rPr>
        <w:t>Министерство финансов РСО-Алания;</w:t>
      </w:r>
    </w:p>
    <w:p w:rsidR="00F10297" w:rsidRPr="00D07028" w:rsidRDefault="00F10297" w:rsidP="00F10297">
      <w:pPr>
        <w:jc w:val="both"/>
        <w:rPr>
          <w:sz w:val="28"/>
          <w:szCs w:val="28"/>
        </w:rPr>
      </w:pPr>
      <w:r w:rsidRPr="00D07028">
        <w:rPr>
          <w:sz w:val="28"/>
          <w:szCs w:val="28"/>
        </w:rPr>
        <w:tab/>
        <w:t>Министерство экономического развития РСО-Алания;</w:t>
      </w:r>
    </w:p>
    <w:p w:rsidR="00F10297" w:rsidRPr="00D07028" w:rsidRDefault="00F10297" w:rsidP="00F10297">
      <w:pPr>
        <w:jc w:val="both"/>
        <w:rPr>
          <w:sz w:val="28"/>
          <w:szCs w:val="28"/>
        </w:rPr>
      </w:pPr>
      <w:r w:rsidRPr="00D07028">
        <w:rPr>
          <w:sz w:val="28"/>
          <w:szCs w:val="28"/>
        </w:rPr>
        <w:tab/>
        <w:t xml:space="preserve">Управление Министерства юстиции Российской Федерации по </w:t>
      </w:r>
      <w:r w:rsidR="00155766">
        <w:rPr>
          <w:sz w:val="28"/>
          <w:szCs w:val="28"/>
        </w:rPr>
        <w:t xml:space="preserve">           </w:t>
      </w:r>
      <w:r w:rsidRPr="00D07028">
        <w:rPr>
          <w:sz w:val="28"/>
          <w:szCs w:val="28"/>
        </w:rPr>
        <w:t>РСО-Алания;</w:t>
      </w:r>
    </w:p>
    <w:p w:rsidR="00F10297" w:rsidRPr="00D07028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7028">
        <w:rPr>
          <w:sz w:val="28"/>
          <w:szCs w:val="28"/>
        </w:rPr>
        <w:lastRenderedPageBreak/>
        <w:t>«Ассоциация крестьянских (фермерских) хозяйств, кооперативов и других малых производителей сельхозпродукции» РСО-Алания»;</w:t>
      </w:r>
    </w:p>
    <w:p w:rsidR="00F10297" w:rsidRPr="00373B08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F10297" w:rsidRPr="00373B08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F10297" w:rsidRPr="00373B08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F10297" w:rsidRPr="00373B08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F10297" w:rsidRPr="00373B08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Региональное объединение работодателей «Союз промышленников и предпринимателей РСО-Алания»;</w:t>
      </w:r>
    </w:p>
    <w:p w:rsidR="00F10297" w:rsidRPr="00373B08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Торгово-промышленная палата РСО-Алания;</w:t>
      </w:r>
    </w:p>
    <w:p w:rsidR="00F10297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Уполномоченный по защите прав предпринимателей в РСО-Алания</w:t>
      </w:r>
      <w:r>
        <w:rPr>
          <w:sz w:val="28"/>
          <w:szCs w:val="28"/>
        </w:rPr>
        <w:t>;</w:t>
      </w:r>
    </w:p>
    <w:p w:rsidR="00F10297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предпринимателям и организациям республики.</w:t>
      </w:r>
    </w:p>
    <w:p w:rsidR="00862FFC" w:rsidRPr="009B3968" w:rsidRDefault="00862FFC" w:rsidP="00862F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B3968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9B3968">
        <w:rPr>
          <w:sz w:val="28"/>
          <w:szCs w:val="28"/>
        </w:rPr>
        <w:t>аналогичных проблем</w:t>
      </w:r>
      <w:proofErr w:type="gramEnd"/>
      <w:r w:rsidRPr="009B3968">
        <w:rPr>
          <w:sz w:val="28"/>
          <w:szCs w:val="28"/>
        </w:rPr>
        <w:t>: Республика Карелия, Республика Саха (Якутия) и др.</w:t>
      </w:r>
    </w:p>
    <w:p w:rsidR="00F10297" w:rsidRDefault="00F10297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373B08">
        <w:rPr>
          <w:sz w:val="28"/>
          <w:szCs w:val="28"/>
        </w:rPr>
        <w:t>определены</w:t>
      </w:r>
      <w:proofErr w:type="gramEnd"/>
      <w:r w:rsidRPr="00373B08">
        <w:rPr>
          <w:sz w:val="28"/>
          <w:szCs w:val="28"/>
        </w:rPr>
        <w:t xml:space="preserve">: </w:t>
      </w:r>
    </w:p>
    <w:p w:rsidR="009B3968" w:rsidRDefault="009B3968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группы потенциальных адресатов регулирования</w:t>
      </w:r>
      <w:r>
        <w:rPr>
          <w:sz w:val="28"/>
          <w:szCs w:val="28"/>
        </w:rPr>
        <w:t>, дана их  количественная оценка: с</w:t>
      </w:r>
      <w:r w:rsidRPr="009B3968">
        <w:rPr>
          <w:sz w:val="28"/>
          <w:szCs w:val="28"/>
        </w:rPr>
        <w:t>убъекты малог</w:t>
      </w:r>
      <w:r>
        <w:rPr>
          <w:sz w:val="28"/>
          <w:szCs w:val="28"/>
        </w:rPr>
        <w:t>о и среднего предпринимательств</w:t>
      </w:r>
      <w:r w:rsidRPr="009B3968">
        <w:rPr>
          <w:sz w:val="28"/>
          <w:szCs w:val="28"/>
        </w:rPr>
        <w:t xml:space="preserve">а, зарегистрированные и осуществляющие свою деятельность на территории </w:t>
      </w:r>
      <w:r>
        <w:rPr>
          <w:sz w:val="28"/>
          <w:szCs w:val="28"/>
        </w:rPr>
        <w:t>р</w:t>
      </w:r>
      <w:r w:rsidRPr="009B3968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- 10 ед.</w:t>
      </w:r>
      <w:r w:rsidR="00862FFC">
        <w:rPr>
          <w:sz w:val="28"/>
          <w:szCs w:val="28"/>
        </w:rPr>
        <w:t>;</w:t>
      </w:r>
    </w:p>
    <w:p w:rsidR="00862FFC" w:rsidRPr="00373B08" w:rsidRDefault="00862FFC" w:rsidP="00862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08">
        <w:rPr>
          <w:rFonts w:ascii="Times New Roman" w:hAnsi="Times New Roman" w:cs="Times New Roman"/>
          <w:sz w:val="28"/>
          <w:szCs w:val="28"/>
        </w:rPr>
        <w:t xml:space="preserve">дана характеристика негативных эффектов, возникающих в связи с наличием проблемы (непринятием проекта акта): </w:t>
      </w:r>
    </w:p>
    <w:p w:rsidR="00862FFC" w:rsidRPr="00373B08" w:rsidRDefault="00862FFC" w:rsidP="00862FFC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B08">
        <w:rPr>
          <w:sz w:val="28"/>
          <w:szCs w:val="28"/>
        </w:rPr>
        <w:t>н</w:t>
      </w:r>
      <w:r w:rsidR="001A7897">
        <w:rPr>
          <w:sz w:val="28"/>
          <w:szCs w:val="28"/>
        </w:rPr>
        <w:t>еудовлетворенность потребителей</w:t>
      </w:r>
      <w:r w:rsidRPr="00373B08">
        <w:rPr>
          <w:sz w:val="28"/>
          <w:szCs w:val="28"/>
        </w:rPr>
        <w:t xml:space="preserve"> уровнем развития услуг в сфере туризма;</w:t>
      </w:r>
    </w:p>
    <w:p w:rsidR="00862FFC" w:rsidRPr="00373B08" w:rsidRDefault="00862FFC" w:rsidP="00862FFC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B08">
        <w:rPr>
          <w:sz w:val="28"/>
          <w:szCs w:val="28"/>
        </w:rPr>
        <w:t xml:space="preserve">формирование неблагоприятного туристского имиджа </w:t>
      </w:r>
      <w:r w:rsidR="00885A7D">
        <w:rPr>
          <w:sz w:val="28"/>
          <w:szCs w:val="28"/>
        </w:rPr>
        <w:t>Р</w:t>
      </w:r>
      <w:r w:rsidRPr="00373B08">
        <w:rPr>
          <w:sz w:val="28"/>
          <w:szCs w:val="28"/>
        </w:rPr>
        <w:t>СО-Алания гостями республики и, как следствие, снижение въездного туристского потока в республику</w:t>
      </w:r>
      <w:r>
        <w:rPr>
          <w:sz w:val="28"/>
          <w:szCs w:val="28"/>
        </w:rPr>
        <w:t>.</w:t>
      </w:r>
    </w:p>
    <w:p w:rsidR="00862FFC" w:rsidRPr="00373B08" w:rsidRDefault="00862FFC" w:rsidP="00862FFC">
      <w:pPr>
        <w:pStyle w:val="11"/>
        <w:shd w:val="clear" w:color="auto" w:fill="auto"/>
        <w:spacing w:before="0" w:line="240" w:lineRule="auto"/>
        <w:ind w:firstLine="709"/>
        <w:rPr>
          <w:i/>
          <w:sz w:val="28"/>
          <w:szCs w:val="28"/>
        </w:rPr>
      </w:pPr>
      <w:r w:rsidRPr="00373B08">
        <w:rPr>
          <w:sz w:val="28"/>
          <w:szCs w:val="28"/>
        </w:rPr>
        <w:t>Целевые значения индикаторов по годам (целевые индикаторы берутся расчетно от суммы предусмотренных лимитов):</w:t>
      </w:r>
    </w:p>
    <w:p w:rsidR="00862FFC" w:rsidRDefault="00862FFC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созданных объектов придорожного сервиса:</w:t>
      </w:r>
    </w:p>
    <w:p w:rsidR="00862FFC" w:rsidRDefault="00862FFC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– 3 ед.;</w:t>
      </w:r>
    </w:p>
    <w:p w:rsidR="00862FFC" w:rsidRDefault="00862FFC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– 3 ед.;</w:t>
      </w:r>
    </w:p>
    <w:p w:rsidR="00862FFC" w:rsidRDefault="00862FFC" w:rsidP="00F102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– 4 ед.</w:t>
      </w:r>
    </w:p>
    <w:p w:rsidR="00862FFC" w:rsidRPr="004D1747" w:rsidRDefault="00862FFC" w:rsidP="00862FFC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862FFC" w:rsidRPr="004D1747" w:rsidRDefault="00862FFC" w:rsidP="00862FFC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>вариант 1</w:t>
      </w:r>
      <w:r w:rsidRPr="004D1747">
        <w:rPr>
          <w:b/>
          <w:sz w:val="28"/>
          <w:szCs w:val="28"/>
        </w:rPr>
        <w:t xml:space="preserve"> </w:t>
      </w:r>
      <w:r w:rsidRPr="004D1747">
        <w:rPr>
          <w:sz w:val="28"/>
          <w:szCs w:val="28"/>
        </w:rPr>
        <w:t>– не принимать правовое регулирование;</w:t>
      </w:r>
    </w:p>
    <w:p w:rsidR="00862FFC" w:rsidRPr="004D1747" w:rsidRDefault="00862FFC" w:rsidP="00862FFC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>вариант 2 – утвердить П</w:t>
      </w:r>
      <w:r>
        <w:rPr>
          <w:sz w:val="28"/>
          <w:szCs w:val="28"/>
        </w:rPr>
        <w:t>орядок</w:t>
      </w:r>
      <w:r w:rsidRPr="004D1747">
        <w:rPr>
          <w:sz w:val="28"/>
          <w:szCs w:val="28"/>
        </w:rPr>
        <w:t xml:space="preserve"> согласно представленному проекту акта.</w:t>
      </w:r>
    </w:p>
    <w:p w:rsidR="00862FFC" w:rsidRPr="004D1747" w:rsidRDefault="00862FFC" w:rsidP="00862FFC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2, как </w:t>
      </w:r>
      <w:r w:rsidRPr="004D1747">
        <w:rPr>
          <w:iCs/>
          <w:sz w:val="28"/>
          <w:szCs w:val="28"/>
        </w:rPr>
        <w:t>предпочтительный для устранения выявленн</w:t>
      </w:r>
      <w:r w:rsidR="008308F6">
        <w:rPr>
          <w:iCs/>
          <w:sz w:val="28"/>
          <w:szCs w:val="28"/>
        </w:rPr>
        <w:t>ой</w:t>
      </w:r>
      <w:r w:rsidRPr="004D1747">
        <w:rPr>
          <w:iCs/>
          <w:sz w:val="28"/>
          <w:szCs w:val="28"/>
        </w:rPr>
        <w:t xml:space="preserve"> проблем</w:t>
      </w:r>
      <w:r w:rsidR="008308F6">
        <w:rPr>
          <w:iCs/>
          <w:sz w:val="28"/>
          <w:szCs w:val="28"/>
        </w:rPr>
        <w:t>ы</w:t>
      </w:r>
      <w:r w:rsidRPr="004D1747">
        <w:rPr>
          <w:sz w:val="28"/>
          <w:szCs w:val="28"/>
        </w:rPr>
        <w:t>.</w:t>
      </w:r>
    </w:p>
    <w:p w:rsidR="00862FFC" w:rsidRPr="004D1747" w:rsidRDefault="00862FFC" w:rsidP="00862FFC">
      <w:pPr>
        <w:pStyle w:val="11"/>
        <w:spacing w:before="0" w:line="240" w:lineRule="auto"/>
        <w:ind w:firstLine="709"/>
        <w:rPr>
          <w:sz w:val="28"/>
          <w:szCs w:val="28"/>
        </w:rPr>
      </w:pPr>
      <w:r w:rsidRPr="004D1747">
        <w:rPr>
          <w:sz w:val="28"/>
          <w:szCs w:val="28"/>
        </w:rPr>
        <w:lastRenderedPageBreak/>
        <w:t xml:space="preserve">В целях решения выявленной проблемы рассматриваемый проект нормативно-правового акта устанавливает цели, условия и порядок предоставления субсидий из республиканского бюджета на государственную поддержку </w:t>
      </w:r>
      <w:r w:rsidRPr="00862FFC">
        <w:rPr>
          <w:sz w:val="28"/>
          <w:szCs w:val="28"/>
        </w:rPr>
        <w:t>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Pr="004D1747">
        <w:rPr>
          <w:sz w:val="28"/>
          <w:szCs w:val="28"/>
        </w:rPr>
        <w:t xml:space="preserve"> (далее - Соискатели).</w:t>
      </w:r>
    </w:p>
    <w:p w:rsidR="00862FFC" w:rsidRDefault="00862FFC" w:rsidP="00B228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FFC">
        <w:rPr>
          <w:sz w:val="28"/>
          <w:szCs w:val="28"/>
        </w:rPr>
        <w:t xml:space="preserve">Субсидия предоставляется при условии, что информация о Соискателе внесена в единый реестр субъектов малого и среднего предпринимательства; Соискатель зарегистрирован и осуществляет деятельность на территории </w:t>
      </w:r>
      <w:r w:rsidR="00155766">
        <w:rPr>
          <w:sz w:val="28"/>
          <w:szCs w:val="28"/>
        </w:rPr>
        <w:t xml:space="preserve">   </w:t>
      </w:r>
      <w:r w:rsidRPr="00862FFC">
        <w:rPr>
          <w:sz w:val="28"/>
          <w:szCs w:val="28"/>
        </w:rPr>
        <w:t>РСО-Алания; объект придорожного сервиса создан в соответствии с типовым проектом, утвержденным Комитетом Республики Северная Осетия-Алания по туризму. Субсидии предоставляются в расчете 750 000 рублей на один созданный объект придорожного сервиса. Для рассмотрения вопроса о получении субсидии Соискатель представляет в Уполномоченный орган заявку. Решение о предоставлении субсидии принимается комиссией, состав и порядок работы которой утверждается Уполномоченным органом. Отказ в предоставлении субсидии Соискателю осуществляется при несоблюдении условий, предусмотренных рассматриваемым нормативно</w:t>
      </w:r>
      <w:r>
        <w:rPr>
          <w:sz w:val="28"/>
          <w:szCs w:val="28"/>
        </w:rPr>
        <w:t>-</w:t>
      </w:r>
      <w:r w:rsidRPr="00862FFC">
        <w:rPr>
          <w:sz w:val="28"/>
          <w:szCs w:val="28"/>
        </w:rPr>
        <w:t>правовым актом.</w:t>
      </w:r>
    </w:p>
    <w:p w:rsidR="00885A7D" w:rsidRPr="004D1747" w:rsidRDefault="00885A7D" w:rsidP="00885A7D">
      <w:pPr>
        <w:ind w:firstLine="567"/>
        <w:jc w:val="both"/>
        <w:rPr>
          <w:sz w:val="28"/>
          <w:szCs w:val="28"/>
        </w:rPr>
      </w:pPr>
      <w:r w:rsidRPr="00ED55FD">
        <w:rPr>
          <w:sz w:val="28"/>
          <w:szCs w:val="28"/>
        </w:rPr>
        <w:t>В ходе</w:t>
      </w:r>
      <w:r w:rsidRPr="004D1747">
        <w:rPr>
          <w:sz w:val="28"/>
          <w:szCs w:val="28"/>
        </w:rPr>
        <w:t xml:space="preserve"> публичных обсуждений проекта акта поступило</w:t>
      </w:r>
      <w:r>
        <w:rPr>
          <w:sz w:val="28"/>
          <w:szCs w:val="28"/>
        </w:rPr>
        <w:t xml:space="preserve"> 13</w:t>
      </w:r>
      <w:r w:rsidRPr="004D1747">
        <w:rPr>
          <w:sz w:val="28"/>
          <w:szCs w:val="28"/>
        </w:rPr>
        <w:t xml:space="preserve"> </w:t>
      </w:r>
      <w:r w:rsidRPr="004D1747">
        <w:rPr>
          <w:sz w:val="28"/>
          <w:szCs w:val="28"/>
        </w:rPr>
        <w:t>предложений</w:t>
      </w:r>
      <w:r w:rsidR="004113FB">
        <w:rPr>
          <w:sz w:val="28"/>
          <w:szCs w:val="28"/>
        </w:rPr>
        <w:t>:</w:t>
      </w:r>
      <w:r w:rsidRPr="004D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>
        <w:rPr>
          <w:sz w:val="28"/>
          <w:szCs w:val="28"/>
        </w:rPr>
        <w:t>учтено</w:t>
      </w:r>
      <w:r>
        <w:rPr>
          <w:sz w:val="28"/>
          <w:szCs w:val="28"/>
        </w:rPr>
        <w:t xml:space="preserve"> - 10, </w:t>
      </w:r>
      <w:r>
        <w:rPr>
          <w:sz w:val="28"/>
          <w:szCs w:val="28"/>
        </w:rPr>
        <w:t>не учтено</w:t>
      </w:r>
      <w:r>
        <w:rPr>
          <w:sz w:val="28"/>
          <w:szCs w:val="28"/>
        </w:rPr>
        <w:t xml:space="preserve"> - 3</w:t>
      </w:r>
      <w:r w:rsidRPr="004D1747">
        <w:rPr>
          <w:sz w:val="28"/>
          <w:szCs w:val="28"/>
        </w:rPr>
        <w:t>. Сводка предложений прилагается.</w:t>
      </w:r>
    </w:p>
    <w:p w:rsidR="00885A7D" w:rsidRPr="004D1747" w:rsidRDefault="00885A7D" w:rsidP="00885A7D">
      <w:pPr>
        <w:ind w:firstLine="709"/>
        <w:jc w:val="both"/>
        <w:rPr>
          <w:sz w:val="28"/>
          <w:szCs w:val="28"/>
        </w:rPr>
      </w:pPr>
      <w:r w:rsidRPr="004D1747">
        <w:rPr>
          <w:color w:val="000000"/>
          <w:sz w:val="28"/>
          <w:szCs w:val="28"/>
        </w:rPr>
        <w:t>В ходе оценки регулирующего воздействия</w:t>
      </w:r>
      <w:r w:rsidR="00155766">
        <w:rPr>
          <w:color w:val="000000"/>
          <w:sz w:val="28"/>
          <w:szCs w:val="28"/>
        </w:rPr>
        <w:t>,</w:t>
      </w:r>
      <w:r w:rsidRPr="004D1747">
        <w:rPr>
          <w:color w:val="000000"/>
          <w:sz w:val="28"/>
          <w:szCs w:val="28"/>
        </w:rPr>
        <w:t xml:space="preserve"> </w:t>
      </w:r>
      <w:r w:rsidR="00155766">
        <w:rPr>
          <w:color w:val="000000"/>
          <w:sz w:val="28"/>
          <w:szCs w:val="28"/>
        </w:rPr>
        <w:t xml:space="preserve">поступившие </w:t>
      </w:r>
      <w:r w:rsidRPr="004D1747">
        <w:rPr>
          <w:sz w:val="28"/>
          <w:szCs w:val="28"/>
        </w:rPr>
        <w:t>замечания и предложения</w:t>
      </w:r>
      <w:r>
        <w:rPr>
          <w:sz w:val="28"/>
          <w:szCs w:val="28"/>
        </w:rPr>
        <w:t xml:space="preserve"> </w:t>
      </w:r>
      <w:r w:rsidRPr="004D1747">
        <w:rPr>
          <w:color w:val="000000"/>
          <w:sz w:val="28"/>
          <w:szCs w:val="28"/>
        </w:rPr>
        <w:t>к</w:t>
      </w:r>
      <w:r w:rsidRPr="004D1747">
        <w:rPr>
          <w:sz w:val="28"/>
          <w:szCs w:val="28"/>
        </w:rPr>
        <w:t xml:space="preserve"> тексту П</w:t>
      </w:r>
      <w:r>
        <w:rPr>
          <w:sz w:val="28"/>
          <w:szCs w:val="28"/>
        </w:rPr>
        <w:t>орядка</w:t>
      </w:r>
      <w:r w:rsidRPr="004D1747">
        <w:rPr>
          <w:color w:val="000000"/>
          <w:sz w:val="28"/>
          <w:szCs w:val="28"/>
        </w:rPr>
        <w:t xml:space="preserve"> </w:t>
      </w:r>
      <w:r w:rsidRPr="004D1747">
        <w:rPr>
          <w:sz w:val="28"/>
          <w:szCs w:val="28"/>
        </w:rPr>
        <w:t xml:space="preserve">были учтены </w:t>
      </w:r>
      <w:r w:rsidRPr="004D1747">
        <w:rPr>
          <w:color w:val="000000"/>
          <w:sz w:val="28"/>
          <w:szCs w:val="28"/>
        </w:rPr>
        <w:t>регулирующим органом в рабочем порядке</w:t>
      </w:r>
      <w:r w:rsidRPr="004D1747">
        <w:rPr>
          <w:sz w:val="28"/>
          <w:szCs w:val="28"/>
        </w:rPr>
        <w:t>.</w:t>
      </w:r>
    </w:p>
    <w:p w:rsidR="00885A7D" w:rsidRDefault="00885A7D" w:rsidP="00885A7D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>Предполагаемая дата вступления в силу проекта акта –</w:t>
      </w:r>
      <w:r>
        <w:rPr>
          <w:sz w:val="28"/>
          <w:szCs w:val="28"/>
        </w:rPr>
        <w:t xml:space="preserve"> </w:t>
      </w:r>
      <w:r w:rsidRPr="004D174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D1747">
        <w:rPr>
          <w:sz w:val="28"/>
          <w:szCs w:val="28"/>
        </w:rPr>
        <w:t> год.</w:t>
      </w:r>
    </w:p>
    <w:p w:rsidR="00885A7D" w:rsidRPr="004D1747" w:rsidRDefault="00885A7D" w:rsidP="00885A7D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 xml:space="preserve"> Необходимость в установлении переходного периода, по мнению регулирующего органа, отсутствует. </w:t>
      </w:r>
    </w:p>
    <w:p w:rsidR="007D7A98" w:rsidRPr="00A03805" w:rsidRDefault="00C824F8" w:rsidP="00C713FE">
      <w:pPr>
        <w:suppressAutoHyphens/>
        <w:jc w:val="both"/>
        <w:rPr>
          <w:sz w:val="28"/>
          <w:szCs w:val="28"/>
        </w:rPr>
      </w:pPr>
      <w:r w:rsidRPr="00A03805">
        <w:rPr>
          <w:sz w:val="28"/>
          <w:szCs w:val="28"/>
        </w:rPr>
        <w:tab/>
      </w:r>
      <w:r w:rsidR="007D7A98" w:rsidRPr="00A03805">
        <w:rPr>
          <w:sz w:val="28"/>
          <w:szCs w:val="28"/>
        </w:rPr>
        <w:t xml:space="preserve">Содержание проекта акта соответствует обозначенному регулирующим органом механизму </w:t>
      </w:r>
      <w:r w:rsidR="008A4112" w:rsidRPr="00A03805">
        <w:rPr>
          <w:sz w:val="28"/>
          <w:szCs w:val="28"/>
        </w:rPr>
        <w:t>устранения</w:t>
      </w:r>
      <w:r w:rsidR="007D7A98" w:rsidRPr="00A03805">
        <w:rPr>
          <w:sz w:val="28"/>
          <w:szCs w:val="28"/>
        </w:rPr>
        <w:t xml:space="preserve"> проблем правового регулирования в сфере </w:t>
      </w:r>
      <w:r w:rsidR="00A03805" w:rsidRPr="00A03805">
        <w:rPr>
          <w:sz w:val="28"/>
          <w:szCs w:val="28"/>
        </w:rPr>
        <w:t>туризма</w:t>
      </w:r>
      <w:r w:rsidR="007D7A98" w:rsidRPr="00A03805">
        <w:rPr>
          <w:sz w:val="28"/>
          <w:szCs w:val="28"/>
        </w:rPr>
        <w:t xml:space="preserve"> на территории Республики Северная Осетия-Алания.</w:t>
      </w:r>
    </w:p>
    <w:p w:rsidR="00C824F8" w:rsidRPr="00A03805" w:rsidRDefault="007D7A98" w:rsidP="00C824F8">
      <w:pPr>
        <w:suppressAutoHyphens/>
        <w:jc w:val="both"/>
        <w:rPr>
          <w:sz w:val="28"/>
          <w:szCs w:val="28"/>
        </w:rPr>
      </w:pPr>
      <w:r w:rsidRPr="00A03805">
        <w:rPr>
          <w:sz w:val="28"/>
          <w:szCs w:val="28"/>
        </w:rPr>
        <w:tab/>
      </w:r>
      <w:r w:rsidR="00C824F8" w:rsidRPr="00A03805">
        <w:rPr>
          <w:sz w:val="28"/>
          <w:szCs w:val="28"/>
        </w:rPr>
        <w:t>Учитывая актуальность проекта акта, итоги публичных консультаций, итоги согласования и положительное заключение Министерства финансов РСО-Алания</w:t>
      </w:r>
      <w:r w:rsidR="00C824F8" w:rsidRPr="00885A7D">
        <w:rPr>
          <w:sz w:val="28"/>
          <w:szCs w:val="28"/>
        </w:rPr>
        <w:t xml:space="preserve">, </w:t>
      </w:r>
      <w:r w:rsidR="00C824F8" w:rsidRPr="00A03805">
        <w:rPr>
          <w:sz w:val="28"/>
          <w:szCs w:val="28"/>
        </w:rPr>
        <w:t>Министерство рекомендует проект акта к рассмотрению Правительством РСО-Алания.</w:t>
      </w:r>
    </w:p>
    <w:p w:rsidR="00C824F8" w:rsidRPr="00A03805" w:rsidRDefault="00C824F8" w:rsidP="00C824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05">
        <w:rPr>
          <w:rFonts w:ascii="Times New Roman" w:hAnsi="Times New Roman" w:cs="Times New Roman"/>
          <w:sz w:val="28"/>
          <w:szCs w:val="28"/>
        </w:rPr>
        <w:t>В соответствии с пунктом 2.9 Порядка проведения оценки регулирующего воздействия и в целях положительного экономического эффекта от реализации данного проекта акта регулирующему органу</w:t>
      </w:r>
      <w:r w:rsidRPr="00A03805">
        <w:t xml:space="preserve"> </w:t>
      </w:r>
      <w:r w:rsidRPr="00A03805">
        <w:rPr>
          <w:rFonts w:ascii="Times New Roman" w:hAnsi="Times New Roman" w:cs="Times New Roman"/>
          <w:sz w:val="28"/>
          <w:szCs w:val="28"/>
        </w:rPr>
        <w:t>необходимо проведение мониторинга фактического воздействия нормативного правового акта в 202</w:t>
      </w:r>
      <w:r w:rsidR="00A03805" w:rsidRPr="00A03805">
        <w:rPr>
          <w:rFonts w:ascii="Times New Roman" w:hAnsi="Times New Roman" w:cs="Times New Roman"/>
          <w:sz w:val="28"/>
          <w:szCs w:val="28"/>
        </w:rPr>
        <w:t>1</w:t>
      </w:r>
      <w:r w:rsidRPr="00A03805">
        <w:rPr>
          <w:rFonts w:ascii="Times New Roman" w:hAnsi="Times New Roman" w:cs="Times New Roman"/>
          <w:sz w:val="28"/>
          <w:szCs w:val="28"/>
        </w:rPr>
        <w:t xml:space="preserve"> году,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</w:p>
    <w:p w:rsidR="007D7A98" w:rsidRPr="00A03805" w:rsidRDefault="007D7A98" w:rsidP="00C824F8">
      <w:pPr>
        <w:suppressAutoHyphens/>
        <w:jc w:val="both"/>
        <w:rPr>
          <w:sz w:val="28"/>
          <w:szCs w:val="28"/>
          <w:highlight w:val="yellow"/>
        </w:rPr>
      </w:pPr>
    </w:p>
    <w:p w:rsidR="00A1043D" w:rsidRPr="00A03805" w:rsidRDefault="00A1043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A98" w:rsidRPr="00A03805" w:rsidRDefault="00A03805" w:rsidP="007D7A98">
      <w:pPr>
        <w:jc w:val="both"/>
        <w:rPr>
          <w:sz w:val="28"/>
          <w:szCs w:val="28"/>
        </w:rPr>
      </w:pPr>
      <w:r w:rsidRPr="00A03805">
        <w:rPr>
          <w:sz w:val="28"/>
          <w:szCs w:val="28"/>
        </w:rPr>
        <w:t>З</w:t>
      </w:r>
      <w:r w:rsidR="007D7A98" w:rsidRPr="00A03805">
        <w:rPr>
          <w:sz w:val="28"/>
          <w:szCs w:val="28"/>
        </w:rPr>
        <w:t xml:space="preserve">аместитель Министра                     </w:t>
      </w:r>
      <w:r w:rsidRPr="00A03805">
        <w:rPr>
          <w:sz w:val="28"/>
          <w:szCs w:val="28"/>
        </w:rPr>
        <w:t xml:space="preserve">               </w:t>
      </w:r>
      <w:r w:rsidR="007D7A98" w:rsidRPr="00A03805">
        <w:rPr>
          <w:sz w:val="28"/>
          <w:szCs w:val="28"/>
        </w:rPr>
        <w:t xml:space="preserve">                            </w:t>
      </w:r>
      <w:r w:rsidR="00C713FE" w:rsidRPr="00A03805">
        <w:rPr>
          <w:sz w:val="28"/>
          <w:szCs w:val="28"/>
        </w:rPr>
        <w:t xml:space="preserve">   </w:t>
      </w:r>
      <w:r w:rsidRPr="00A03805">
        <w:rPr>
          <w:sz w:val="28"/>
          <w:szCs w:val="28"/>
        </w:rPr>
        <w:t xml:space="preserve">     </w:t>
      </w:r>
      <w:r w:rsidR="007D7A98" w:rsidRPr="00A03805">
        <w:rPr>
          <w:sz w:val="28"/>
          <w:szCs w:val="28"/>
        </w:rPr>
        <w:t xml:space="preserve"> </w:t>
      </w:r>
      <w:r w:rsidRPr="00A03805">
        <w:rPr>
          <w:sz w:val="28"/>
          <w:szCs w:val="28"/>
        </w:rPr>
        <w:t>З</w:t>
      </w:r>
      <w:r w:rsidR="007D7A98" w:rsidRPr="00A03805">
        <w:rPr>
          <w:sz w:val="28"/>
          <w:szCs w:val="28"/>
        </w:rPr>
        <w:t xml:space="preserve">. </w:t>
      </w:r>
      <w:proofErr w:type="spellStart"/>
      <w:r w:rsidRPr="00A03805">
        <w:rPr>
          <w:sz w:val="28"/>
          <w:szCs w:val="28"/>
        </w:rPr>
        <w:t>Дзоблаев</w:t>
      </w:r>
      <w:proofErr w:type="spellEnd"/>
      <w:r w:rsidRPr="00A03805">
        <w:rPr>
          <w:sz w:val="28"/>
          <w:szCs w:val="28"/>
        </w:rPr>
        <w:t xml:space="preserve"> </w:t>
      </w:r>
    </w:p>
    <w:p w:rsidR="00746452" w:rsidRPr="00A03805" w:rsidRDefault="00746452" w:rsidP="007D7A98">
      <w:pPr>
        <w:jc w:val="both"/>
      </w:pPr>
    </w:p>
    <w:p w:rsidR="00CF7B1D" w:rsidRPr="00A03805" w:rsidRDefault="00CF7B1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70F2" w:rsidRPr="00A03805" w:rsidRDefault="008F70F2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043D" w:rsidRPr="00A03805" w:rsidRDefault="00885A7D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Буклова</w:t>
      </w:r>
      <w:proofErr w:type="spellEnd"/>
      <w:r>
        <w:rPr>
          <w:sz w:val="22"/>
          <w:szCs w:val="22"/>
        </w:rPr>
        <w:t xml:space="preserve"> С</w:t>
      </w:r>
      <w:r w:rsidR="00A1043D" w:rsidRPr="00A03805">
        <w:rPr>
          <w:sz w:val="22"/>
          <w:szCs w:val="22"/>
        </w:rPr>
        <w:t>.</w:t>
      </w:r>
    </w:p>
    <w:p w:rsidR="00A1043D" w:rsidRDefault="00A1043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3805">
        <w:rPr>
          <w:sz w:val="22"/>
          <w:szCs w:val="22"/>
        </w:rPr>
        <w:t>53-3</w:t>
      </w:r>
      <w:r w:rsidR="00885A7D">
        <w:rPr>
          <w:sz w:val="22"/>
          <w:szCs w:val="22"/>
        </w:rPr>
        <w:t>7</w:t>
      </w:r>
      <w:r w:rsidRPr="00A03805">
        <w:rPr>
          <w:sz w:val="22"/>
          <w:szCs w:val="22"/>
        </w:rPr>
        <w:t>-</w:t>
      </w:r>
      <w:r w:rsidR="00885A7D">
        <w:rPr>
          <w:sz w:val="22"/>
          <w:szCs w:val="22"/>
        </w:rPr>
        <w:t>38</w:t>
      </w:r>
    </w:p>
    <w:sectPr w:rsidR="00A1043D" w:rsidSect="00885A7D">
      <w:headerReference w:type="default" r:id="rId9"/>
      <w:pgSz w:w="11906" w:h="16838"/>
      <w:pgMar w:top="851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2B" w:rsidRDefault="00C9092B">
      <w:r>
        <w:separator/>
      </w:r>
    </w:p>
  </w:endnote>
  <w:endnote w:type="continuationSeparator" w:id="0">
    <w:p w:rsidR="00C9092B" w:rsidRDefault="00C9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2B" w:rsidRDefault="00C9092B">
      <w:r>
        <w:separator/>
      </w:r>
    </w:p>
  </w:footnote>
  <w:footnote w:type="continuationSeparator" w:id="0">
    <w:p w:rsidR="00C9092B" w:rsidRDefault="00C9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7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5766">
      <w:rPr>
        <w:noProof/>
      </w:rPr>
      <w:t>4</w:t>
    </w:r>
    <w:r>
      <w:fldChar w:fldCharType="end"/>
    </w:r>
  </w:p>
  <w:p w:rsidR="00B61FB7" w:rsidRDefault="00B61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21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0637C"/>
    <w:rsid w:val="00014BDF"/>
    <w:rsid w:val="000174F8"/>
    <w:rsid w:val="000401B9"/>
    <w:rsid w:val="00056C3A"/>
    <w:rsid w:val="00061C17"/>
    <w:rsid w:val="00065310"/>
    <w:rsid w:val="00070D8F"/>
    <w:rsid w:val="00073CCD"/>
    <w:rsid w:val="00080DEF"/>
    <w:rsid w:val="000820A1"/>
    <w:rsid w:val="00086C7C"/>
    <w:rsid w:val="00086D01"/>
    <w:rsid w:val="000966EA"/>
    <w:rsid w:val="000A1F4E"/>
    <w:rsid w:val="000A5939"/>
    <w:rsid w:val="000A7CDE"/>
    <w:rsid w:val="000B0919"/>
    <w:rsid w:val="000B6201"/>
    <w:rsid w:val="000C5832"/>
    <w:rsid w:val="000E5A80"/>
    <w:rsid w:val="001019D4"/>
    <w:rsid w:val="0012052D"/>
    <w:rsid w:val="0013237F"/>
    <w:rsid w:val="00133C4F"/>
    <w:rsid w:val="00136DCE"/>
    <w:rsid w:val="00143A3C"/>
    <w:rsid w:val="00144456"/>
    <w:rsid w:val="0014452B"/>
    <w:rsid w:val="00145666"/>
    <w:rsid w:val="001552BC"/>
    <w:rsid w:val="00155766"/>
    <w:rsid w:val="00160167"/>
    <w:rsid w:val="00162AA2"/>
    <w:rsid w:val="00164B4E"/>
    <w:rsid w:val="00165777"/>
    <w:rsid w:val="00173556"/>
    <w:rsid w:val="00193A6E"/>
    <w:rsid w:val="001A47C2"/>
    <w:rsid w:val="001A6463"/>
    <w:rsid w:val="001A7897"/>
    <w:rsid w:val="001B66D4"/>
    <w:rsid w:val="001C2B5A"/>
    <w:rsid w:val="001F438F"/>
    <w:rsid w:val="00202818"/>
    <w:rsid w:val="00206FD7"/>
    <w:rsid w:val="00214A9E"/>
    <w:rsid w:val="002342B2"/>
    <w:rsid w:val="00242B17"/>
    <w:rsid w:val="002439BC"/>
    <w:rsid w:val="00246307"/>
    <w:rsid w:val="0025132B"/>
    <w:rsid w:val="002601A7"/>
    <w:rsid w:val="002636AF"/>
    <w:rsid w:val="002643B3"/>
    <w:rsid w:val="00270FCF"/>
    <w:rsid w:val="00282424"/>
    <w:rsid w:val="002976EC"/>
    <w:rsid w:val="002B2DEA"/>
    <w:rsid w:val="002D1612"/>
    <w:rsid w:val="002D4B27"/>
    <w:rsid w:val="002D58DA"/>
    <w:rsid w:val="002E1DB4"/>
    <w:rsid w:val="002E7AA8"/>
    <w:rsid w:val="00300149"/>
    <w:rsid w:val="00306991"/>
    <w:rsid w:val="003217EB"/>
    <w:rsid w:val="00322BCE"/>
    <w:rsid w:val="00324093"/>
    <w:rsid w:val="0032553D"/>
    <w:rsid w:val="003372CA"/>
    <w:rsid w:val="00342B76"/>
    <w:rsid w:val="003532FF"/>
    <w:rsid w:val="00382635"/>
    <w:rsid w:val="003830AC"/>
    <w:rsid w:val="003867F3"/>
    <w:rsid w:val="003A6694"/>
    <w:rsid w:val="003A6E73"/>
    <w:rsid w:val="003D6B9C"/>
    <w:rsid w:val="003E5202"/>
    <w:rsid w:val="003E6F78"/>
    <w:rsid w:val="00406D66"/>
    <w:rsid w:val="004113FB"/>
    <w:rsid w:val="004372E1"/>
    <w:rsid w:val="00437F6F"/>
    <w:rsid w:val="00464C3B"/>
    <w:rsid w:val="004712F9"/>
    <w:rsid w:val="00473603"/>
    <w:rsid w:val="004850B3"/>
    <w:rsid w:val="004856EC"/>
    <w:rsid w:val="00493CEB"/>
    <w:rsid w:val="004A5BA1"/>
    <w:rsid w:val="004D2DE7"/>
    <w:rsid w:val="004E5913"/>
    <w:rsid w:val="004F33AF"/>
    <w:rsid w:val="00510771"/>
    <w:rsid w:val="005252FD"/>
    <w:rsid w:val="005322CF"/>
    <w:rsid w:val="00551266"/>
    <w:rsid w:val="0055175D"/>
    <w:rsid w:val="00553920"/>
    <w:rsid w:val="00554C56"/>
    <w:rsid w:val="0055628E"/>
    <w:rsid w:val="00562B1F"/>
    <w:rsid w:val="0056472A"/>
    <w:rsid w:val="005667BA"/>
    <w:rsid w:val="00582ECC"/>
    <w:rsid w:val="00585B2E"/>
    <w:rsid w:val="005967D9"/>
    <w:rsid w:val="005B1858"/>
    <w:rsid w:val="005B5B5C"/>
    <w:rsid w:val="005C4A40"/>
    <w:rsid w:val="005D603D"/>
    <w:rsid w:val="005D6C0A"/>
    <w:rsid w:val="005D7550"/>
    <w:rsid w:val="005E14E6"/>
    <w:rsid w:val="005E57C0"/>
    <w:rsid w:val="005F37B1"/>
    <w:rsid w:val="0060088F"/>
    <w:rsid w:val="0062498D"/>
    <w:rsid w:val="00644B5D"/>
    <w:rsid w:val="006578D8"/>
    <w:rsid w:val="0066568D"/>
    <w:rsid w:val="00666B6E"/>
    <w:rsid w:val="006671E7"/>
    <w:rsid w:val="00676860"/>
    <w:rsid w:val="00677FA3"/>
    <w:rsid w:val="0068260C"/>
    <w:rsid w:val="00687055"/>
    <w:rsid w:val="00697E0E"/>
    <w:rsid w:val="006A501B"/>
    <w:rsid w:val="006B0055"/>
    <w:rsid w:val="006B1C85"/>
    <w:rsid w:val="006B33B7"/>
    <w:rsid w:val="006B76C0"/>
    <w:rsid w:val="006D45FD"/>
    <w:rsid w:val="006E2265"/>
    <w:rsid w:val="00721DDB"/>
    <w:rsid w:val="00741B3D"/>
    <w:rsid w:val="00743927"/>
    <w:rsid w:val="00746452"/>
    <w:rsid w:val="00750CDD"/>
    <w:rsid w:val="00754839"/>
    <w:rsid w:val="00754EC3"/>
    <w:rsid w:val="007620D6"/>
    <w:rsid w:val="007627D3"/>
    <w:rsid w:val="007627F7"/>
    <w:rsid w:val="00763CD4"/>
    <w:rsid w:val="00764A78"/>
    <w:rsid w:val="00770D41"/>
    <w:rsid w:val="007769E2"/>
    <w:rsid w:val="00777D9F"/>
    <w:rsid w:val="00781DB5"/>
    <w:rsid w:val="007A4256"/>
    <w:rsid w:val="007B0348"/>
    <w:rsid w:val="007B3BBF"/>
    <w:rsid w:val="007D6A75"/>
    <w:rsid w:val="007D6E05"/>
    <w:rsid w:val="007D7A98"/>
    <w:rsid w:val="007E5844"/>
    <w:rsid w:val="007E5ADE"/>
    <w:rsid w:val="008110B3"/>
    <w:rsid w:val="0081253D"/>
    <w:rsid w:val="00814FC8"/>
    <w:rsid w:val="00817F79"/>
    <w:rsid w:val="00827E22"/>
    <w:rsid w:val="008308F6"/>
    <w:rsid w:val="00841E65"/>
    <w:rsid w:val="00842D64"/>
    <w:rsid w:val="0085357F"/>
    <w:rsid w:val="00862FFC"/>
    <w:rsid w:val="00864C53"/>
    <w:rsid w:val="00885A7D"/>
    <w:rsid w:val="00892A32"/>
    <w:rsid w:val="008948A2"/>
    <w:rsid w:val="008A4112"/>
    <w:rsid w:val="008A6245"/>
    <w:rsid w:val="008A6FA5"/>
    <w:rsid w:val="008B1DB0"/>
    <w:rsid w:val="008B3970"/>
    <w:rsid w:val="008C6E15"/>
    <w:rsid w:val="008D30C4"/>
    <w:rsid w:val="008E2A36"/>
    <w:rsid w:val="008F0C70"/>
    <w:rsid w:val="008F70F2"/>
    <w:rsid w:val="00913575"/>
    <w:rsid w:val="00915B5D"/>
    <w:rsid w:val="00920A44"/>
    <w:rsid w:val="00926BCB"/>
    <w:rsid w:val="009307B4"/>
    <w:rsid w:val="009509F9"/>
    <w:rsid w:val="00951399"/>
    <w:rsid w:val="00952915"/>
    <w:rsid w:val="0095314F"/>
    <w:rsid w:val="00972D88"/>
    <w:rsid w:val="00973270"/>
    <w:rsid w:val="00983753"/>
    <w:rsid w:val="00992D4F"/>
    <w:rsid w:val="00992F72"/>
    <w:rsid w:val="009A167B"/>
    <w:rsid w:val="009A1C5A"/>
    <w:rsid w:val="009B121F"/>
    <w:rsid w:val="009B25FB"/>
    <w:rsid w:val="009B3968"/>
    <w:rsid w:val="009B717E"/>
    <w:rsid w:val="009C4024"/>
    <w:rsid w:val="009E22FC"/>
    <w:rsid w:val="009F0EBE"/>
    <w:rsid w:val="009F1BFA"/>
    <w:rsid w:val="009F52C8"/>
    <w:rsid w:val="009F7231"/>
    <w:rsid w:val="00A03805"/>
    <w:rsid w:val="00A07DF2"/>
    <w:rsid w:val="00A1043D"/>
    <w:rsid w:val="00A13548"/>
    <w:rsid w:val="00A225EC"/>
    <w:rsid w:val="00A23613"/>
    <w:rsid w:val="00A520FF"/>
    <w:rsid w:val="00A63265"/>
    <w:rsid w:val="00A7287F"/>
    <w:rsid w:val="00A76414"/>
    <w:rsid w:val="00A82966"/>
    <w:rsid w:val="00A82FD0"/>
    <w:rsid w:val="00A861A5"/>
    <w:rsid w:val="00A9119C"/>
    <w:rsid w:val="00AA5EBB"/>
    <w:rsid w:val="00AB0F68"/>
    <w:rsid w:val="00AB0F87"/>
    <w:rsid w:val="00AB4E15"/>
    <w:rsid w:val="00AC4357"/>
    <w:rsid w:val="00AC7B68"/>
    <w:rsid w:val="00AD3954"/>
    <w:rsid w:val="00AD5477"/>
    <w:rsid w:val="00AE59AD"/>
    <w:rsid w:val="00AF2226"/>
    <w:rsid w:val="00AF744A"/>
    <w:rsid w:val="00AF756C"/>
    <w:rsid w:val="00AF7FC6"/>
    <w:rsid w:val="00B162D9"/>
    <w:rsid w:val="00B2285F"/>
    <w:rsid w:val="00B25257"/>
    <w:rsid w:val="00B318F7"/>
    <w:rsid w:val="00B320BF"/>
    <w:rsid w:val="00B32AF3"/>
    <w:rsid w:val="00B35224"/>
    <w:rsid w:val="00B44AD8"/>
    <w:rsid w:val="00B61FB7"/>
    <w:rsid w:val="00B62B0F"/>
    <w:rsid w:val="00B63FA9"/>
    <w:rsid w:val="00B8638E"/>
    <w:rsid w:val="00B92284"/>
    <w:rsid w:val="00B956D7"/>
    <w:rsid w:val="00BA79C2"/>
    <w:rsid w:val="00BC1230"/>
    <w:rsid w:val="00BD0D2D"/>
    <w:rsid w:val="00BE4FAA"/>
    <w:rsid w:val="00C06631"/>
    <w:rsid w:val="00C145F6"/>
    <w:rsid w:val="00C15477"/>
    <w:rsid w:val="00C26C2F"/>
    <w:rsid w:val="00C30E27"/>
    <w:rsid w:val="00C36C64"/>
    <w:rsid w:val="00C37FB5"/>
    <w:rsid w:val="00C5449B"/>
    <w:rsid w:val="00C67FD7"/>
    <w:rsid w:val="00C70B0F"/>
    <w:rsid w:val="00C713FE"/>
    <w:rsid w:val="00C72585"/>
    <w:rsid w:val="00C74BC8"/>
    <w:rsid w:val="00C824F8"/>
    <w:rsid w:val="00C839DC"/>
    <w:rsid w:val="00C9092B"/>
    <w:rsid w:val="00C920E5"/>
    <w:rsid w:val="00CB613F"/>
    <w:rsid w:val="00CB7AB1"/>
    <w:rsid w:val="00CE4F57"/>
    <w:rsid w:val="00CF074A"/>
    <w:rsid w:val="00CF6D0D"/>
    <w:rsid w:val="00CF7B00"/>
    <w:rsid w:val="00CF7B1D"/>
    <w:rsid w:val="00D304A8"/>
    <w:rsid w:val="00D34628"/>
    <w:rsid w:val="00D35BDD"/>
    <w:rsid w:val="00D3651F"/>
    <w:rsid w:val="00D53A11"/>
    <w:rsid w:val="00D604DB"/>
    <w:rsid w:val="00D835E2"/>
    <w:rsid w:val="00D96A56"/>
    <w:rsid w:val="00DA1202"/>
    <w:rsid w:val="00DA700A"/>
    <w:rsid w:val="00DB4953"/>
    <w:rsid w:val="00DB5ADB"/>
    <w:rsid w:val="00DB6285"/>
    <w:rsid w:val="00DB7744"/>
    <w:rsid w:val="00DB7C71"/>
    <w:rsid w:val="00DE554B"/>
    <w:rsid w:val="00E059F5"/>
    <w:rsid w:val="00E07894"/>
    <w:rsid w:val="00E221DF"/>
    <w:rsid w:val="00E37FA8"/>
    <w:rsid w:val="00E42251"/>
    <w:rsid w:val="00E4457C"/>
    <w:rsid w:val="00E4712D"/>
    <w:rsid w:val="00E51D9E"/>
    <w:rsid w:val="00E52D22"/>
    <w:rsid w:val="00E52FB6"/>
    <w:rsid w:val="00E73DDA"/>
    <w:rsid w:val="00E7647D"/>
    <w:rsid w:val="00E902C7"/>
    <w:rsid w:val="00EA4B8A"/>
    <w:rsid w:val="00EC2682"/>
    <w:rsid w:val="00EC3F5B"/>
    <w:rsid w:val="00EC6AA8"/>
    <w:rsid w:val="00ED3B6F"/>
    <w:rsid w:val="00EE79CB"/>
    <w:rsid w:val="00EF07BA"/>
    <w:rsid w:val="00F05914"/>
    <w:rsid w:val="00F10297"/>
    <w:rsid w:val="00F10A46"/>
    <w:rsid w:val="00F12996"/>
    <w:rsid w:val="00F41ABD"/>
    <w:rsid w:val="00F42EE2"/>
    <w:rsid w:val="00F44E7E"/>
    <w:rsid w:val="00F46317"/>
    <w:rsid w:val="00F47924"/>
    <w:rsid w:val="00F63ED9"/>
    <w:rsid w:val="00F67912"/>
    <w:rsid w:val="00F77CC0"/>
    <w:rsid w:val="00F81578"/>
    <w:rsid w:val="00FA1001"/>
    <w:rsid w:val="00FA4909"/>
    <w:rsid w:val="00FA6801"/>
    <w:rsid w:val="00FC3753"/>
    <w:rsid w:val="00FC6EE7"/>
    <w:rsid w:val="00FC7967"/>
    <w:rsid w:val="00FD46C7"/>
    <w:rsid w:val="00FD4887"/>
    <w:rsid w:val="00FE1F3E"/>
    <w:rsid w:val="00FF491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8368-8725-4DF7-A970-AB070454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6729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110</cp:revision>
  <cp:lastPrinted>2020-03-05T07:23:00Z</cp:lastPrinted>
  <dcterms:created xsi:type="dcterms:W3CDTF">2018-06-06T07:22:00Z</dcterms:created>
  <dcterms:modified xsi:type="dcterms:W3CDTF">2020-03-05T07:24:00Z</dcterms:modified>
</cp:coreProperties>
</file>