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5" w:rsidRPr="002D7FED" w:rsidRDefault="00F81A15" w:rsidP="00F81A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E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1A15" w:rsidRPr="002D7FED" w:rsidRDefault="00F81A15" w:rsidP="00F81A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ED">
        <w:rPr>
          <w:rFonts w:ascii="Times New Roman" w:hAnsi="Times New Roman" w:cs="Times New Roman"/>
          <w:b/>
          <w:sz w:val="28"/>
          <w:szCs w:val="28"/>
        </w:rPr>
        <w:t>О ПРО</w:t>
      </w:r>
      <w:r w:rsidR="00DE45C8" w:rsidRPr="002D7FED">
        <w:rPr>
          <w:rFonts w:ascii="Times New Roman" w:hAnsi="Times New Roman" w:cs="Times New Roman"/>
          <w:b/>
          <w:sz w:val="28"/>
          <w:szCs w:val="28"/>
        </w:rPr>
        <w:t xml:space="preserve">ВЕДЕНИИ ПУБЛИЧНЫХ ОБСУЖДЕНИЙ </w:t>
      </w:r>
    </w:p>
    <w:p w:rsidR="00F81A15" w:rsidRPr="00F81A15" w:rsidRDefault="00F81A15" w:rsidP="00F81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1A15" w:rsidRPr="00F81A15" w:rsidRDefault="00F81A15" w:rsidP="002D7F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Настоящим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</w:t>
      </w:r>
      <w:r w:rsidR="00312DB1" w:rsidRPr="00312DB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Осетия-Алания от 30 апреля 2019 года № 168 «Об утверждении правил предоставления субсидий на создание системы поддержки фермеров и развития сельской кооперации»</w:t>
      </w:r>
      <w:r w:rsid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B915E7">
        <w:rPr>
          <w:rFonts w:ascii="Times New Roman" w:hAnsi="Times New Roman" w:cs="Times New Roman"/>
          <w:sz w:val="28"/>
          <w:szCs w:val="28"/>
        </w:rPr>
        <w:t>(далее – Постановление № 168)</w:t>
      </w:r>
      <w:r w:rsidR="00312DB1">
        <w:rPr>
          <w:rFonts w:ascii="Times New Roman" w:hAnsi="Times New Roman" w:cs="Times New Roman"/>
          <w:sz w:val="28"/>
          <w:szCs w:val="28"/>
        </w:rPr>
        <w:t>.</w:t>
      </w:r>
    </w:p>
    <w:p w:rsidR="00F81A15" w:rsidRPr="0096408F" w:rsidRDefault="00F81A15" w:rsidP="002D7F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</w:t>
      </w:r>
      <w:r w:rsidR="0096408F">
        <w:rPr>
          <w:rFonts w:ascii="Times New Roman" w:hAnsi="Times New Roman" w:cs="Times New Roman"/>
          <w:sz w:val="28"/>
          <w:szCs w:val="28"/>
        </w:rPr>
        <w:t>: 362007</w:t>
      </w:r>
      <w:r w:rsidRPr="00F81A15">
        <w:rPr>
          <w:rFonts w:ascii="Times New Roman" w:hAnsi="Times New Roman" w:cs="Times New Roman"/>
          <w:sz w:val="28"/>
          <w:szCs w:val="28"/>
        </w:rPr>
        <w:t xml:space="preserve">, РСО-Алания, г. Владикавказ, </w:t>
      </w:r>
      <w:r w:rsidR="0096408F">
        <w:rPr>
          <w:rFonts w:ascii="Times New Roman" w:hAnsi="Times New Roman" w:cs="Times New Roman"/>
          <w:sz w:val="28"/>
          <w:szCs w:val="28"/>
        </w:rPr>
        <w:t>ул. Армянская, 30/1</w:t>
      </w:r>
      <w:r w:rsidRPr="00F81A15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3800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1A15">
        <w:rPr>
          <w:rFonts w:ascii="Times New Roman" w:hAnsi="Times New Roman" w:cs="Times New Roman"/>
          <w:sz w:val="28"/>
          <w:szCs w:val="28"/>
        </w:rPr>
        <w:t>@mail.ru</w:t>
      </w:r>
      <w:r w:rsidR="0096408F" w:rsidRPr="0096408F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2D7F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226908">
        <w:rPr>
          <w:rFonts w:ascii="Times New Roman" w:hAnsi="Times New Roman" w:cs="Times New Roman"/>
          <w:sz w:val="28"/>
          <w:szCs w:val="28"/>
        </w:rPr>
        <w:t xml:space="preserve">: 13 августа 2021 по 27 августа </w:t>
      </w:r>
      <w:r w:rsidR="00312DB1" w:rsidRPr="00312DB1">
        <w:rPr>
          <w:rFonts w:ascii="Times New Roman" w:hAnsi="Times New Roman" w:cs="Times New Roman"/>
          <w:sz w:val="28"/>
          <w:szCs w:val="28"/>
        </w:rPr>
        <w:t>2021</w:t>
      </w:r>
      <w:r w:rsidRPr="00F81A15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2D7F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</w:t>
      </w:r>
      <w:r w:rsidR="0096408F">
        <w:rPr>
          <w:rFonts w:ascii="Times New Roman" w:hAnsi="Times New Roman" w:cs="Times New Roman"/>
          <w:sz w:val="28"/>
          <w:szCs w:val="28"/>
        </w:rPr>
        <w:t xml:space="preserve"> «</w:t>
      </w:r>
      <w:r w:rsidRPr="00F81A15">
        <w:rPr>
          <w:rFonts w:ascii="Times New Roman" w:hAnsi="Times New Roman" w:cs="Times New Roman"/>
          <w:sz w:val="28"/>
          <w:szCs w:val="28"/>
        </w:rPr>
        <w:t>Интернет</w:t>
      </w:r>
      <w:r w:rsidR="0096408F">
        <w:rPr>
          <w:rFonts w:ascii="Times New Roman" w:hAnsi="Times New Roman" w:cs="Times New Roman"/>
          <w:sz w:val="28"/>
          <w:szCs w:val="28"/>
        </w:rPr>
        <w:t>»</w:t>
      </w:r>
      <w:r w:rsidRPr="00F81A15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r w:rsidR="00F260B9">
        <w:rPr>
          <w:rFonts w:ascii="Times New Roman" w:hAnsi="Times New Roman" w:cs="Times New Roman"/>
          <w:sz w:val="28"/>
          <w:szCs w:val="28"/>
        </w:rPr>
        <w:t>www.mcx.alania.gov.ru.</w:t>
      </w:r>
      <w:r w:rsidR="002F7619">
        <w:rPr>
          <w:rFonts w:ascii="Times New Roman" w:hAnsi="Times New Roman" w:cs="Times New Roman"/>
          <w:sz w:val="28"/>
          <w:szCs w:val="28"/>
        </w:rPr>
        <w:t>;</w:t>
      </w:r>
      <w:r w:rsidR="002F7619" w:rsidRPr="002F7619">
        <w:t xml:space="preserve"> </w:t>
      </w:r>
      <w:r w:rsidR="002F7619" w:rsidRPr="002F7619">
        <w:rPr>
          <w:rFonts w:ascii="Times New Roman" w:hAnsi="Times New Roman" w:cs="Times New Roman"/>
          <w:sz w:val="28"/>
          <w:szCs w:val="28"/>
        </w:rPr>
        <w:t>www.economyrso.ru.</w:t>
      </w:r>
    </w:p>
    <w:p w:rsidR="00F81A15" w:rsidRPr="00F81A15" w:rsidRDefault="00F81A15" w:rsidP="002D7F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официальном сайте (электронный адрес) </w:t>
      </w:r>
      <w:r w:rsidR="00D2255D" w:rsidRPr="00D2255D">
        <w:rPr>
          <w:rFonts w:ascii="Times New Roman" w:hAnsi="Times New Roman" w:cs="Times New Roman"/>
          <w:sz w:val="28"/>
          <w:szCs w:val="28"/>
        </w:rPr>
        <w:t>http://mcx.alania.gov.ru/regulation</w:t>
      </w:r>
      <w:r w:rsidR="002F7619">
        <w:rPr>
          <w:rFonts w:ascii="Times New Roman" w:hAnsi="Times New Roman" w:cs="Times New Roman"/>
          <w:sz w:val="28"/>
          <w:szCs w:val="28"/>
        </w:rPr>
        <w:t>;</w:t>
      </w:r>
      <w:r w:rsidR="002F7619" w:rsidRPr="002F7619">
        <w:t xml:space="preserve"> </w:t>
      </w:r>
      <w:hyperlink r:id="rId6" w:history="1">
        <w:r w:rsidR="00B04A23" w:rsidRPr="00583429">
          <w:rPr>
            <w:rStyle w:val="a8"/>
            <w:rFonts w:ascii="Times New Roman" w:hAnsi="Times New Roman" w:cs="Times New Roman"/>
            <w:sz w:val="28"/>
            <w:szCs w:val="28"/>
          </w:rPr>
          <w:t>www.economyrso.ru</w:t>
        </w:r>
      </w:hyperlink>
      <w:r w:rsidR="002F7619" w:rsidRPr="002F7619">
        <w:rPr>
          <w:rFonts w:ascii="Times New Roman" w:hAnsi="Times New Roman" w:cs="Times New Roman"/>
          <w:sz w:val="28"/>
          <w:szCs w:val="28"/>
        </w:rPr>
        <w:t>.</w:t>
      </w:r>
      <w:r w:rsidR="00B04A23">
        <w:rPr>
          <w:rFonts w:ascii="Times New Roman" w:hAnsi="Times New Roman" w:cs="Times New Roman"/>
          <w:sz w:val="28"/>
          <w:szCs w:val="28"/>
        </w:rPr>
        <w:t xml:space="preserve"> </w:t>
      </w:r>
      <w:r w:rsidR="000C6ED7" w:rsidRPr="00D2255D">
        <w:rPr>
          <w:rFonts w:ascii="Times New Roman" w:hAnsi="Times New Roman" w:cs="Times New Roman"/>
          <w:sz w:val="28"/>
          <w:szCs w:val="28"/>
        </w:rPr>
        <w:t xml:space="preserve"> </w:t>
      </w:r>
      <w:r w:rsidR="00DE45C8" w:rsidRPr="00D2255D">
        <w:rPr>
          <w:rFonts w:ascii="Times New Roman" w:hAnsi="Times New Roman" w:cs="Times New Roman"/>
          <w:sz w:val="28"/>
          <w:szCs w:val="28"/>
        </w:rPr>
        <w:t>не</w:t>
      </w:r>
      <w:r w:rsidR="00C910C5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312DB1">
        <w:rPr>
          <w:rFonts w:ascii="Times New Roman" w:hAnsi="Times New Roman" w:cs="Times New Roman"/>
          <w:sz w:val="28"/>
          <w:szCs w:val="28"/>
        </w:rPr>
        <w:t>3</w:t>
      </w:r>
      <w:r w:rsidR="00F260B9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312DB1">
        <w:rPr>
          <w:rFonts w:ascii="Times New Roman" w:hAnsi="Times New Roman" w:cs="Times New Roman"/>
          <w:sz w:val="28"/>
          <w:szCs w:val="28"/>
        </w:rPr>
        <w:t>сентября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15E7" w:rsidRDefault="00F81A15" w:rsidP="002D7F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1. </w:t>
      </w:r>
      <w:r w:rsidR="00B915E7" w:rsidRPr="00B915E7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</w:t>
      </w:r>
      <w:r w:rsidR="00B915E7">
        <w:rPr>
          <w:rFonts w:ascii="Times New Roman" w:hAnsi="Times New Roman" w:cs="Times New Roman"/>
          <w:sz w:val="28"/>
          <w:szCs w:val="28"/>
        </w:rPr>
        <w:t xml:space="preserve">но предлагаемое регулирование: Постановление № 168 </w:t>
      </w:r>
      <w:r w:rsidR="00B915E7" w:rsidRPr="00B915E7">
        <w:rPr>
          <w:rFonts w:ascii="Times New Roman" w:hAnsi="Times New Roman" w:cs="Times New Roman"/>
          <w:sz w:val="28"/>
          <w:szCs w:val="28"/>
        </w:rPr>
        <w:t>действует в целях реализации Государственной программы Рес</w:t>
      </w:r>
      <w:r w:rsidR="00B04A23">
        <w:rPr>
          <w:rFonts w:ascii="Times New Roman" w:hAnsi="Times New Roman" w:cs="Times New Roman"/>
          <w:sz w:val="28"/>
          <w:szCs w:val="28"/>
        </w:rPr>
        <w:t>публики Северная Осетия-Алания «</w:t>
      </w:r>
      <w:r w:rsidR="00B915E7" w:rsidRPr="00B915E7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</w:t>
      </w:r>
      <w:r w:rsidR="00B04A23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B915E7" w:rsidRPr="00B915E7">
        <w:rPr>
          <w:rFonts w:ascii="Times New Roman" w:hAnsi="Times New Roman" w:cs="Times New Roman"/>
          <w:sz w:val="28"/>
          <w:szCs w:val="28"/>
        </w:rPr>
        <w:t xml:space="preserve"> на 2014 - 2025 годы, утвержденной Постановлением Правительства Республики Северная Осетия-</w:t>
      </w:r>
      <w:r w:rsidR="00B04A23">
        <w:rPr>
          <w:rFonts w:ascii="Times New Roman" w:hAnsi="Times New Roman" w:cs="Times New Roman"/>
          <w:sz w:val="28"/>
          <w:szCs w:val="28"/>
        </w:rPr>
        <w:t>Алания от 28 октября 2013 года № 392 «</w:t>
      </w:r>
      <w:r w:rsidR="00B915E7" w:rsidRPr="00B915E7">
        <w:rPr>
          <w:rFonts w:ascii="Times New Roman" w:hAnsi="Times New Roman" w:cs="Times New Roman"/>
          <w:sz w:val="28"/>
          <w:szCs w:val="28"/>
        </w:rPr>
        <w:t>О государственной программе Рес</w:t>
      </w:r>
      <w:r w:rsidR="00B04A23">
        <w:rPr>
          <w:rFonts w:ascii="Times New Roman" w:hAnsi="Times New Roman" w:cs="Times New Roman"/>
          <w:sz w:val="28"/>
          <w:szCs w:val="28"/>
        </w:rPr>
        <w:t>публики Северная Осетия-Алания «</w:t>
      </w:r>
      <w:r w:rsidR="00B915E7" w:rsidRPr="00B915E7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</w:t>
      </w:r>
      <w:r w:rsidR="00B04A23">
        <w:rPr>
          <w:rFonts w:ascii="Times New Roman" w:hAnsi="Times New Roman" w:cs="Times New Roman"/>
          <w:sz w:val="28"/>
          <w:szCs w:val="28"/>
        </w:rPr>
        <w:t>овольствия» на 2014 - 2025 годы»</w:t>
      </w:r>
      <w:r w:rsidR="00BF515C">
        <w:rPr>
          <w:rFonts w:ascii="Times New Roman" w:hAnsi="Times New Roman" w:cs="Times New Roman"/>
          <w:sz w:val="28"/>
          <w:szCs w:val="28"/>
        </w:rPr>
        <w:t>.</w:t>
      </w:r>
      <w:r w:rsidR="00B915E7">
        <w:rPr>
          <w:rFonts w:ascii="Times New Roman" w:hAnsi="Times New Roman" w:cs="Times New Roman"/>
          <w:sz w:val="28"/>
          <w:szCs w:val="28"/>
        </w:rPr>
        <w:t xml:space="preserve"> </w:t>
      </w:r>
      <w:r w:rsidR="002D7FED">
        <w:rPr>
          <w:rFonts w:ascii="Times New Roman" w:hAnsi="Times New Roman" w:cs="Times New Roman"/>
          <w:sz w:val="28"/>
          <w:szCs w:val="28"/>
        </w:rPr>
        <w:t xml:space="preserve">     </w:t>
      </w:r>
      <w:r w:rsidR="00B915E7">
        <w:rPr>
          <w:rFonts w:ascii="Times New Roman" w:hAnsi="Times New Roman" w:cs="Times New Roman"/>
          <w:sz w:val="28"/>
          <w:szCs w:val="28"/>
        </w:rPr>
        <w:t xml:space="preserve">Постановление № 168 требует приведения </w:t>
      </w:r>
      <w:r w:rsidR="00B04A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4A23" w:rsidRPr="00B04A23">
        <w:rPr>
          <w:rFonts w:ascii="Times New Roman" w:hAnsi="Times New Roman" w:cs="Times New Roman"/>
          <w:sz w:val="28"/>
          <w:szCs w:val="28"/>
        </w:rPr>
        <w:t>с изменениями, внесенными в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r w:rsidR="002D7FED">
        <w:rPr>
          <w:rFonts w:ascii="Times New Roman" w:hAnsi="Times New Roman" w:cs="Times New Roman"/>
          <w:sz w:val="28"/>
          <w:szCs w:val="28"/>
        </w:rPr>
        <w:t>.</w:t>
      </w:r>
    </w:p>
    <w:p w:rsidR="00B915E7" w:rsidRDefault="00B04A23" w:rsidP="002D7F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4A23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</w:t>
      </w:r>
      <w:r w:rsidRPr="00B04A23">
        <w:rPr>
          <w:rFonts w:ascii="Times New Roman" w:hAnsi="Times New Roman" w:cs="Times New Roman"/>
          <w:sz w:val="28"/>
          <w:szCs w:val="28"/>
        </w:rPr>
        <w:t xml:space="preserve">18 декабря 2020 года № 2152 внесены изменения в приложение № 6 «Правила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кооперации» Государственной программы </w:t>
      </w:r>
      <w:r w:rsidRPr="00B04A23">
        <w:rPr>
          <w:rFonts w:ascii="Times New Roman" w:hAnsi="Times New Roman" w:cs="Times New Roman"/>
          <w:sz w:val="28"/>
          <w:szCs w:val="28"/>
        </w:rPr>
        <w:lastRenderedPageBreak/>
        <w:t>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 717</w:t>
      </w:r>
      <w:r w:rsidR="00CF5D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1A15" w:rsidRDefault="00B915E7" w:rsidP="002D7F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A15" w:rsidRPr="00F81A15">
        <w:rPr>
          <w:rFonts w:ascii="Times New Roman" w:hAnsi="Times New Roman" w:cs="Times New Roman"/>
          <w:sz w:val="28"/>
          <w:szCs w:val="28"/>
        </w:rPr>
        <w:t xml:space="preserve">. </w:t>
      </w:r>
      <w:r w:rsidR="002F7619" w:rsidRPr="002F7619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в соответствии с которыми действует настоящее правовое регулирование в данной области:</w:t>
      </w:r>
    </w:p>
    <w:p w:rsidR="00CA674D" w:rsidRDefault="006426B8" w:rsidP="002D7F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9">
        <w:rPr>
          <w:rFonts w:ascii="Times New Roman" w:hAnsi="Times New Roman" w:cs="Times New Roman"/>
          <w:sz w:val="28"/>
          <w:szCs w:val="28"/>
        </w:rPr>
        <w:t>Государственная программа Рес</w:t>
      </w:r>
      <w:r w:rsidR="002D7FED">
        <w:rPr>
          <w:rFonts w:ascii="Times New Roman" w:hAnsi="Times New Roman" w:cs="Times New Roman"/>
          <w:sz w:val="28"/>
          <w:szCs w:val="28"/>
        </w:rPr>
        <w:t>публики Северная Осетия-Алания «</w:t>
      </w:r>
      <w:r w:rsidRPr="0088290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</w:t>
      </w:r>
      <w:r w:rsidR="002D7FED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Pr="00882909">
        <w:rPr>
          <w:rFonts w:ascii="Times New Roman" w:hAnsi="Times New Roman" w:cs="Times New Roman"/>
          <w:sz w:val="28"/>
          <w:szCs w:val="28"/>
        </w:rPr>
        <w:t xml:space="preserve"> на 2014 - 2025 годы, утвержденная Постановлением Правительства Республики Северная Осетия-</w:t>
      </w:r>
      <w:r w:rsidR="00B915E7">
        <w:rPr>
          <w:rFonts w:ascii="Times New Roman" w:hAnsi="Times New Roman" w:cs="Times New Roman"/>
          <w:sz w:val="28"/>
          <w:szCs w:val="28"/>
        </w:rPr>
        <w:t>Алания от 28 октября 2013 года №</w:t>
      </w:r>
      <w:r w:rsidR="002D7FED">
        <w:rPr>
          <w:rFonts w:ascii="Times New Roman" w:hAnsi="Times New Roman" w:cs="Times New Roman"/>
          <w:sz w:val="28"/>
          <w:szCs w:val="28"/>
        </w:rPr>
        <w:t xml:space="preserve"> 392 «</w:t>
      </w:r>
      <w:r w:rsidRPr="00882909">
        <w:rPr>
          <w:rFonts w:ascii="Times New Roman" w:hAnsi="Times New Roman" w:cs="Times New Roman"/>
          <w:sz w:val="28"/>
          <w:szCs w:val="28"/>
        </w:rPr>
        <w:t>О государственной программе Рес</w:t>
      </w:r>
      <w:r w:rsidR="002D7FED">
        <w:rPr>
          <w:rFonts w:ascii="Times New Roman" w:hAnsi="Times New Roman" w:cs="Times New Roman"/>
          <w:sz w:val="28"/>
          <w:szCs w:val="28"/>
        </w:rPr>
        <w:t>публики Северная Осетия-Алания «</w:t>
      </w:r>
      <w:r w:rsidRPr="0088290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</w:t>
      </w:r>
      <w:r w:rsidR="002D7FED">
        <w:rPr>
          <w:rFonts w:ascii="Times New Roman" w:hAnsi="Times New Roman" w:cs="Times New Roman"/>
          <w:sz w:val="28"/>
          <w:szCs w:val="28"/>
        </w:rPr>
        <w:t>одукции, сырья и продовольствия» на 2014 - 2025 годы»</w:t>
      </w:r>
      <w:r w:rsidR="00CA674D" w:rsidRPr="00882909">
        <w:rPr>
          <w:rFonts w:ascii="Times New Roman" w:hAnsi="Times New Roman" w:cs="Times New Roman"/>
          <w:sz w:val="28"/>
          <w:szCs w:val="28"/>
        </w:rPr>
        <w:t>;</w:t>
      </w:r>
    </w:p>
    <w:p w:rsidR="00B915E7" w:rsidRDefault="00CA674D" w:rsidP="002D7F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</w:t>
      </w:r>
      <w:r w:rsidR="00401EE2">
        <w:rPr>
          <w:rFonts w:ascii="Times New Roman" w:hAnsi="Times New Roman" w:cs="Times New Roman"/>
          <w:sz w:val="28"/>
          <w:szCs w:val="28"/>
        </w:rPr>
        <w:t>ики Северная Осетия-Алания от 24 декабря 2020 года № 105</w:t>
      </w:r>
      <w:r>
        <w:rPr>
          <w:rFonts w:ascii="Times New Roman" w:hAnsi="Times New Roman" w:cs="Times New Roman"/>
          <w:sz w:val="28"/>
          <w:szCs w:val="28"/>
        </w:rPr>
        <w:t>-РЗ «О республиканском бюджете Республики Северная Осетия-Алания на 20</w:t>
      </w:r>
      <w:r w:rsidR="00401EE2">
        <w:rPr>
          <w:rFonts w:ascii="Times New Roman" w:hAnsi="Times New Roman" w:cs="Times New Roman"/>
          <w:sz w:val="28"/>
          <w:szCs w:val="28"/>
        </w:rPr>
        <w:t>18 год и на плановый период 2021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EE2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4670EF">
        <w:rPr>
          <w:rFonts w:ascii="Times New Roman" w:hAnsi="Times New Roman" w:cs="Times New Roman"/>
          <w:sz w:val="28"/>
          <w:szCs w:val="28"/>
        </w:rPr>
        <w:t xml:space="preserve">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E45C8">
        <w:rPr>
          <w:rFonts w:ascii="Times New Roman" w:hAnsi="Times New Roman" w:cs="Times New Roman"/>
          <w:sz w:val="28"/>
          <w:szCs w:val="28"/>
        </w:rPr>
        <w:t>.</w:t>
      </w:r>
    </w:p>
    <w:p w:rsidR="003C752C" w:rsidRPr="00F81A15" w:rsidRDefault="00B915E7" w:rsidP="00B04A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3C752C" w:rsidRPr="00F81A15" w:rsidSect="003C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7A"/>
    <w:multiLevelType w:val="multilevel"/>
    <w:tmpl w:val="9E6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5"/>
    <w:rsid w:val="00004B43"/>
    <w:rsid w:val="00026A52"/>
    <w:rsid w:val="000C6ED7"/>
    <w:rsid w:val="001C0DD9"/>
    <w:rsid w:val="00226908"/>
    <w:rsid w:val="00257E7A"/>
    <w:rsid w:val="002D7FED"/>
    <w:rsid w:val="002F7619"/>
    <w:rsid w:val="00303201"/>
    <w:rsid w:val="00312DB1"/>
    <w:rsid w:val="003C752C"/>
    <w:rsid w:val="003F725F"/>
    <w:rsid w:val="00401EE2"/>
    <w:rsid w:val="004670EF"/>
    <w:rsid w:val="005670FB"/>
    <w:rsid w:val="005B4709"/>
    <w:rsid w:val="005D6854"/>
    <w:rsid w:val="006426B8"/>
    <w:rsid w:val="007553E9"/>
    <w:rsid w:val="007A3B45"/>
    <w:rsid w:val="00806DB0"/>
    <w:rsid w:val="00850954"/>
    <w:rsid w:val="00882909"/>
    <w:rsid w:val="00884517"/>
    <w:rsid w:val="0096408F"/>
    <w:rsid w:val="00B04A23"/>
    <w:rsid w:val="00B915E7"/>
    <w:rsid w:val="00BF515C"/>
    <w:rsid w:val="00C17C8D"/>
    <w:rsid w:val="00C910C5"/>
    <w:rsid w:val="00CA674D"/>
    <w:rsid w:val="00CF5D5C"/>
    <w:rsid w:val="00D2255D"/>
    <w:rsid w:val="00DE45C8"/>
    <w:rsid w:val="00EE3FDA"/>
    <w:rsid w:val="00F260B9"/>
    <w:rsid w:val="00F50664"/>
    <w:rsid w:val="00F81A15"/>
    <w:rsid w:val="00FA784B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r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DzestelovArtur</cp:lastModifiedBy>
  <cp:revision>4</cp:revision>
  <cp:lastPrinted>2018-05-11T16:19:00Z</cp:lastPrinted>
  <dcterms:created xsi:type="dcterms:W3CDTF">2021-08-18T09:30:00Z</dcterms:created>
  <dcterms:modified xsi:type="dcterms:W3CDTF">2021-08-18T09:35:00Z</dcterms:modified>
</cp:coreProperties>
</file>