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AF" w:rsidRPr="005E40C9" w:rsidRDefault="004C6DAF" w:rsidP="00066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ЗАКЛЮЧЕНИЕ</w:t>
      </w:r>
    </w:p>
    <w:p w:rsidR="003F2A9F" w:rsidRPr="003F2A9F" w:rsidRDefault="004C6DAF" w:rsidP="003F2A9F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="006C5B1B">
        <w:rPr>
          <w:rFonts w:ascii="Times New Roman" w:hAnsi="Times New Roman" w:cs="Times New Roman"/>
          <w:sz w:val="28"/>
          <w:szCs w:val="28"/>
        </w:rPr>
        <w:t xml:space="preserve"> </w:t>
      </w:r>
      <w:r w:rsidRPr="005E40C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proofErr w:type="gramEnd"/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Северная Осетия-Алания </w:t>
      </w:r>
      <w:r w:rsidR="007F3521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2A9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6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7F3521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57C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3521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6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521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6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C19" w:rsidRPr="007C04F1">
        <w:rPr>
          <w:rFonts w:ascii="Times New Roman" w:hAnsi="Times New Roman" w:cs="Times New Roman"/>
          <w:sz w:val="28"/>
          <w:szCs w:val="28"/>
        </w:rPr>
        <w:t>1</w:t>
      </w:r>
      <w:r w:rsidR="003F2A9F">
        <w:rPr>
          <w:rFonts w:ascii="Times New Roman" w:hAnsi="Times New Roman" w:cs="Times New Roman"/>
          <w:sz w:val="28"/>
          <w:szCs w:val="28"/>
        </w:rPr>
        <w:t>33</w:t>
      </w:r>
      <w:r w:rsidR="00066C19" w:rsidRPr="007C04F1">
        <w:rPr>
          <w:rFonts w:ascii="Times New Roman" w:hAnsi="Times New Roman" w:cs="Times New Roman"/>
          <w:sz w:val="28"/>
          <w:szCs w:val="28"/>
        </w:rPr>
        <w:t xml:space="preserve"> </w:t>
      </w:r>
      <w:r w:rsidR="003F2A9F" w:rsidRPr="003F2A9F">
        <w:rPr>
          <w:rFonts w:ascii="Times New Roman" w:eastAsia="Calibri" w:hAnsi="Times New Roman" w:cs="Times New Roman"/>
          <w:sz w:val="28"/>
          <w:szCs w:val="28"/>
        </w:rPr>
        <w:t xml:space="preserve">"Об утверждении Правил предоставления </w:t>
      </w:r>
      <w:proofErr w:type="spellStart"/>
      <w:r w:rsidR="003F2A9F" w:rsidRPr="003F2A9F">
        <w:rPr>
          <w:rFonts w:ascii="Times New Roman" w:eastAsia="Calibri" w:hAnsi="Times New Roman" w:cs="Times New Roman"/>
          <w:sz w:val="28"/>
          <w:szCs w:val="28"/>
        </w:rPr>
        <w:t>грантовой</w:t>
      </w:r>
      <w:proofErr w:type="spellEnd"/>
      <w:r w:rsidR="003F2A9F" w:rsidRPr="003F2A9F">
        <w:rPr>
          <w:rFonts w:ascii="Times New Roman" w:eastAsia="Calibri" w:hAnsi="Times New Roman" w:cs="Times New Roman"/>
          <w:sz w:val="28"/>
          <w:szCs w:val="28"/>
        </w:rPr>
        <w:t xml:space="preserve"> поддержки на развитие рыбоводства малым формам хозяйствования".</w:t>
      </w:r>
    </w:p>
    <w:p w:rsidR="00066C19" w:rsidRDefault="00066C19" w:rsidP="00066C1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DAF" w:rsidRPr="005E40C9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6A56" w:rsidRPr="007F3521" w:rsidRDefault="004273E4" w:rsidP="00876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63358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Северная Осетия-Алания (далее - Министерство) в соответствии с частью 3 Порядка</w:t>
      </w:r>
      <w:r w:rsidR="004C6DAF" w:rsidRPr="0084642A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Республики Северная  Осетия-Алания и экспертизы нормативных правовых актов Республики Северная Осетия-Алания, 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 26 декабря 2016 года № 446</w:t>
      </w:r>
      <w:r w:rsidR="00876A56">
        <w:rPr>
          <w:rFonts w:ascii="Times New Roman" w:hAnsi="Times New Roman" w:cs="Times New Roman"/>
          <w:sz w:val="28"/>
          <w:szCs w:val="28"/>
        </w:rPr>
        <w:t xml:space="preserve"> </w:t>
      </w:r>
      <w:r w:rsidR="00876A56" w:rsidRPr="00876A56">
        <w:rPr>
          <w:rFonts w:ascii="Times New Roman" w:hAnsi="Times New Roman" w:cs="Times New Roman"/>
          <w:sz w:val="28"/>
          <w:szCs w:val="28"/>
        </w:rPr>
        <w:t xml:space="preserve">(далее – Порядок </w:t>
      </w:r>
      <w:r w:rsidR="002A76F0">
        <w:rPr>
          <w:rFonts w:ascii="Times New Roman" w:hAnsi="Times New Roman" w:cs="Times New Roman"/>
          <w:sz w:val="28"/>
          <w:szCs w:val="28"/>
        </w:rPr>
        <w:t>ОРВ</w:t>
      </w:r>
      <w:r w:rsidR="00876A56" w:rsidRPr="00876A56">
        <w:rPr>
          <w:rFonts w:ascii="Times New Roman" w:hAnsi="Times New Roman" w:cs="Times New Roman"/>
          <w:sz w:val="28"/>
          <w:szCs w:val="28"/>
        </w:rPr>
        <w:t>)</w:t>
      </w:r>
      <w:r w:rsidR="004C6DAF" w:rsidRPr="0084642A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876A56" w:rsidRPr="007F3521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4C6DAF" w:rsidRPr="007F3521">
        <w:rPr>
          <w:rFonts w:ascii="Times New Roman" w:hAnsi="Times New Roman" w:cs="Times New Roman"/>
          <w:sz w:val="28"/>
          <w:szCs w:val="28"/>
        </w:rPr>
        <w:t>Плана</w:t>
      </w:r>
      <w:proofErr w:type="gramEnd"/>
      <w:r w:rsidR="004C6DAF" w:rsidRPr="007F3521">
        <w:rPr>
          <w:rFonts w:ascii="Times New Roman" w:hAnsi="Times New Roman" w:cs="Times New Roman"/>
          <w:sz w:val="28"/>
          <w:szCs w:val="28"/>
        </w:rPr>
        <w:t xml:space="preserve"> проведения экспертизы (оценки фактического воздействия) действующих нормативных правовых актов, регулирующих предпринимательскую и инвестиционную деятельность в Республике Северная Осетия-Алания, на 20</w:t>
      </w:r>
      <w:r w:rsidR="00782191">
        <w:rPr>
          <w:rFonts w:ascii="Times New Roman" w:hAnsi="Times New Roman" w:cs="Times New Roman"/>
          <w:sz w:val="28"/>
          <w:szCs w:val="28"/>
        </w:rPr>
        <w:t>20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 год</w:t>
      </w:r>
      <w:r w:rsidR="006C3ADC" w:rsidRPr="007F3521">
        <w:rPr>
          <w:rFonts w:ascii="Times New Roman" w:hAnsi="Times New Roman" w:cs="Times New Roman"/>
          <w:sz w:val="28"/>
          <w:szCs w:val="28"/>
        </w:rPr>
        <w:t>,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2A76F0">
        <w:rPr>
          <w:rFonts w:ascii="Times New Roman" w:hAnsi="Times New Roman" w:cs="Times New Roman"/>
          <w:sz w:val="28"/>
          <w:szCs w:val="28"/>
        </w:rPr>
        <w:t>провело</w:t>
      </w:r>
      <w:r w:rsidR="00782191">
        <w:rPr>
          <w:rFonts w:ascii="Times New Roman" w:hAnsi="Times New Roman" w:cs="Times New Roman"/>
          <w:sz w:val="28"/>
          <w:szCs w:val="28"/>
        </w:rPr>
        <w:t xml:space="preserve"> совместно с Министерством сельского хозяйства</w:t>
      </w:r>
      <w:r w:rsidR="001A5A84">
        <w:rPr>
          <w:rFonts w:ascii="Times New Roman" w:hAnsi="Times New Roman" w:cs="Times New Roman"/>
          <w:sz w:val="28"/>
          <w:szCs w:val="28"/>
        </w:rPr>
        <w:t xml:space="preserve"> и продовольствия</w:t>
      </w:r>
      <w:r w:rsidR="00782191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</w:t>
      </w:r>
      <w:r w:rsidR="002A76F0">
        <w:rPr>
          <w:rFonts w:ascii="Times New Roman" w:hAnsi="Times New Roman" w:cs="Times New Roman"/>
          <w:sz w:val="28"/>
          <w:szCs w:val="28"/>
        </w:rPr>
        <w:t xml:space="preserve"> </w:t>
      </w:r>
      <w:r w:rsidR="001A5A84">
        <w:rPr>
          <w:rFonts w:ascii="Times New Roman" w:hAnsi="Times New Roman" w:cs="Times New Roman"/>
          <w:sz w:val="28"/>
          <w:szCs w:val="28"/>
        </w:rPr>
        <w:t xml:space="preserve">(далее – регулирующий орган) </w:t>
      </w:r>
      <w:r w:rsidR="002A76F0" w:rsidRPr="007F3521">
        <w:rPr>
          <w:rFonts w:ascii="Times New Roman" w:hAnsi="Times New Roman" w:cs="Times New Roman"/>
          <w:sz w:val="28"/>
          <w:szCs w:val="28"/>
        </w:rPr>
        <w:t>оценк</w:t>
      </w:r>
      <w:r w:rsidR="002A76F0">
        <w:rPr>
          <w:rFonts w:ascii="Times New Roman" w:hAnsi="Times New Roman" w:cs="Times New Roman"/>
          <w:sz w:val="28"/>
          <w:szCs w:val="28"/>
        </w:rPr>
        <w:t>у</w:t>
      </w:r>
      <w:r w:rsidR="002A76F0" w:rsidRPr="007F3521">
        <w:rPr>
          <w:rFonts w:ascii="Times New Roman" w:hAnsi="Times New Roman" w:cs="Times New Roman"/>
          <w:sz w:val="28"/>
          <w:szCs w:val="28"/>
        </w:rPr>
        <w:t xml:space="preserve"> фактического воздействия </w:t>
      </w:r>
      <w:r w:rsidR="002A76F0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Северная Осетия-Алания </w:t>
      </w:r>
      <w:r w:rsidR="00ED59CE" w:rsidRPr="00ED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апреля 2019 года  № 133 "Об утверждении Правил предоставления </w:t>
      </w:r>
      <w:proofErr w:type="spellStart"/>
      <w:r w:rsidR="00ED59CE" w:rsidRPr="00ED59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="00ED59CE" w:rsidRPr="00ED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на развитие рыбоводства малым формам хозяйствования"</w:t>
      </w:r>
      <w:r w:rsidR="00ED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>(далее</w:t>
      </w:r>
      <w:r w:rsidR="006C5B1B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– </w:t>
      </w:r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2A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A1F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59CE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4C6DAF" w:rsidRPr="007F3521">
        <w:rPr>
          <w:rFonts w:ascii="Times New Roman" w:hAnsi="Times New Roman" w:cs="Times New Roman"/>
          <w:sz w:val="28"/>
          <w:szCs w:val="28"/>
        </w:rPr>
        <w:t>)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2A76F0">
        <w:rPr>
          <w:rFonts w:ascii="Times New Roman" w:hAnsi="Times New Roman" w:cs="Times New Roman"/>
          <w:sz w:val="28"/>
          <w:szCs w:val="28"/>
        </w:rPr>
        <w:t>и подготовило настоящее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A76F0">
        <w:rPr>
          <w:rFonts w:ascii="Times New Roman" w:hAnsi="Times New Roman" w:cs="Times New Roman"/>
          <w:sz w:val="28"/>
          <w:szCs w:val="28"/>
        </w:rPr>
        <w:t>е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DAF" w:rsidRPr="007F3521" w:rsidRDefault="004C6DAF" w:rsidP="006C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F352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оценки фактического воздействия </w:t>
      </w:r>
      <w:r w:rsidRPr="007F3521">
        <w:rPr>
          <w:rFonts w:ascii="Times New Roman" w:hAnsi="Times New Roman" w:cs="Times New Roman"/>
          <w:sz w:val="28"/>
          <w:szCs w:val="28"/>
        </w:rPr>
        <w:t>действующего нормативного правового акта установлено следующее.</w:t>
      </w:r>
    </w:p>
    <w:p w:rsidR="00630483" w:rsidRPr="000B591F" w:rsidRDefault="006C3ADC" w:rsidP="0063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0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3521" w:rsidRPr="009E7054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1A5A84">
        <w:rPr>
          <w:rFonts w:ascii="Times New Roman" w:hAnsi="Times New Roman" w:cs="Times New Roman"/>
          <w:sz w:val="28"/>
          <w:szCs w:val="28"/>
        </w:rPr>
        <w:t>1</w:t>
      </w:r>
      <w:r w:rsidR="00FD5D2E">
        <w:rPr>
          <w:rFonts w:ascii="Times New Roman" w:hAnsi="Times New Roman" w:cs="Times New Roman"/>
          <w:sz w:val="28"/>
          <w:szCs w:val="28"/>
        </w:rPr>
        <w:t>33</w:t>
      </w:r>
      <w:r w:rsidRPr="009E7054">
        <w:rPr>
          <w:rFonts w:ascii="Times New Roman" w:hAnsi="Times New Roman" w:cs="Times New Roman"/>
          <w:sz w:val="28"/>
          <w:szCs w:val="28"/>
        </w:rPr>
        <w:t xml:space="preserve"> </w:t>
      </w:r>
      <w:r w:rsidRPr="00630483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630483" w:rsidRPr="000B591F">
        <w:rPr>
          <w:rFonts w:ascii="Times New Roman" w:hAnsi="Times New Roman" w:cs="Times New Roman"/>
          <w:sz w:val="28"/>
          <w:szCs w:val="28"/>
        </w:rPr>
        <w:t>в соответствии с Государственной программой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2014-2025 годы, утвержденной постановлением Правительства Республики Северная Осетия-Алания от 28 октября 2013 года № 392 «О государственной программе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2014-2025 годы» и устанавливает порядок</w:t>
      </w:r>
      <w:proofErr w:type="gramEnd"/>
      <w:r w:rsidR="00630483" w:rsidRPr="000B591F">
        <w:rPr>
          <w:rFonts w:ascii="Times New Roman" w:hAnsi="Times New Roman" w:cs="Times New Roman"/>
          <w:sz w:val="28"/>
          <w:szCs w:val="28"/>
        </w:rPr>
        <w:t xml:space="preserve"> предоставления грантов на развитие </w:t>
      </w:r>
      <w:r w:rsidR="001301A8">
        <w:rPr>
          <w:rFonts w:ascii="Times New Roman" w:hAnsi="Times New Roman" w:cs="Times New Roman"/>
          <w:sz w:val="28"/>
          <w:szCs w:val="28"/>
        </w:rPr>
        <w:t xml:space="preserve">птицеводства </w:t>
      </w:r>
      <w:r w:rsidR="00630483" w:rsidRPr="000B591F">
        <w:rPr>
          <w:rFonts w:ascii="Times New Roman" w:hAnsi="Times New Roman" w:cs="Times New Roman"/>
          <w:sz w:val="28"/>
          <w:szCs w:val="28"/>
        </w:rPr>
        <w:t>в малых формах хозяйствования.</w:t>
      </w:r>
    </w:p>
    <w:p w:rsidR="004C6DAF" w:rsidRPr="00C03B03" w:rsidRDefault="004C6DAF" w:rsidP="0015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B03">
        <w:rPr>
          <w:rFonts w:ascii="Times New Roman" w:hAnsi="Times New Roman" w:cs="Times New Roman"/>
          <w:sz w:val="28"/>
          <w:szCs w:val="28"/>
        </w:rPr>
        <w:t>Предметом правового регулирования рассматриваемого постановления явля</w:t>
      </w:r>
      <w:r w:rsidR="002A76F0">
        <w:rPr>
          <w:rFonts w:ascii="Times New Roman" w:hAnsi="Times New Roman" w:cs="Times New Roman"/>
          <w:sz w:val="28"/>
          <w:szCs w:val="28"/>
        </w:rPr>
        <w:t>е</w:t>
      </w:r>
      <w:r w:rsidRPr="00C03B03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EF0132" w:rsidRDefault="00011AC8" w:rsidP="00EF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03">
        <w:rPr>
          <w:rFonts w:ascii="Times New Roman" w:hAnsi="Times New Roman" w:cs="Times New Roman"/>
          <w:sz w:val="28"/>
          <w:szCs w:val="28"/>
        </w:rPr>
        <w:tab/>
      </w:r>
      <w:r w:rsidR="00EF0132" w:rsidRPr="00EF0132">
        <w:rPr>
          <w:rFonts w:ascii="Times New Roman" w:hAnsi="Times New Roman" w:cs="Times New Roman"/>
          <w:sz w:val="28"/>
          <w:szCs w:val="28"/>
        </w:rPr>
        <w:t xml:space="preserve">установление порядка предоставления </w:t>
      </w:r>
      <w:proofErr w:type="spellStart"/>
      <w:r w:rsidR="00EF0132" w:rsidRPr="00EF0132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EF0132" w:rsidRPr="00EF0132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FD5D2E" w:rsidRPr="00FD5D2E">
        <w:rPr>
          <w:rFonts w:ascii="Times New Roman" w:hAnsi="Times New Roman" w:cs="Times New Roman"/>
          <w:sz w:val="28"/>
          <w:szCs w:val="28"/>
        </w:rPr>
        <w:t>на развитие рыбоводства</w:t>
      </w:r>
      <w:r w:rsidR="00EF0132" w:rsidRPr="00EF0132">
        <w:rPr>
          <w:rFonts w:ascii="Times New Roman" w:hAnsi="Times New Roman" w:cs="Times New Roman"/>
          <w:sz w:val="28"/>
          <w:szCs w:val="28"/>
        </w:rPr>
        <w:t xml:space="preserve"> </w:t>
      </w:r>
      <w:r w:rsidR="00FD5D2E" w:rsidRPr="00FD5D2E">
        <w:rPr>
          <w:rFonts w:ascii="Times New Roman" w:hAnsi="Times New Roman" w:cs="Times New Roman"/>
          <w:sz w:val="28"/>
          <w:szCs w:val="28"/>
        </w:rPr>
        <w:t>малым формам хозяйствования</w:t>
      </w:r>
      <w:r w:rsidR="00EF0132" w:rsidRPr="00EF0132">
        <w:rPr>
          <w:rFonts w:ascii="Times New Roman" w:hAnsi="Times New Roman" w:cs="Times New Roman"/>
          <w:sz w:val="28"/>
          <w:szCs w:val="28"/>
        </w:rPr>
        <w:t>.</w:t>
      </w:r>
    </w:p>
    <w:p w:rsidR="004C6DAF" w:rsidRPr="008E0B53" w:rsidRDefault="004C6DAF" w:rsidP="00EF0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B53">
        <w:rPr>
          <w:rFonts w:ascii="Times New Roman" w:hAnsi="Times New Roman" w:cs="Times New Roman"/>
          <w:sz w:val="28"/>
          <w:szCs w:val="28"/>
        </w:rPr>
        <w:t>Цел</w:t>
      </w:r>
      <w:r w:rsidR="002A76F0">
        <w:rPr>
          <w:rFonts w:ascii="Times New Roman" w:hAnsi="Times New Roman" w:cs="Times New Roman"/>
          <w:sz w:val="28"/>
          <w:szCs w:val="28"/>
        </w:rPr>
        <w:t>ями</w:t>
      </w:r>
      <w:r w:rsidRPr="008E0B5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E50782"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="002A76F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8E0B53">
        <w:rPr>
          <w:rFonts w:ascii="Times New Roman" w:hAnsi="Times New Roman" w:cs="Times New Roman"/>
          <w:sz w:val="28"/>
          <w:szCs w:val="28"/>
        </w:rPr>
        <w:t>:</w:t>
      </w:r>
    </w:p>
    <w:p w:rsidR="00876A56" w:rsidRPr="008E0B53" w:rsidRDefault="002A76F0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76A56" w:rsidRPr="008E0B53">
        <w:rPr>
          <w:rFonts w:ascii="Times New Roman" w:hAnsi="Times New Roman" w:cs="Times New Roman"/>
          <w:sz w:val="28"/>
          <w:szCs w:val="28"/>
        </w:rPr>
        <w:t>оценка достижения ранее заявленных целей регулирования;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  <w:t xml:space="preserve">анализ правоприменительной практики Постановления № </w:t>
      </w:r>
      <w:r w:rsidR="00E50782">
        <w:rPr>
          <w:rFonts w:ascii="Times New Roman" w:hAnsi="Times New Roman" w:cs="Times New Roman"/>
          <w:sz w:val="28"/>
          <w:szCs w:val="28"/>
        </w:rPr>
        <w:t>1</w:t>
      </w:r>
      <w:r w:rsidR="00C15E9E">
        <w:rPr>
          <w:rFonts w:ascii="Times New Roman" w:hAnsi="Times New Roman" w:cs="Times New Roman"/>
          <w:sz w:val="28"/>
          <w:szCs w:val="28"/>
        </w:rPr>
        <w:t>33</w:t>
      </w:r>
      <w:r w:rsidRPr="005D38BF">
        <w:rPr>
          <w:rFonts w:ascii="Times New Roman" w:hAnsi="Times New Roman" w:cs="Times New Roman"/>
          <w:sz w:val="28"/>
          <w:szCs w:val="28"/>
        </w:rPr>
        <w:t>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  <w:t>оценка эффективности действующего правового регулирования;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</w:r>
      <w:r w:rsidRPr="005D38BF">
        <w:rPr>
          <w:rFonts w:ascii="Times New Roman" w:eastAsia="Calibri" w:hAnsi="Times New Roman" w:cs="Times New Roman"/>
          <w:sz w:val="28"/>
          <w:szCs w:val="28"/>
        </w:rPr>
        <w:t>выявление негативных факторов, создающих административные барьеры предпринимателям республики;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BF">
        <w:rPr>
          <w:rFonts w:ascii="Times New Roman" w:eastAsia="Calibri" w:hAnsi="Times New Roman" w:cs="Times New Roman"/>
          <w:sz w:val="28"/>
          <w:szCs w:val="28"/>
        </w:rPr>
        <w:t xml:space="preserve">разработка и принятие предложений по совершенствованию и актуализации  управленческих решений в сфере оборота государственного имущества. </w:t>
      </w:r>
    </w:p>
    <w:p w:rsidR="004C6DAF" w:rsidRPr="00C03B03" w:rsidRDefault="004C6DAF" w:rsidP="004E6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</w:r>
      <w:r w:rsidRPr="00C03B03">
        <w:rPr>
          <w:rFonts w:ascii="Times New Roman" w:hAnsi="Times New Roman" w:cs="Times New Roman"/>
          <w:sz w:val="28"/>
          <w:szCs w:val="28"/>
        </w:rPr>
        <w:t>Информация  о  проведении  публичных  обсуждений на предмет выявления положений, необоснованно затрудняющих ведение предпринимательской деятельности</w:t>
      </w:r>
      <w:r w:rsidR="00734F8E">
        <w:rPr>
          <w:rFonts w:ascii="Times New Roman" w:hAnsi="Times New Roman" w:cs="Times New Roman"/>
          <w:sz w:val="28"/>
          <w:szCs w:val="28"/>
        </w:rPr>
        <w:t>,</w:t>
      </w:r>
      <w:r w:rsidRPr="00C03B03">
        <w:rPr>
          <w:rFonts w:ascii="Times New Roman" w:hAnsi="Times New Roman" w:cs="Times New Roman"/>
          <w:sz w:val="28"/>
          <w:szCs w:val="28"/>
        </w:rPr>
        <w:t xml:space="preserve"> размещена 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</w:t>
      </w:r>
      <w:r w:rsid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03B03">
        <w:rPr>
          <w:rFonts w:ascii="Times New Roman" w:hAnsi="Times New Roman" w:cs="Times New Roman"/>
          <w:sz w:val="28"/>
          <w:szCs w:val="28"/>
        </w:rPr>
        <w:t xml:space="preserve"> на</w:t>
      </w:r>
      <w:r w:rsidR="00011AC8" w:rsidRPr="00C03B03">
        <w:rPr>
          <w:rFonts w:ascii="Times New Roman" w:hAnsi="Times New Roman" w:cs="Times New Roman"/>
          <w:sz w:val="28"/>
          <w:szCs w:val="28"/>
        </w:rPr>
        <w:t xml:space="preserve"> портале</w:t>
      </w:r>
      <w:r w:rsidR="00D372AB" w:rsidRPr="00C03B03">
        <w:rPr>
          <w:rFonts w:ascii="Times New Roman" w:hAnsi="Times New Roman" w:cs="Times New Roman"/>
          <w:sz w:val="28"/>
          <w:szCs w:val="28"/>
        </w:rPr>
        <w:t xml:space="preserve"> </w:t>
      </w:r>
      <w:r w:rsidR="00D372AB" w:rsidRPr="00C03B03">
        <w:rPr>
          <w:rFonts w:ascii="Times New Roman" w:eastAsia="Calibri" w:hAnsi="Times New Roman" w:cs="Times New Roman"/>
          <w:sz w:val="28"/>
          <w:szCs w:val="28"/>
        </w:rPr>
        <w:t>для публичного обсуждения проектов и действующих нормативных актов органов власти РСО-Алания</w:t>
      </w:r>
      <w:r w:rsidR="00D372AB" w:rsidRPr="00C03B03">
        <w:rPr>
          <w:rFonts w:ascii="Times New Roman" w:hAnsi="Times New Roman" w:cs="Times New Roman"/>
          <w:sz w:val="28"/>
          <w:szCs w:val="28"/>
        </w:rPr>
        <w:t>:</w:t>
      </w:r>
      <w:r w:rsidRPr="00C03B0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hyperlink r:id="rId7" w:history="1">
        <w:r w:rsidR="005D38BF" w:rsidRPr="00C03B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http://www.economyrso.ru/publichnye-obsuzhdeniya.html</w:t>
        </w:r>
      </w:hyperlink>
      <w:r w:rsidR="00011AC8" w:rsidRPr="00C03B03">
        <w:rPr>
          <w:rFonts w:ascii="Times New Roman" w:hAnsi="Times New Roman" w:cs="Times New Roman"/>
          <w:sz w:val="28"/>
          <w:szCs w:val="28"/>
        </w:rPr>
        <w:t>.</w:t>
      </w:r>
    </w:p>
    <w:p w:rsidR="004C6DAF" w:rsidRPr="007F3521" w:rsidRDefault="004C6DAF" w:rsidP="004E6D2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F6ED8">
        <w:rPr>
          <w:rFonts w:ascii="Times New Roman" w:hAnsi="Times New Roman" w:cs="Times New Roman"/>
          <w:spacing w:val="-1"/>
          <w:sz w:val="28"/>
          <w:szCs w:val="28"/>
        </w:rPr>
        <w:t xml:space="preserve">Уведомления </w:t>
      </w:r>
      <w:r w:rsidRPr="007F6ED8">
        <w:rPr>
          <w:rFonts w:ascii="Times New Roman" w:hAnsi="Times New Roman" w:cs="Times New Roman"/>
          <w:sz w:val="28"/>
          <w:szCs w:val="28"/>
        </w:rPr>
        <w:t xml:space="preserve">о проведении публичных обсуждений </w:t>
      </w:r>
      <w:r w:rsidRPr="007F6ED8">
        <w:rPr>
          <w:rFonts w:ascii="Times New Roman" w:hAnsi="Times New Roman" w:cs="Times New Roman"/>
          <w:spacing w:val="-1"/>
          <w:sz w:val="28"/>
          <w:szCs w:val="28"/>
        </w:rPr>
        <w:t xml:space="preserve">направлены: 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финансов Республики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экономического развития Республики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Министерства юстиции Российской Федерации по Республике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Торгово-промышленная палата Республики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по защите прав предпринимателей в 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спублике Северная Осетия-Алания.</w:t>
      </w:r>
    </w:p>
    <w:p w:rsidR="00E37B87" w:rsidRPr="00D52D6D" w:rsidRDefault="004C6DAF" w:rsidP="004E6D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D">
        <w:rPr>
          <w:rFonts w:ascii="Times New Roman" w:hAnsi="Times New Roman" w:cs="Times New Roman"/>
          <w:sz w:val="28"/>
          <w:szCs w:val="28"/>
        </w:rPr>
        <w:t xml:space="preserve">Основными группами участников общественных отношений, интересы которых затронуты в ходе </w:t>
      </w:r>
      <w:r w:rsidR="00D61F99"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Pr="00D52D6D">
        <w:rPr>
          <w:rFonts w:ascii="Times New Roman" w:hAnsi="Times New Roman" w:cs="Times New Roman"/>
          <w:sz w:val="28"/>
          <w:szCs w:val="28"/>
        </w:rPr>
        <w:t>, являются</w:t>
      </w:r>
      <w:r w:rsidR="00E37B87" w:rsidRPr="00D52D6D">
        <w:rPr>
          <w:rFonts w:ascii="Times New Roman" w:hAnsi="Times New Roman" w:cs="Times New Roman"/>
          <w:sz w:val="28"/>
          <w:szCs w:val="28"/>
        </w:rPr>
        <w:t>:</w:t>
      </w:r>
    </w:p>
    <w:p w:rsidR="00D61F99" w:rsidRDefault="00D61F99" w:rsidP="00D61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товаропроизводители – 95,0 тыс. ед. (база данных Министерство сельского хозяйства и продовольствия РСО-Алания).</w:t>
      </w:r>
    </w:p>
    <w:p w:rsidR="008948F0" w:rsidRPr="008D3E8D" w:rsidRDefault="00E37B87" w:rsidP="00264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Постановление</w:t>
      </w:r>
      <w:r w:rsidR="0038672E"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61F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67D4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 w:rsidR="00FA3F49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Правила п</w:t>
      </w:r>
      <w:r w:rsidR="002649FD" w:rsidRPr="0026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</w:t>
      </w:r>
      <w:proofErr w:type="spellStart"/>
      <w:r w:rsidR="002649FD" w:rsidRPr="002649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="002649FD" w:rsidRPr="0026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на развитие </w:t>
      </w:r>
      <w:r w:rsidR="006967D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рыбоводства</w:t>
      </w:r>
      <w:r w:rsidR="002649FD" w:rsidRPr="0026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</w:t>
      </w:r>
      <w:r w:rsidR="006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649FD" w:rsidRPr="0026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</w:t>
      </w:r>
      <w:r w:rsidR="006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649FD" w:rsidRPr="0026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хозяйствования</w:t>
      </w:r>
      <w:r w:rsidR="00264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8F1" w:rsidRPr="00C33658" w:rsidRDefault="009D68F1" w:rsidP="009D68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658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B20665">
        <w:rPr>
          <w:rFonts w:ascii="Times New Roman" w:hAnsi="Times New Roman" w:cs="Times New Roman"/>
          <w:sz w:val="28"/>
          <w:szCs w:val="28"/>
        </w:rPr>
        <w:t>1</w:t>
      </w:r>
      <w:r w:rsidR="003368B9">
        <w:rPr>
          <w:rFonts w:ascii="Times New Roman" w:hAnsi="Times New Roman" w:cs="Times New Roman"/>
          <w:sz w:val="28"/>
          <w:szCs w:val="28"/>
        </w:rPr>
        <w:t>33</w:t>
      </w:r>
      <w:r w:rsidRPr="00C3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 w:rsidRPr="00C3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3658">
        <w:rPr>
          <w:rFonts w:ascii="Times New Roman" w:hAnsi="Times New Roman" w:cs="Times New Roman"/>
          <w:sz w:val="28"/>
          <w:szCs w:val="28"/>
        </w:rPr>
        <w:t xml:space="preserve"> </w:t>
      </w:r>
      <w:r w:rsidR="003368B9">
        <w:rPr>
          <w:rFonts w:ascii="Times New Roman" w:hAnsi="Times New Roman" w:cs="Times New Roman"/>
          <w:sz w:val="28"/>
          <w:szCs w:val="28"/>
        </w:rPr>
        <w:t>16</w:t>
      </w:r>
      <w:r w:rsidR="00B20665"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Pr="00C3365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0236B" w:rsidRDefault="009D68F1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70F">
        <w:rPr>
          <w:rFonts w:ascii="Times New Roman" w:hAnsi="Times New Roman" w:cs="Times New Roman"/>
          <w:sz w:val="28"/>
          <w:szCs w:val="28"/>
        </w:rPr>
        <w:t>Основн</w:t>
      </w:r>
      <w:r w:rsidR="0030236B">
        <w:rPr>
          <w:rFonts w:ascii="Times New Roman" w:hAnsi="Times New Roman" w:cs="Times New Roman"/>
          <w:sz w:val="28"/>
          <w:szCs w:val="28"/>
        </w:rPr>
        <w:t>ыми</w:t>
      </w:r>
      <w:r w:rsidRPr="0058370F">
        <w:rPr>
          <w:rFonts w:ascii="Times New Roman" w:hAnsi="Times New Roman" w:cs="Times New Roman"/>
          <w:sz w:val="28"/>
          <w:szCs w:val="28"/>
        </w:rPr>
        <w:t xml:space="preserve"> цел</w:t>
      </w:r>
      <w:r w:rsidR="0030236B">
        <w:rPr>
          <w:rFonts w:ascii="Times New Roman" w:hAnsi="Times New Roman" w:cs="Times New Roman"/>
          <w:sz w:val="28"/>
          <w:szCs w:val="28"/>
        </w:rPr>
        <w:t>ями</w:t>
      </w:r>
      <w:r w:rsidRPr="0058370F">
        <w:rPr>
          <w:rFonts w:ascii="Times New Roman" w:hAnsi="Times New Roman" w:cs="Times New Roman"/>
          <w:sz w:val="28"/>
          <w:szCs w:val="28"/>
        </w:rPr>
        <w:t xml:space="preserve"> Постановления № </w:t>
      </w:r>
      <w:r w:rsidR="0030236B">
        <w:rPr>
          <w:rFonts w:ascii="Times New Roman" w:hAnsi="Times New Roman" w:cs="Times New Roman"/>
          <w:sz w:val="28"/>
          <w:szCs w:val="28"/>
        </w:rPr>
        <w:t>11</w:t>
      </w:r>
      <w:r w:rsidR="00DA2900">
        <w:rPr>
          <w:rFonts w:ascii="Times New Roman" w:hAnsi="Times New Roman" w:cs="Times New Roman"/>
          <w:sz w:val="28"/>
          <w:szCs w:val="28"/>
        </w:rPr>
        <w:t>9</w:t>
      </w:r>
      <w:r w:rsidR="0030236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0236B" w:rsidRPr="0030236B" w:rsidRDefault="0030236B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6B">
        <w:t xml:space="preserve"> </w:t>
      </w:r>
      <w:r w:rsidRPr="0030236B">
        <w:rPr>
          <w:rFonts w:ascii="Times New Roman" w:hAnsi="Times New Roman" w:cs="Times New Roman"/>
          <w:sz w:val="28"/>
          <w:szCs w:val="28"/>
        </w:rPr>
        <w:t>улучшение доступа малых форм хозяйствования к рынкам материально-технических ресурсов и услуг;</w:t>
      </w:r>
    </w:p>
    <w:p w:rsidR="0030236B" w:rsidRPr="0030236B" w:rsidRDefault="0030236B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6B">
        <w:rPr>
          <w:rFonts w:ascii="Times New Roman" w:hAnsi="Times New Roman" w:cs="Times New Roman"/>
          <w:sz w:val="28"/>
          <w:szCs w:val="28"/>
        </w:rPr>
        <w:t>обеспечение условий для устойчивого развития малых форм хозяйствования и повышение их доходности;</w:t>
      </w:r>
    </w:p>
    <w:p w:rsidR="0030236B" w:rsidRPr="0030236B" w:rsidRDefault="0030236B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6B">
        <w:rPr>
          <w:rFonts w:ascii="Times New Roman" w:hAnsi="Times New Roman" w:cs="Times New Roman"/>
          <w:sz w:val="28"/>
          <w:szCs w:val="28"/>
        </w:rPr>
        <w:t>создание условий для перехода личных подсобных хозяйств</w:t>
      </w:r>
      <w:r w:rsidR="00DA2900">
        <w:rPr>
          <w:rFonts w:ascii="Times New Roman" w:hAnsi="Times New Roman" w:cs="Times New Roman"/>
          <w:sz w:val="28"/>
          <w:szCs w:val="28"/>
        </w:rPr>
        <w:t xml:space="preserve"> - </w:t>
      </w:r>
      <w:r w:rsidRPr="0030236B">
        <w:rPr>
          <w:rFonts w:ascii="Times New Roman" w:hAnsi="Times New Roman" w:cs="Times New Roman"/>
          <w:sz w:val="28"/>
          <w:szCs w:val="28"/>
        </w:rPr>
        <w:t>в крестьянские (фермерские) хозяйства, что приведет к увеличению налоговых поступлений в республиканский бюджет;</w:t>
      </w:r>
    </w:p>
    <w:p w:rsidR="0030236B" w:rsidRPr="0030236B" w:rsidRDefault="0030236B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6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 w:rsidRPr="0030236B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30236B">
        <w:rPr>
          <w:rFonts w:ascii="Times New Roman" w:hAnsi="Times New Roman" w:cs="Times New Roman"/>
          <w:sz w:val="28"/>
          <w:szCs w:val="28"/>
        </w:rPr>
        <w:t xml:space="preserve"> поддержки на развитие </w:t>
      </w:r>
      <w:r w:rsidR="003368B9" w:rsidRPr="003368B9">
        <w:rPr>
          <w:rFonts w:ascii="Times New Roman" w:hAnsi="Times New Roman" w:cs="Times New Roman"/>
          <w:sz w:val="28"/>
          <w:szCs w:val="28"/>
        </w:rPr>
        <w:t>рыбоводства малым формам хозяйствования</w:t>
      </w:r>
      <w:r w:rsidRPr="0030236B">
        <w:rPr>
          <w:rFonts w:ascii="Times New Roman" w:hAnsi="Times New Roman" w:cs="Times New Roman"/>
          <w:sz w:val="28"/>
          <w:szCs w:val="28"/>
        </w:rPr>
        <w:t>;</w:t>
      </w:r>
    </w:p>
    <w:p w:rsidR="009D68F1" w:rsidRDefault="0030236B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6B">
        <w:rPr>
          <w:rFonts w:ascii="Times New Roman" w:hAnsi="Times New Roman" w:cs="Times New Roman"/>
          <w:sz w:val="28"/>
          <w:szCs w:val="28"/>
        </w:rPr>
        <w:t>регламентирование механизма выделения финансовой поддержки, способствующего эффективному использованию бюджетных средств, предусмотренных на развития малых форм хозяйствования.</w:t>
      </w:r>
    </w:p>
    <w:p w:rsidR="002A76F0" w:rsidRDefault="006A2A00" w:rsidP="009D68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>Уполномоченным органом и</w:t>
      </w:r>
      <w:r w:rsidR="009D68F1" w:rsidRPr="008D3E8D">
        <w:rPr>
          <w:rStyle w:val="FontStyle15"/>
          <w:sz w:val="28"/>
          <w:szCs w:val="28"/>
        </w:rPr>
        <w:t>зучены и проанализированы положения аналогичных нормативных правовых актов, действующих в субъектах Российской Федерации:</w:t>
      </w:r>
      <w:r w:rsidR="009D68F1" w:rsidRPr="008D3E8D">
        <w:rPr>
          <w:rFonts w:ascii="Times New Roman" w:hAnsi="Times New Roman" w:cs="Times New Roman"/>
          <w:sz w:val="28"/>
          <w:szCs w:val="28"/>
        </w:rPr>
        <w:t xml:space="preserve"> </w:t>
      </w:r>
      <w:r w:rsidR="009D68F1" w:rsidRPr="008B5C5C">
        <w:rPr>
          <w:rFonts w:ascii="Times New Roman" w:hAnsi="Times New Roman" w:cs="Times New Roman"/>
          <w:sz w:val="28"/>
          <w:szCs w:val="28"/>
        </w:rPr>
        <w:t xml:space="preserve">Ставропольского края, Кабардино-Балкарской Республики, Республика Дагестан. </w:t>
      </w:r>
    </w:p>
    <w:p w:rsidR="00B63E4A" w:rsidRPr="005E40C9" w:rsidRDefault="008D3E8D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В ходе публичных обсуждений предложени</w:t>
      </w:r>
      <w:r w:rsidR="0030236B">
        <w:rPr>
          <w:rFonts w:ascii="Times New Roman" w:hAnsi="Times New Roman" w:cs="Times New Roman"/>
          <w:sz w:val="28"/>
          <w:szCs w:val="28"/>
        </w:rPr>
        <w:t>й и замечаний к Постановлению № 1</w:t>
      </w:r>
      <w:r w:rsidR="00446779">
        <w:rPr>
          <w:rFonts w:ascii="Times New Roman" w:hAnsi="Times New Roman" w:cs="Times New Roman"/>
          <w:sz w:val="28"/>
          <w:szCs w:val="28"/>
        </w:rPr>
        <w:t>33</w:t>
      </w:r>
      <w:r w:rsidR="0030236B">
        <w:rPr>
          <w:rFonts w:ascii="Times New Roman" w:hAnsi="Times New Roman" w:cs="Times New Roman"/>
          <w:sz w:val="28"/>
          <w:szCs w:val="28"/>
        </w:rPr>
        <w:t xml:space="preserve"> не поступило</w:t>
      </w:r>
      <w:r w:rsidR="001621F9">
        <w:rPr>
          <w:rFonts w:ascii="Times New Roman" w:hAnsi="Times New Roman" w:cs="Times New Roman"/>
          <w:sz w:val="28"/>
          <w:szCs w:val="28"/>
        </w:rPr>
        <w:t>.</w:t>
      </w:r>
    </w:p>
    <w:p w:rsidR="004E6D2F" w:rsidRDefault="004E6D2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2A">
        <w:rPr>
          <w:rFonts w:ascii="Times New Roman" w:hAnsi="Times New Roman" w:cs="Times New Roman"/>
          <w:sz w:val="28"/>
          <w:szCs w:val="28"/>
          <w:u w:val="single"/>
        </w:rPr>
        <w:t>Сводка предложений прилагается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786" w:rsidRPr="009367A8" w:rsidRDefault="002A5786" w:rsidP="002A5786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9367A8">
        <w:rPr>
          <w:sz w:val="28"/>
          <w:szCs w:val="28"/>
        </w:rPr>
        <w:t>По результатам оценки факт</w:t>
      </w:r>
      <w:r>
        <w:rPr>
          <w:sz w:val="28"/>
          <w:szCs w:val="28"/>
        </w:rPr>
        <w:t>ического воздействия</w:t>
      </w:r>
      <w:r w:rsidRPr="009367A8">
        <w:rPr>
          <w:sz w:val="28"/>
          <w:szCs w:val="28"/>
        </w:rPr>
        <w:t xml:space="preserve">  установлено, что Постановление № </w:t>
      </w:r>
      <w:r>
        <w:rPr>
          <w:sz w:val="28"/>
          <w:szCs w:val="28"/>
        </w:rPr>
        <w:t>1</w:t>
      </w:r>
      <w:r w:rsidR="00446779">
        <w:rPr>
          <w:sz w:val="28"/>
          <w:szCs w:val="28"/>
        </w:rPr>
        <w:t>33</w:t>
      </w:r>
      <w:r w:rsidRPr="009367A8">
        <w:rPr>
          <w:sz w:val="28"/>
          <w:szCs w:val="28"/>
        </w:rPr>
        <w:t xml:space="preserve"> не содержит </w:t>
      </w:r>
      <w:proofErr w:type="gramStart"/>
      <w:r w:rsidRPr="009367A8">
        <w:rPr>
          <w:sz w:val="28"/>
          <w:szCs w:val="28"/>
        </w:rPr>
        <w:t>положений</w:t>
      </w:r>
      <w:proofErr w:type="gramEnd"/>
      <w:r w:rsidRPr="009367A8">
        <w:rPr>
          <w:sz w:val="28"/>
          <w:szCs w:val="28"/>
        </w:rPr>
        <w:t xml:space="preserve"> необоснованно затрудняющих осуществление предпринимательской деятельности на территории республики,</w:t>
      </w:r>
      <w:r w:rsidRPr="009367A8">
        <w:t xml:space="preserve"> </w:t>
      </w:r>
      <w:r w:rsidRPr="009367A8">
        <w:rPr>
          <w:sz w:val="28"/>
          <w:szCs w:val="28"/>
        </w:rPr>
        <w:t xml:space="preserve">положений, способствующих возникновению необоснованных расходов субъектов предпринимательской деятельности и бюджета Республики Северная Осетия-Алания. Акт соответствует обозначенному регулирующим органом механизму решения проблемы правового регулирования в сфере </w:t>
      </w:r>
      <w:r>
        <w:rPr>
          <w:sz w:val="28"/>
          <w:szCs w:val="28"/>
        </w:rPr>
        <w:t xml:space="preserve">развития </w:t>
      </w:r>
      <w:r w:rsidR="000A0266" w:rsidRPr="000A0266">
        <w:rPr>
          <w:sz w:val="28"/>
          <w:szCs w:val="28"/>
        </w:rPr>
        <w:t>рыбоводства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2A5786" w:rsidRPr="008D3E8D" w:rsidRDefault="002A5786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DAF" w:rsidRPr="007F3521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5F79" w:rsidRPr="007F3521" w:rsidRDefault="003B5F7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0304" w:rsidRDefault="003B5F7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C5C">
        <w:rPr>
          <w:rFonts w:ascii="Times New Roman" w:hAnsi="Times New Roman" w:cs="Times New Roman"/>
          <w:sz w:val="28"/>
          <w:szCs w:val="28"/>
        </w:rPr>
        <w:t>З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аместитель Министра                          </w:t>
      </w:r>
      <w:r w:rsidRPr="008B5C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2443">
        <w:rPr>
          <w:rFonts w:ascii="Times New Roman" w:hAnsi="Times New Roman" w:cs="Times New Roman"/>
          <w:sz w:val="28"/>
          <w:szCs w:val="28"/>
        </w:rPr>
        <w:t xml:space="preserve">   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     </w:t>
      </w:r>
      <w:r w:rsidRPr="008B5C5C">
        <w:rPr>
          <w:rFonts w:ascii="Times New Roman" w:hAnsi="Times New Roman" w:cs="Times New Roman"/>
          <w:sz w:val="28"/>
          <w:szCs w:val="28"/>
        </w:rPr>
        <w:t>З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5C5C">
        <w:rPr>
          <w:rFonts w:ascii="Times New Roman" w:hAnsi="Times New Roman" w:cs="Times New Roman"/>
          <w:sz w:val="28"/>
          <w:szCs w:val="28"/>
        </w:rPr>
        <w:t>Дзоблаев</w:t>
      </w:r>
      <w:proofErr w:type="spellEnd"/>
      <w:r w:rsidR="003E0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F9" w:rsidRDefault="001621F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DAF" w:rsidRPr="003B5F79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DAF" w:rsidRPr="003B5F79" w:rsidRDefault="004C6DAF" w:rsidP="004C6D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F79">
        <w:rPr>
          <w:rFonts w:ascii="Times New Roman" w:hAnsi="Times New Roman" w:cs="Times New Roman"/>
        </w:rPr>
        <w:t>Дзестелов А.</w:t>
      </w:r>
    </w:p>
    <w:p w:rsidR="000B591F" w:rsidRPr="000B591F" w:rsidRDefault="001621F9" w:rsidP="00162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53-86-57</w:t>
      </w:r>
      <w:r w:rsidR="000B591F" w:rsidRPr="000B591F">
        <w:br/>
      </w:r>
    </w:p>
    <w:p w:rsidR="000B591F" w:rsidRPr="000B591F" w:rsidRDefault="000B591F" w:rsidP="003B5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591F" w:rsidRPr="000B591F" w:rsidSect="00536ADD">
      <w:headerReference w:type="default" r:id="rId8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29" w:rsidRDefault="00677329">
      <w:pPr>
        <w:spacing w:after="0" w:line="240" w:lineRule="auto"/>
      </w:pPr>
      <w:r>
        <w:separator/>
      </w:r>
    </w:p>
  </w:endnote>
  <w:endnote w:type="continuationSeparator" w:id="0">
    <w:p w:rsidR="00677329" w:rsidRDefault="0067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29" w:rsidRDefault="00677329">
      <w:pPr>
        <w:spacing w:after="0" w:line="240" w:lineRule="auto"/>
      </w:pPr>
      <w:r>
        <w:separator/>
      </w:r>
    </w:p>
  </w:footnote>
  <w:footnote w:type="continuationSeparator" w:id="0">
    <w:p w:rsidR="00677329" w:rsidRDefault="0067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643551"/>
      <w:docPartObj>
        <w:docPartGallery w:val="Page Numbers (Top of Page)"/>
        <w:docPartUnique/>
      </w:docPartObj>
    </w:sdtPr>
    <w:sdtEndPr/>
    <w:sdtContent>
      <w:p w:rsidR="005E40C9" w:rsidRDefault="007276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266">
          <w:rPr>
            <w:noProof/>
          </w:rPr>
          <w:t>3</w:t>
        </w:r>
        <w:r>
          <w:fldChar w:fldCharType="end"/>
        </w:r>
      </w:p>
    </w:sdtContent>
  </w:sdt>
  <w:p w:rsidR="005E40C9" w:rsidRDefault="006773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AF"/>
    <w:rsid w:val="00003044"/>
    <w:rsid w:val="00011AC8"/>
    <w:rsid w:val="00066C19"/>
    <w:rsid w:val="000A0266"/>
    <w:rsid w:val="000B4D80"/>
    <w:rsid w:val="000B591F"/>
    <w:rsid w:val="00114069"/>
    <w:rsid w:val="00122C72"/>
    <w:rsid w:val="001301A8"/>
    <w:rsid w:val="0015076C"/>
    <w:rsid w:val="001621F9"/>
    <w:rsid w:val="001678EE"/>
    <w:rsid w:val="00186F48"/>
    <w:rsid w:val="001A0072"/>
    <w:rsid w:val="001A5A84"/>
    <w:rsid w:val="00201DBC"/>
    <w:rsid w:val="002547C1"/>
    <w:rsid w:val="002649FD"/>
    <w:rsid w:val="00277957"/>
    <w:rsid w:val="00295F41"/>
    <w:rsid w:val="002A5786"/>
    <w:rsid w:val="002A6E2A"/>
    <w:rsid w:val="002A76F0"/>
    <w:rsid w:val="0030236B"/>
    <w:rsid w:val="003368B9"/>
    <w:rsid w:val="00350304"/>
    <w:rsid w:val="00357CD6"/>
    <w:rsid w:val="00366C72"/>
    <w:rsid w:val="0038672E"/>
    <w:rsid w:val="003A1F2B"/>
    <w:rsid w:val="003B5F79"/>
    <w:rsid w:val="003C08B7"/>
    <w:rsid w:val="003C7A52"/>
    <w:rsid w:val="003D41D0"/>
    <w:rsid w:val="003E023D"/>
    <w:rsid w:val="003F2A9F"/>
    <w:rsid w:val="004273E4"/>
    <w:rsid w:val="004345C6"/>
    <w:rsid w:val="00437FAC"/>
    <w:rsid w:val="00446779"/>
    <w:rsid w:val="004718DE"/>
    <w:rsid w:val="00483E77"/>
    <w:rsid w:val="004C6DAF"/>
    <w:rsid w:val="004E6D2F"/>
    <w:rsid w:val="00532A4F"/>
    <w:rsid w:val="0058370F"/>
    <w:rsid w:val="005D38BF"/>
    <w:rsid w:val="005E579E"/>
    <w:rsid w:val="005F3876"/>
    <w:rsid w:val="00630483"/>
    <w:rsid w:val="00653C3D"/>
    <w:rsid w:val="00673400"/>
    <w:rsid w:val="0067612A"/>
    <w:rsid w:val="00677329"/>
    <w:rsid w:val="006844C4"/>
    <w:rsid w:val="00694FAA"/>
    <w:rsid w:val="006967D4"/>
    <w:rsid w:val="006A2A00"/>
    <w:rsid w:val="006C3ADC"/>
    <w:rsid w:val="006C5B1B"/>
    <w:rsid w:val="007276C4"/>
    <w:rsid w:val="00734F8E"/>
    <w:rsid w:val="007350C8"/>
    <w:rsid w:val="007657E7"/>
    <w:rsid w:val="007661E3"/>
    <w:rsid w:val="00782191"/>
    <w:rsid w:val="00796F14"/>
    <w:rsid w:val="007F3521"/>
    <w:rsid w:val="007F6ED8"/>
    <w:rsid w:val="008147BD"/>
    <w:rsid w:val="00876A56"/>
    <w:rsid w:val="008822D8"/>
    <w:rsid w:val="008948F0"/>
    <w:rsid w:val="008B5C5C"/>
    <w:rsid w:val="008D3E8D"/>
    <w:rsid w:val="008E0B53"/>
    <w:rsid w:val="008F1596"/>
    <w:rsid w:val="00914148"/>
    <w:rsid w:val="00974266"/>
    <w:rsid w:val="009C4D04"/>
    <w:rsid w:val="009D68F1"/>
    <w:rsid w:val="009E7054"/>
    <w:rsid w:val="009F7284"/>
    <w:rsid w:val="00A02647"/>
    <w:rsid w:val="00A4442C"/>
    <w:rsid w:val="00A5599C"/>
    <w:rsid w:val="00A66988"/>
    <w:rsid w:val="00AE23D9"/>
    <w:rsid w:val="00B20665"/>
    <w:rsid w:val="00B63E4A"/>
    <w:rsid w:val="00BC4C0E"/>
    <w:rsid w:val="00C03B03"/>
    <w:rsid w:val="00C158E3"/>
    <w:rsid w:val="00C15E9E"/>
    <w:rsid w:val="00C33658"/>
    <w:rsid w:val="00C410D0"/>
    <w:rsid w:val="00CA72A9"/>
    <w:rsid w:val="00CB2AAC"/>
    <w:rsid w:val="00D16474"/>
    <w:rsid w:val="00D372AB"/>
    <w:rsid w:val="00D52D6D"/>
    <w:rsid w:val="00D61F99"/>
    <w:rsid w:val="00D93204"/>
    <w:rsid w:val="00DA2900"/>
    <w:rsid w:val="00DA61EA"/>
    <w:rsid w:val="00DC0AD4"/>
    <w:rsid w:val="00E34404"/>
    <w:rsid w:val="00E3449B"/>
    <w:rsid w:val="00E37B87"/>
    <w:rsid w:val="00E50782"/>
    <w:rsid w:val="00E82872"/>
    <w:rsid w:val="00EA2443"/>
    <w:rsid w:val="00EA25AB"/>
    <w:rsid w:val="00EC424D"/>
    <w:rsid w:val="00EC676D"/>
    <w:rsid w:val="00ED59CE"/>
    <w:rsid w:val="00EF0132"/>
    <w:rsid w:val="00EF5989"/>
    <w:rsid w:val="00F55724"/>
    <w:rsid w:val="00F82592"/>
    <w:rsid w:val="00FA3F49"/>
    <w:rsid w:val="00FB1E2F"/>
    <w:rsid w:val="00FD4F1A"/>
    <w:rsid w:val="00FD5D2E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AF"/>
    <w:rPr>
      <w:color w:val="0000FF" w:themeColor="hyperlink"/>
      <w:u w:val="single"/>
    </w:rPr>
  </w:style>
  <w:style w:type="paragraph" w:customStyle="1" w:styleId="ConsPlusNormal">
    <w:name w:val="ConsPlusNormal"/>
    <w:rsid w:val="004C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C6DAF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Гипертекстовая ссылка"/>
    <w:uiPriority w:val="99"/>
    <w:rsid w:val="004C6DAF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nformat">
    <w:name w:val="ConsPlusNonformat"/>
    <w:uiPriority w:val="99"/>
    <w:rsid w:val="004C6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C6D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5">
    <w:name w:val="Основной текст_"/>
    <w:basedOn w:val="a0"/>
    <w:link w:val="1"/>
    <w:locked/>
    <w:rsid w:val="004C6D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C6DAF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C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DAF"/>
  </w:style>
  <w:style w:type="character" w:styleId="a8">
    <w:name w:val="Strong"/>
    <w:basedOn w:val="a0"/>
    <w:uiPriority w:val="22"/>
    <w:qFormat/>
    <w:rsid w:val="004C6D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AF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EC676D"/>
  </w:style>
  <w:style w:type="paragraph" w:customStyle="1" w:styleId="ConsPlusTitle">
    <w:name w:val="ConsPlusTitle"/>
    <w:rsid w:val="00EC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52D6D"/>
  </w:style>
  <w:style w:type="character" w:customStyle="1" w:styleId="0pt">
    <w:name w:val="Основной текст + Интервал 0 pt"/>
    <w:basedOn w:val="a0"/>
    <w:rsid w:val="00CA72A9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AF"/>
    <w:rPr>
      <w:color w:val="0000FF" w:themeColor="hyperlink"/>
      <w:u w:val="single"/>
    </w:rPr>
  </w:style>
  <w:style w:type="paragraph" w:customStyle="1" w:styleId="ConsPlusNormal">
    <w:name w:val="ConsPlusNormal"/>
    <w:rsid w:val="004C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C6DAF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Гипертекстовая ссылка"/>
    <w:uiPriority w:val="99"/>
    <w:rsid w:val="004C6DAF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nformat">
    <w:name w:val="ConsPlusNonformat"/>
    <w:uiPriority w:val="99"/>
    <w:rsid w:val="004C6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C6D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5">
    <w:name w:val="Основной текст_"/>
    <w:basedOn w:val="a0"/>
    <w:link w:val="1"/>
    <w:locked/>
    <w:rsid w:val="004C6D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C6DAF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C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DAF"/>
  </w:style>
  <w:style w:type="character" w:styleId="a8">
    <w:name w:val="Strong"/>
    <w:basedOn w:val="a0"/>
    <w:uiPriority w:val="22"/>
    <w:qFormat/>
    <w:rsid w:val="004C6D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AF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EC676D"/>
  </w:style>
  <w:style w:type="paragraph" w:customStyle="1" w:styleId="ConsPlusTitle">
    <w:name w:val="ConsPlusTitle"/>
    <w:rsid w:val="00EC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52D6D"/>
  </w:style>
  <w:style w:type="character" w:customStyle="1" w:styleId="0pt">
    <w:name w:val="Основной текст + Интервал 0 pt"/>
    <w:basedOn w:val="a0"/>
    <w:rsid w:val="00CA72A9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nomyrso.ru/publichnye-obsuzhdeni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Tsabolov</cp:lastModifiedBy>
  <cp:revision>48</cp:revision>
  <cp:lastPrinted>2019-09-12T14:05:00Z</cp:lastPrinted>
  <dcterms:created xsi:type="dcterms:W3CDTF">2020-10-27T06:05:00Z</dcterms:created>
  <dcterms:modified xsi:type="dcterms:W3CDTF">2020-10-28T12:21:00Z</dcterms:modified>
</cp:coreProperties>
</file>