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479" w:rsidRDefault="00BA2479" w:rsidP="00BA2479">
      <w:pPr>
        <w:pStyle w:val="affff4"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Сводка предложений </w:t>
      </w:r>
    </w:p>
    <w:p w:rsidR="0021467B" w:rsidRDefault="00BA2479" w:rsidP="00BA2479">
      <w:pPr>
        <w:pStyle w:val="affff4"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A2479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hAnsi="Times New Roman" w:cs="Times New Roman"/>
          <w:sz w:val="28"/>
          <w:szCs w:val="28"/>
          <w:lang w:eastAsia="en-US"/>
        </w:rPr>
        <w:t>остановлению</w:t>
      </w:r>
      <w:r w:rsidRPr="00983529">
        <w:rPr>
          <w:rFonts w:ascii="Times New Roman" w:hAnsi="Times New Roman" w:cs="Times New Roman"/>
          <w:sz w:val="28"/>
          <w:szCs w:val="28"/>
          <w:lang w:eastAsia="en-US"/>
        </w:rPr>
        <w:t xml:space="preserve"> Правительства Республики Северная Осетия-Алания</w:t>
      </w:r>
    </w:p>
    <w:p w:rsidR="0085311F" w:rsidRPr="00C62809" w:rsidRDefault="00BA2479" w:rsidP="00BA2479">
      <w:pPr>
        <w:pStyle w:val="affff4"/>
        <w:ind w:firstLine="0"/>
        <w:jc w:val="center"/>
        <w:rPr>
          <w:rFonts w:ascii="Times New Roman" w:hAnsi="Times New Roman" w:cs="Times New Roman"/>
          <w:sz w:val="1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83529">
        <w:rPr>
          <w:rFonts w:ascii="Times New Roman" w:hAnsi="Times New Roman" w:cs="Times New Roman"/>
          <w:sz w:val="28"/>
          <w:szCs w:val="28"/>
          <w:lang w:eastAsia="en-US"/>
        </w:rPr>
        <w:t>от 5 февраля 2019 г</w:t>
      </w:r>
      <w:r>
        <w:rPr>
          <w:rFonts w:ascii="Times New Roman" w:hAnsi="Times New Roman" w:cs="Times New Roman"/>
          <w:sz w:val="28"/>
          <w:szCs w:val="28"/>
          <w:lang w:eastAsia="en-US"/>
        </w:rPr>
        <w:t>ода</w:t>
      </w:r>
      <w:r w:rsidRPr="0098352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№</w:t>
      </w:r>
      <w:r w:rsidRPr="00983529">
        <w:rPr>
          <w:rFonts w:ascii="Times New Roman" w:hAnsi="Times New Roman" w:cs="Times New Roman"/>
          <w:sz w:val="28"/>
          <w:szCs w:val="28"/>
          <w:lang w:eastAsia="en-US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eastAsia="en-US"/>
        </w:rPr>
        <w:t>6 «</w:t>
      </w:r>
      <w:r w:rsidRPr="00983529">
        <w:rPr>
          <w:rFonts w:ascii="Times New Roman" w:hAnsi="Times New Roman" w:cs="Times New Roman"/>
          <w:sz w:val="28"/>
          <w:szCs w:val="28"/>
          <w:lang w:eastAsia="en-US"/>
        </w:rPr>
        <w:t>Об утверждении правил предоставления грантов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сельскохозяйственным потребительским кооперативам </w:t>
      </w:r>
      <w:r w:rsidRPr="00983529">
        <w:rPr>
          <w:rFonts w:ascii="Times New Roman" w:hAnsi="Times New Roman" w:cs="Times New Roman"/>
          <w:sz w:val="28"/>
          <w:szCs w:val="28"/>
          <w:lang w:eastAsia="en-US"/>
        </w:rPr>
        <w:t xml:space="preserve">на развитие </w:t>
      </w:r>
      <w:r>
        <w:rPr>
          <w:rFonts w:ascii="Times New Roman" w:hAnsi="Times New Roman" w:cs="Times New Roman"/>
          <w:sz w:val="28"/>
          <w:szCs w:val="28"/>
          <w:lang w:eastAsia="en-US"/>
        </w:rPr>
        <w:t>материально-технической базы»</w:t>
      </w:r>
    </w:p>
    <w:p w:rsidR="00670C35" w:rsidRPr="004943AF" w:rsidRDefault="00670C35" w:rsidP="004943AF">
      <w:pPr>
        <w:widowControl/>
        <w:tabs>
          <w:tab w:val="left" w:pos="993"/>
          <w:tab w:val="left" w:pos="1276"/>
        </w:tabs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4E5BB7" w:rsidRDefault="0049202F" w:rsidP="00A83DB0">
      <w:pPr>
        <w:pStyle w:val="affff9"/>
        <w:spacing w:after="0"/>
        <w:ind w:right="110" w:firstLine="707"/>
        <w:rPr>
          <w:rFonts w:ascii="Times New Roman" w:hAnsi="Times New Roman" w:cs="Times New Roman"/>
          <w:sz w:val="28"/>
          <w:szCs w:val="28"/>
          <w:lang w:eastAsia="en-US"/>
        </w:rPr>
      </w:pPr>
      <w:bookmarkStart w:id="1" w:name="OLE_LINK9"/>
      <w:bookmarkStart w:id="2" w:name="OLE_LINK10"/>
      <w:bookmarkStart w:id="3" w:name="OLE_LINK11"/>
      <w:bookmarkStart w:id="4" w:name="sub_2970"/>
      <w:r>
        <w:rPr>
          <w:rFonts w:ascii="Times New Roman" w:hAnsi="Times New Roman" w:cs="Times New Roman"/>
          <w:sz w:val="28"/>
          <w:szCs w:val="28"/>
          <w:lang w:eastAsia="en-US"/>
        </w:rPr>
        <w:t> В Правилах</w:t>
      </w:r>
      <w:r w:rsidRPr="00A83DB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83529">
        <w:rPr>
          <w:rFonts w:ascii="Times New Roman" w:hAnsi="Times New Roman" w:cs="Times New Roman"/>
          <w:sz w:val="28"/>
          <w:szCs w:val="28"/>
          <w:lang w:eastAsia="en-US"/>
        </w:rPr>
        <w:t xml:space="preserve">предоставления грантов </w:t>
      </w:r>
      <w:r w:rsidR="003E545B">
        <w:rPr>
          <w:rFonts w:ascii="Times New Roman" w:hAnsi="Times New Roman" w:cs="Times New Roman"/>
          <w:sz w:val="28"/>
          <w:szCs w:val="28"/>
          <w:lang w:eastAsia="en-US"/>
        </w:rPr>
        <w:t xml:space="preserve">сельскохозяйственным потребительским кооперативам </w:t>
      </w:r>
      <w:r w:rsidRPr="00983529">
        <w:rPr>
          <w:rFonts w:ascii="Times New Roman" w:hAnsi="Times New Roman" w:cs="Times New Roman"/>
          <w:sz w:val="28"/>
          <w:szCs w:val="28"/>
          <w:lang w:eastAsia="en-US"/>
        </w:rPr>
        <w:t xml:space="preserve">на развитие </w:t>
      </w:r>
      <w:r w:rsidR="003E545B">
        <w:rPr>
          <w:rFonts w:ascii="Times New Roman" w:hAnsi="Times New Roman" w:cs="Times New Roman"/>
          <w:sz w:val="28"/>
          <w:szCs w:val="28"/>
          <w:lang w:eastAsia="en-US"/>
        </w:rPr>
        <w:t>материально-технической базы</w:t>
      </w:r>
      <w:r>
        <w:rPr>
          <w:rFonts w:ascii="Times New Roman" w:hAnsi="Times New Roman" w:cs="Times New Roman"/>
          <w:sz w:val="28"/>
          <w:szCs w:val="28"/>
          <w:lang w:eastAsia="en-US"/>
        </w:rPr>
        <w:t>, утвержденных п</w:t>
      </w:r>
      <w:r w:rsidRPr="00983529">
        <w:rPr>
          <w:rFonts w:ascii="Times New Roman" w:hAnsi="Times New Roman" w:cs="Times New Roman"/>
          <w:sz w:val="28"/>
          <w:szCs w:val="28"/>
          <w:lang w:eastAsia="en-US"/>
        </w:rPr>
        <w:t>остановление</w:t>
      </w:r>
      <w:r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Pr="00983529">
        <w:rPr>
          <w:rFonts w:ascii="Times New Roman" w:hAnsi="Times New Roman" w:cs="Times New Roman"/>
          <w:sz w:val="28"/>
          <w:szCs w:val="28"/>
          <w:lang w:eastAsia="en-US"/>
        </w:rPr>
        <w:t xml:space="preserve"> Правительства Республики Северная Осетия-Алания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83529">
        <w:rPr>
          <w:rFonts w:ascii="Times New Roman" w:hAnsi="Times New Roman" w:cs="Times New Roman"/>
          <w:sz w:val="28"/>
          <w:szCs w:val="28"/>
          <w:lang w:eastAsia="en-US"/>
        </w:rPr>
        <w:t>от 5 февраля 2019 г</w:t>
      </w:r>
      <w:r>
        <w:rPr>
          <w:rFonts w:ascii="Times New Roman" w:hAnsi="Times New Roman" w:cs="Times New Roman"/>
          <w:sz w:val="28"/>
          <w:szCs w:val="28"/>
          <w:lang w:eastAsia="en-US"/>
        </w:rPr>
        <w:t>ода</w:t>
      </w:r>
      <w:r w:rsidRPr="0098352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№</w:t>
      </w:r>
      <w:r w:rsidRPr="00983529">
        <w:rPr>
          <w:rFonts w:ascii="Times New Roman" w:hAnsi="Times New Roman" w:cs="Times New Roman"/>
          <w:sz w:val="28"/>
          <w:szCs w:val="28"/>
          <w:lang w:eastAsia="en-US"/>
        </w:rPr>
        <w:t xml:space="preserve"> 2</w:t>
      </w:r>
      <w:r w:rsidR="003E545B">
        <w:rPr>
          <w:rFonts w:ascii="Times New Roman" w:hAnsi="Times New Roman" w:cs="Times New Roman"/>
          <w:sz w:val="28"/>
          <w:szCs w:val="28"/>
          <w:lang w:eastAsia="en-US"/>
        </w:rPr>
        <w:t>6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 w:rsidRPr="00983529">
        <w:rPr>
          <w:rFonts w:ascii="Times New Roman" w:hAnsi="Times New Roman" w:cs="Times New Roman"/>
          <w:sz w:val="28"/>
          <w:szCs w:val="28"/>
          <w:lang w:eastAsia="en-US"/>
        </w:rPr>
        <w:t>Об утверждении правил предоставления грантов</w:t>
      </w:r>
      <w:r w:rsidR="003E545B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сельскохозяйственным потребительским кооперативам </w:t>
      </w:r>
      <w:r w:rsidR="003E545B" w:rsidRPr="00983529">
        <w:rPr>
          <w:rFonts w:ascii="Times New Roman" w:hAnsi="Times New Roman" w:cs="Times New Roman"/>
          <w:sz w:val="28"/>
          <w:szCs w:val="28"/>
          <w:lang w:eastAsia="en-US"/>
        </w:rPr>
        <w:t xml:space="preserve">на развитие </w:t>
      </w:r>
      <w:r w:rsidR="003E545B">
        <w:rPr>
          <w:rFonts w:ascii="Times New Roman" w:hAnsi="Times New Roman" w:cs="Times New Roman"/>
          <w:sz w:val="28"/>
          <w:szCs w:val="28"/>
          <w:lang w:eastAsia="en-US"/>
        </w:rPr>
        <w:t>материально-технической базы»:</w:t>
      </w:r>
    </w:p>
    <w:p w:rsidR="004E5BB7" w:rsidRDefault="004E5BB7" w:rsidP="00A83DB0">
      <w:pPr>
        <w:pStyle w:val="affff9"/>
        <w:spacing w:after="0"/>
        <w:ind w:right="110" w:firstLine="70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пункте 2:</w:t>
      </w:r>
    </w:p>
    <w:p w:rsidR="004E5BB7" w:rsidRDefault="004E5BB7" w:rsidP="00A83DB0">
      <w:pPr>
        <w:pStyle w:val="affff9"/>
        <w:spacing w:after="0"/>
        <w:ind w:right="110" w:firstLine="70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абзац третий изложить в следующей редакции:</w:t>
      </w:r>
    </w:p>
    <w:p w:rsidR="004E5BB7" w:rsidRDefault="004E5BB7" w:rsidP="00A83DB0">
      <w:pPr>
        <w:pStyle w:val="affff9"/>
        <w:spacing w:after="0"/>
        <w:ind w:right="110" w:firstLine="707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«сельскохозяйственный потребительский кооператив» - сельскохозяйственный потребительский перерабатывающий и (или) сбытовой кооператив, </w:t>
      </w:r>
      <w:r w:rsidRPr="004E5BB7">
        <w:rPr>
          <w:rFonts w:ascii="Times New Roman" w:hAnsi="Times New Roman" w:cs="Times New Roman"/>
          <w:sz w:val="28"/>
          <w:szCs w:val="28"/>
          <w:lang w:eastAsia="en-US"/>
        </w:rPr>
        <w:t xml:space="preserve">созданный   и    осуществляющий    деятельность  в соответствии с Федеральным законом </w:t>
      </w:r>
      <w:r w:rsidR="0008147B">
        <w:rPr>
          <w:rFonts w:ascii="Times New Roman" w:hAnsi="Times New Roman" w:cs="Times New Roman"/>
          <w:sz w:val="28"/>
          <w:szCs w:val="28"/>
          <w:lang w:eastAsia="en-US"/>
        </w:rPr>
        <w:t>от 18 декабря 1995 года № 193-ФЗ</w:t>
      </w:r>
      <w:r w:rsidR="0008147B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4E5BB7">
        <w:rPr>
          <w:rFonts w:ascii="Times New Roman" w:hAnsi="Times New Roman" w:cs="Times New Roman"/>
          <w:sz w:val="28"/>
          <w:szCs w:val="28"/>
          <w:lang w:eastAsia="en-US"/>
        </w:rPr>
        <w:t>«О сельскохозяйственной кооперации» или потребительское общество (кооператив), действующие  не</w:t>
      </w:r>
      <w:r w:rsidRPr="00A83DB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E5BB7">
        <w:rPr>
          <w:rFonts w:ascii="Times New Roman" w:hAnsi="Times New Roman" w:cs="Times New Roman"/>
          <w:sz w:val="28"/>
          <w:szCs w:val="28"/>
          <w:lang w:eastAsia="en-US"/>
        </w:rPr>
        <w:t>менее</w:t>
      </w:r>
      <w:r w:rsidRPr="00A83DB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E5BB7">
        <w:rPr>
          <w:rFonts w:ascii="Times New Roman" w:hAnsi="Times New Roman" w:cs="Times New Roman"/>
          <w:sz w:val="28"/>
          <w:szCs w:val="28"/>
          <w:lang w:eastAsia="en-US"/>
        </w:rPr>
        <w:t>12</w:t>
      </w:r>
      <w:r w:rsidRPr="00A83DB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E5BB7">
        <w:rPr>
          <w:rFonts w:ascii="Times New Roman" w:hAnsi="Times New Roman" w:cs="Times New Roman"/>
          <w:sz w:val="28"/>
          <w:szCs w:val="28"/>
          <w:lang w:eastAsia="en-US"/>
        </w:rPr>
        <w:t>месяцев</w:t>
      </w:r>
      <w:r w:rsidRPr="00A83DB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E5BB7">
        <w:rPr>
          <w:rFonts w:ascii="Times New Roman" w:hAnsi="Times New Roman" w:cs="Times New Roman"/>
          <w:sz w:val="28"/>
          <w:szCs w:val="28"/>
          <w:lang w:eastAsia="en-US"/>
        </w:rPr>
        <w:t>со</w:t>
      </w:r>
      <w:r w:rsidRPr="00A83DB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E5BB7">
        <w:rPr>
          <w:rFonts w:ascii="Times New Roman" w:hAnsi="Times New Roman" w:cs="Times New Roman"/>
          <w:sz w:val="28"/>
          <w:szCs w:val="28"/>
          <w:lang w:eastAsia="en-US"/>
        </w:rPr>
        <w:t>дня</w:t>
      </w:r>
      <w:r w:rsidRPr="00A83DB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E5BB7">
        <w:rPr>
          <w:rFonts w:ascii="Times New Roman" w:hAnsi="Times New Roman" w:cs="Times New Roman"/>
          <w:sz w:val="28"/>
          <w:szCs w:val="28"/>
          <w:lang w:eastAsia="en-US"/>
        </w:rPr>
        <w:t>их</w:t>
      </w:r>
      <w:r w:rsidRPr="00A83DB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E5BB7">
        <w:rPr>
          <w:rFonts w:ascii="Times New Roman" w:hAnsi="Times New Roman" w:cs="Times New Roman"/>
          <w:sz w:val="28"/>
          <w:szCs w:val="28"/>
          <w:lang w:eastAsia="en-US"/>
        </w:rPr>
        <w:t>регистрации,</w:t>
      </w:r>
      <w:r w:rsidRPr="00A83DB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E5BB7">
        <w:rPr>
          <w:rFonts w:ascii="Times New Roman" w:hAnsi="Times New Roman" w:cs="Times New Roman"/>
          <w:sz w:val="28"/>
          <w:szCs w:val="28"/>
          <w:lang w:eastAsia="en-US"/>
        </w:rPr>
        <w:t>зарегистрированные</w:t>
      </w:r>
      <w:r w:rsidRPr="00A83DB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E5BB7">
        <w:rPr>
          <w:rFonts w:ascii="Times New Roman" w:hAnsi="Times New Roman" w:cs="Times New Roman"/>
          <w:sz w:val="28"/>
          <w:szCs w:val="28"/>
          <w:lang w:eastAsia="en-US"/>
        </w:rPr>
        <w:t>на</w:t>
      </w:r>
      <w:r w:rsidRPr="00A83DB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E5BB7">
        <w:rPr>
          <w:rFonts w:ascii="Times New Roman" w:hAnsi="Times New Roman" w:cs="Times New Roman"/>
          <w:sz w:val="28"/>
          <w:szCs w:val="28"/>
          <w:lang w:eastAsia="en-US"/>
        </w:rPr>
        <w:t>сельской территории или на территории сельской агломерации, осуществляющие деятельность</w:t>
      </w:r>
      <w:r w:rsidRPr="00A83DB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E5BB7">
        <w:rPr>
          <w:rFonts w:ascii="Times New Roman" w:hAnsi="Times New Roman" w:cs="Times New Roman"/>
          <w:sz w:val="28"/>
          <w:szCs w:val="28"/>
          <w:lang w:eastAsia="en-US"/>
        </w:rPr>
        <w:t>по</w:t>
      </w:r>
      <w:r w:rsidRPr="00A83DB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E5BB7">
        <w:rPr>
          <w:rFonts w:ascii="Times New Roman" w:hAnsi="Times New Roman" w:cs="Times New Roman"/>
          <w:sz w:val="28"/>
          <w:szCs w:val="28"/>
          <w:lang w:eastAsia="en-US"/>
        </w:rPr>
        <w:t>заготовке,</w:t>
      </w:r>
      <w:r w:rsidRPr="00A83DB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E5BB7">
        <w:rPr>
          <w:rFonts w:ascii="Times New Roman" w:hAnsi="Times New Roman" w:cs="Times New Roman"/>
          <w:sz w:val="28"/>
          <w:szCs w:val="28"/>
          <w:lang w:eastAsia="en-US"/>
        </w:rPr>
        <w:t>хранению,</w:t>
      </w:r>
      <w:r w:rsidRPr="00A83DB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E5BB7">
        <w:rPr>
          <w:rFonts w:ascii="Times New Roman" w:hAnsi="Times New Roman" w:cs="Times New Roman"/>
          <w:sz w:val="28"/>
          <w:szCs w:val="28"/>
          <w:lang w:eastAsia="en-US"/>
        </w:rPr>
        <w:t>подработке,</w:t>
      </w:r>
      <w:r w:rsidRPr="00A83DB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E5BB7">
        <w:rPr>
          <w:rFonts w:ascii="Times New Roman" w:hAnsi="Times New Roman" w:cs="Times New Roman"/>
          <w:sz w:val="28"/>
          <w:szCs w:val="28"/>
          <w:lang w:eastAsia="en-US"/>
        </w:rPr>
        <w:t>переработке,</w:t>
      </w:r>
      <w:r w:rsidRPr="00A83DB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E5BB7">
        <w:rPr>
          <w:rFonts w:ascii="Times New Roman" w:hAnsi="Times New Roman" w:cs="Times New Roman"/>
          <w:sz w:val="28"/>
          <w:szCs w:val="28"/>
          <w:lang w:eastAsia="en-US"/>
        </w:rPr>
        <w:t>сортировке, убою, первичной</w:t>
      </w:r>
      <w:proofErr w:type="gramEnd"/>
      <w:r w:rsidRPr="004E5BB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4E5BB7">
        <w:rPr>
          <w:rFonts w:ascii="Times New Roman" w:hAnsi="Times New Roman" w:cs="Times New Roman"/>
          <w:sz w:val="28"/>
          <w:szCs w:val="28"/>
          <w:lang w:eastAsia="en-US"/>
        </w:rPr>
        <w:t>переработке, охлаждению, подготовке к реализации, транспортировке и реализации сельскохозяйственной продукции, дикорастущих пищевых ресурсов, а также продуктов переработки указанной продукции, объединяющие не менее 10 сельскохозяйственных товаропроизводителей на правах членов кооперативов (кроме ассоциированного членства), не менее 70 процентов выручки сельскохозяйственного потребительского кооператива должно формироваться</w:t>
      </w:r>
      <w:r w:rsidRPr="00A83DB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E5BB7">
        <w:rPr>
          <w:rFonts w:ascii="Times New Roman" w:hAnsi="Times New Roman" w:cs="Times New Roman"/>
          <w:sz w:val="28"/>
          <w:szCs w:val="28"/>
          <w:lang w:eastAsia="en-US"/>
        </w:rPr>
        <w:t>за</w:t>
      </w:r>
      <w:r w:rsidRPr="00A83DB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E5BB7">
        <w:rPr>
          <w:rFonts w:ascii="Times New Roman" w:hAnsi="Times New Roman" w:cs="Times New Roman"/>
          <w:sz w:val="28"/>
          <w:szCs w:val="28"/>
          <w:lang w:eastAsia="en-US"/>
        </w:rPr>
        <w:t>счет</w:t>
      </w:r>
      <w:r w:rsidRPr="00A83DB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E5BB7">
        <w:rPr>
          <w:rFonts w:ascii="Times New Roman" w:hAnsi="Times New Roman" w:cs="Times New Roman"/>
          <w:sz w:val="28"/>
          <w:szCs w:val="28"/>
          <w:lang w:eastAsia="en-US"/>
        </w:rPr>
        <w:t>осуществления</w:t>
      </w:r>
      <w:r w:rsidRPr="00A83DB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E5BB7">
        <w:rPr>
          <w:rFonts w:ascii="Times New Roman" w:hAnsi="Times New Roman" w:cs="Times New Roman"/>
          <w:sz w:val="28"/>
          <w:szCs w:val="28"/>
          <w:lang w:eastAsia="en-US"/>
        </w:rPr>
        <w:t>перерабатывающей</w:t>
      </w:r>
      <w:r w:rsidRPr="00A83DB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E5BB7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A83DB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E5BB7">
        <w:rPr>
          <w:rFonts w:ascii="Times New Roman" w:hAnsi="Times New Roman" w:cs="Times New Roman"/>
          <w:sz w:val="28"/>
          <w:szCs w:val="28"/>
          <w:lang w:eastAsia="en-US"/>
        </w:rPr>
        <w:t>(или)</w:t>
      </w:r>
      <w:r w:rsidRPr="00A83DB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E5BB7">
        <w:rPr>
          <w:rFonts w:ascii="Times New Roman" w:hAnsi="Times New Roman" w:cs="Times New Roman"/>
          <w:sz w:val="28"/>
          <w:szCs w:val="28"/>
          <w:lang w:eastAsia="en-US"/>
        </w:rPr>
        <w:t>сбытовой деятельности указанной</w:t>
      </w:r>
      <w:r w:rsidRPr="00A83DB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E5BB7">
        <w:rPr>
          <w:rFonts w:ascii="Times New Roman" w:hAnsi="Times New Roman" w:cs="Times New Roman"/>
          <w:sz w:val="28"/>
          <w:szCs w:val="28"/>
          <w:lang w:eastAsia="en-US"/>
        </w:rPr>
        <w:t>продукции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(далее – Кооператив);»;</w:t>
      </w:r>
      <w:proofErr w:type="gramEnd"/>
    </w:p>
    <w:p w:rsidR="004E5BB7" w:rsidRDefault="004E5BB7" w:rsidP="00A83DB0">
      <w:pPr>
        <w:pStyle w:val="affff9"/>
        <w:spacing w:after="0"/>
        <w:ind w:right="110" w:firstLine="70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абзаце четвертом:</w:t>
      </w:r>
    </w:p>
    <w:p w:rsidR="004E5BB7" w:rsidRDefault="004E5BB7" w:rsidP="00A83DB0">
      <w:pPr>
        <w:pStyle w:val="affff9"/>
        <w:spacing w:after="0"/>
        <w:ind w:right="110" w:firstLine="70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слово «софинансирования» заменить словами «финансового обеспечения»;</w:t>
      </w:r>
    </w:p>
    <w:p w:rsidR="004E5BB7" w:rsidRDefault="004E5BB7" w:rsidP="00A83DB0">
      <w:pPr>
        <w:pStyle w:val="affff9"/>
        <w:spacing w:after="0"/>
        <w:ind w:right="110" w:firstLine="70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слова «в целях развития материально-технической базы» заменить словами «в целях реализации </w:t>
      </w:r>
      <w:r w:rsidR="00B0385B">
        <w:rPr>
          <w:rFonts w:ascii="Times New Roman" w:hAnsi="Times New Roman" w:cs="Times New Roman"/>
          <w:sz w:val="28"/>
          <w:szCs w:val="28"/>
          <w:lang w:eastAsia="en-US"/>
        </w:rPr>
        <w:t xml:space="preserve">проекта </w:t>
      </w:r>
      <w:proofErr w:type="spellStart"/>
      <w:r w:rsidR="00B0385B">
        <w:rPr>
          <w:rFonts w:ascii="Times New Roman" w:hAnsi="Times New Roman" w:cs="Times New Roman"/>
          <w:sz w:val="28"/>
          <w:szCs w:val="28"/>
          <w:lang w:eastAsia="en-US"/>
        </w:rPr>
        <w:t>грантополучателя</w:t>
      </w:r>
      <w:proofErr w:type="spellEnd"/>
      <w:r w:rsidR="00B0385B">
        <w:rPr>
          <w:rFonts w:ascii="Times New Roman" w:hAnsi="Times New Roman" w:cs="Times New Roman"/>
          <w:sz w:val="28"/>
          <w:szCs w:val="28"/>
          <w:lang w:eastAsia="en-US"/>
        </w:rPr>
        <w:t>»;</w:t>
      </w:r>
    </w:p>
    <w:p w:rsidR="004E5BB7" w:rsidRDefault="00B0385B" w:rsidP="00A83DB0">
      <w:pPr>
        <w:pStyle w:val="affff9"/>
        <w:spacing w:after="0"/>
        <w:ind w:right="110" w:firstLine="70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после слов «на сельских территориях» дополнить словами «и на территориях сельских агломераций»;</w:t>
      </w:r>
    </w:p>
    <w:p w:rsidR="00B0385B" w:rsidRDefault="00B0385B" w:rsidP="00A83DB0">
      <w:pPr>
        <w:pStyle w:val="affff9"/>
        <w:spacing w:after="0"/>
        <w:ind w:right="110" w:firstLine="70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слова «в году получения гранта, но не позднее срока использования гранта» заменить словами «в срок, не позднее 24 месяцев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с даты предоставления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гранта»;</w:t>
      </w:r>
    </w:p>
    <w:p w:rsidR="00B0385B" w:rsidRDefault="00B0385B" w:rsidP="00A83DB0">
      <w:pPr>
        <w:pStyle w:val="affff9"/>
        <w:spacing w:after="0"/>
        <w:ind w:right="110" w:firstLine="70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абзаце шестом:</w:t>
      </w:r>
    </w:p>
    <w:p w:rsidR="00A91D12" w:rsidRDefault="00B0385B" w:rsidP="00A83DB0">
      <w:pPr>
        <w:pStyle w:val="affff9"/>
        <w:spacing w:after="0"/>
        <w:ind w:right="110" w:firstLine="70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после слов «подготовке к реализации» дополнить словами «и реализации»;</w:t>
      </w:r>
    </w:p>
    <w:p w:rsidR="004A100F" w:rsidRDefault="004A100F" w:rsidP="00A83DB0">
      <w:pPr>
        <w:pStyle w:val="affff9"/>
        <w:spacing w:after="0"/>
        <w:ind w:right="110" w:firstLine="707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слова «пищевых ресурсов» заменить словами «плодов, ягод, орехов, </w:t>
      </w: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грибов, семян и подобных лесных ресурсов (далее – дикорастущие пищевые ресурсы)»;</w:t>
      </w:r>
      <w:proofErr w:type="gramEnd"/>
    </w:p>
    <w:p w:rsidR="004A100F" w:rsidRDefault="004A100F" w:rsidP="00A83DB0">
      <w:pPr>
        <w:pStyle w:val="affff9"/>
        <w:spacing w:after="0"/>
        <w:ind w:right="110" w:firstLine="70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после слов «указанной продукции» дополнить словами «и ресурсов»;</w:t>
      </w:r>
    </w:p>
    <w:p w:rsidR="004A100F" w:rsidRDefault="004A100F" w:rsidP="00A83DB0">
      <w:pPr>
        <w:pStyle w:val="affff9"/>
        <w:spacing w:after="0"/>
        <w:ind w:right="110" w:firstLine="70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абзаце седьмом:</w:t>
      </w:r>
    </w:p>
    <w:p w:rsidR="004A100F" w:rsidRDefault="004A100F" w:rsidP="00A83DB0">
      <w:pPr>
        <w:pStyle w:val="affff9"/>
        <w:spacing w:after="0"/>
        <w:ind w:right="110" w:firstLine="70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слова «дикорастущих плодов, грибов и ягод и продуктов переработки указанной продукции» заменить словами «транспортировки и реализации дикорастущих пищевых ресурсов и продуктов переработки указанной продукции и ресурсов»;</w:t>
      </w:r>
    </w:p>
    <w:p w:rsidR="004A100F" w:rsidRDefault="004A100F" w:rsidP="00A83DB0">
      <w:pPr>
        <w:pStyle w:val="affff9"/>
        <w:spacing w:after="0"/>
        <w:ind w:right="110" w:firstLine="70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слова «Министерством сельского хозяйства Российской Федерации» заменить словами «</w:t>
      </w:r>
      <w:r w:rsidR="00732FA1">
        <w:rPr>
          <w:rFonts w:ascii="Times New Roman" w:hAnsi="Times New Roman" w:cs="Times New Roman"/>
          <w:sz w:val="28"/>
          <w:szCs w:val="28"/>
          <w:lang w:eastAsia="en-US"/>
        </w:rPr>
        <w:t>приказом Министерства</w:t>
      </w:r>
      <w:r>
        <w:rPr>
          <w:rFonts w:ascii="Times New Roman" w:hAnsi="Times New Roman" w:cs="Times New Roman"/>
          <w:sz w:val="28"/>
          <w:szCs w:val="28"/>
          <w:lang w:eastAsia="en-US"/>
        </w:rPr>
        <w:t>»;</w:t>
      </w:r>
    </w:p>
    <w:p w:rsidR="004A100F" w:rsidRDefault="004A100F" w:rsidP="00A83DB0">
      <w:pPr>
        <w:pStyle w:val="affff9"/>
        <w:spacing w:after="0"/>
        <w:ind w:right="110" w:firstLine="70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абзаце восьмом слова «Министерством сельского хозяйства Российской Федерации» заменить словами </w:t>
      </w:r>
      <w:r w:rsidR="00732FA1">
        <w:rPr>
          <w:rFonts w:ascii="Times New Roman" w:hAnsi="Times New Roman" w:cs="Times New Roman"/>
          <w:sz w:val="28"/>
          <w:szCs w:val="28"/>
          <w:lang w:eastAsia="en-US"/>
        </w:rPr>
        <w:t>«приказом Министерства»;</w:t>
      </w:r>
    </w:p>
    <w:p w:rsidR="004A100F" w:rsidRDefault="004A100F" w:rsidP="00A83DB0">
      <w:pPr>
        <w:pStyle w:val="affff9"/>
        <w:spacing w:after="0"/>
        <w:ind w:right="110" w:firstLine="70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абзаце девятом:</w:t>
      </w:r>
    </w:p>
    <w:p w:rsidR="004A100F" w:rsidRDefault="004A100F" w:rsidP="00A83DB0">
      <w:pPr>
        <w:pStyle w:val="affff9"/>
        <w:spacing w:after="0"/>
        <w:ind w:right="110" w:firstLine="70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после слова «приобретение» дополнить словом «и монтаж»;</w:t>
      </w:r>
    </w:p>
    <w:p w:rsidR="004A100F" w:rsidRDefault="004A100F" w:rsidP="00A83DB0">
      <w:pPr>
        <w:pStyle w:val="affff9"/>
        <w:spacing w:after="0"/>
        <w:ind w:right="110" w:firstLine="70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слова «Министерством сельского хозяйства Российской Федерации» заменить словами </w:t>
      </w:r>
      <w:r w:rsidR="00732FA1">
        <w:rPr>
          <w:rFonts w:ascii="Times New Roman" w:hAnsi="Times New Roman" w:cs="Times New Roman"/>
          <w:sz w:val="28"/>
          <w:szCs w:val="28"/>
          <w:lang w:eastAsia="en-US"/>
        </w:rPr>
        <w:t>«приказом Министерства»;</w:t>
      </w:r>
    </w:p>
    <w:p w:rsidR="004A100F" w:rsidRDefault="004A100F" w:rsidP="00A83DB0">
      <w:pPr>
        <w:pStyle w:val="affff9"/>
        <w:spacing w:after="0"/>
        <w:ind w:right="110" w:firstLine="70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абзац десятый изложить в следующей редакции:</w:t>
      </w:r>
    </w:p>
    <w:p w:rsidR="004A100F" w:rsidRDefault="004A100F" w:rsidP="00A83DB0">
      <w:pPr>
        <w:pStyle w:val="affff9"/>
        <w:spacing w:after="0"/>
        <w:ind w:right="110" w:firstLine="70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1159F8">
        <w:rPr>
          <w:rFonts w:ascii="Times New Roman" w:hAnsi="Times New Roman" w:cs="Times New Roman"/>
          <w:sz w:val="28"/>
          <w:szCs w:val="28"/>
          <w:lang w:eastAsia="en-US"/>
        </w:rPr>
        <w:t xml:space="preserve">погашение не более 20 процентов привлекаемого на реализацию проекта </w:t>
      </w:r>
      <w:proofErr w:type="spellStart"/>
      <w:r w:rsidRPr="001159F8">
        <w:rPr>
          <w:rFonts w:ascii="Times New Roman" w:hAnsi="Times New Roman" w:cs="Times New Roman"/>
          <w:sz w:val="28"/>
          <w:szCs w:val="28"/>
          <w:lang w:eastAsia="en-US"/>
        </w:rPr>
        <w:t>грантополучателя</w:t>
      </w:r>
      <w:proofErr w:type="spellEnd"/>
      <w:r w:rsidRPr="001159F8">
        <w:rPr>
          <w:rFonts w:ascii="Times New Roman" w:hAnsi="Times New Roman" w:cs="Times New Roman"/>
          <w:sz w:val="28"/>
          <w:szCs w:val="28"/>
          <w:lang w:eastAsia="en-US"/>
        </w:rPr>
        <w:t xml:space="preserve"> льготного инвестиционного кредита в соответствии с постановлением  Правительства  Российский  </w:t>
      </w:r>
      <w:r>
        <w:rPr>
          <w:rFonts w:ascii="Times New Roman" w:hAnsi="Times New Roman" w:cs="Times New Roman"/>
          <w:sz w:val="28"/>
          <w:szCs w:val="28"/>
          <w:lang w:eastAsia="en-US"/>
        </w:rPr>
        <w:t>Федерации  от 29 декабря 2016 года</w:t>
      </w:r>
      <w:r w:rsidRPr="001159F8">
        <w:rPr>
          <w:rFonts w:ascii="Times New Roman" w:hAnsi="Times New Roman" w:cs="Times New Roman"/>
          <w:sz w:val="28"/>
          <w:szCs w:val="28"/>
          <w:lang w:eastAsia="en-US"/>
        </w:rPr>
        <w:t xml:space="preserve"> № 1528 «Об утверждении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«ВЭБ</w:t>
      </w:r>
      <w:proofErr w:type="gramStart"/>
      <w:r w:rsidRPr="001159F8">
        <w:rPr>
          <w:rFonts w:ascii="Times New Roman" w:hAnsi="Times New Roman" w:cs="Times New Roman"/>
          <w:sz w:val="28"/>
          <w:szCs w:val="28"/>
          <w:lang w:eastAsia="en-US"/>
        </w:rPr>
        <w:t>.Р</w:t>
      </w:r>
      <w:proofErr w:type="gramEnd"/>
      <w:r w:rsidRPr="001159F8">
        <w:rPr>
          <w:rFonts w:ascii="Times New Roman" w:hAnsi="Times New Roman" w:cs="Times New Roman"/>
          <w:sz w:val="28"/>
          <w:szCs w:val="28"/>
          <w:lang w:eastAsia="en-US"/>
        </w:rPr>
        <w:t>Ф»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ставке»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4A100F" w:rsidRDefault="004A100F" w:rsidP="00A83DB0">
      <w:pPr>
        <w:pStyle w:val="affff9"/>
        <w:spacing w:after="0"/>
        <w:ind w:right="110" w:firstLine="70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абзац одиннадцатый изложить в следующей редакции:</w:t>
      </w:r>
    </w:p>
    <w:p w:rsidR="00735873" w:rsidRDefault="004A100F" w:rsidP="00A83DB0">
      <w:pPr>
        <w:pStyle w:val="affff9"/>
        <w:spacing w:after="0"/>
        <w:ind w:right="110" w:firstLine="70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1159F8">
        <w:rPr>
          <w:rFonts w:ascii="Times New Roman" w:hAnsi="Times New Roman" w:cs="Times New Roman"/>
          <w:sz w:val="28"/>
          <w:szCs w:val="28"/>
          <w:lang w:eastAsia="en-US"/>
        </w:rPr>
        <w:t xml:space="preserve">уплату процентов по кредиту, указанному в абзаце </w:t>
      </w:r>
      <w:r w:rsidR="00917B36">
        <w:rPr>
          <w:rFonts w:ascii="Times New Roman" w:hAnsi="Times New Roman" w:cs="Times New Roman"/>
          <w:sz w:val="28"/>
          <w:szCs w:val="28"/>
          <w:lang w:eastAsia="en-US"/>
        </w:rPr>
        <w:t>седьмом</w:t>
      </w:r>
      <w:r w:rsidRPr="001159F8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подпункта в течение 18 месяцев с даты получения гранта</w:t>
      </w:r>
      <w:proofErr w:type="gramStart"/>
      <w:r w:rsidRPr="001159F8">
        <w:rPr>
          <w:rFonts w:ascii="Times New Roman" w:hAnsi="Times New Roman" w:cs="Times New Roman"/>
          <w:sz w:val="28"/>
          <w:szCs w:val="28"/>
          <w:lang w:eastAsia="en-US"/>
        </w:rPr>
        <w:t>;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proofErr w:type="gramEnd"/>
    </w:p>
    <w:p w:rsidR="00735873" w:rsidRDefault="00735873" w:rsidP="00A83DB0">
      <w:pPr>
        <w:pStyle w:val="affff9"/>
        <w:spacing w:after="0"/>
        <w:ind w:right="110" w:firstLine="70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дополнить абзацами следующего содержания:</w:t>
      </w:r>
    </w:p>
    <w:p w:rsidR="00735873" w:rsidRDefault="00735873" w:rsidP="00A83DB0">
      <w:pPr>
        <w:pStyle w:val="affff9"/>
        <w:spacing w:after="0"/>
        <w:ind w:right="110" w:firstLine="70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1159F8">
        <w:rPr>
          <w:rFonts w:ascii="Times New Roman" w:hAnsi="Times New Roman" w:cs="Times New Roman"/>
          <w:sz w:val="28"/>
          <w:szCs w:val="28"/>
          <w:lang w:eastAsia="en-US"/>
        </w:rPr>
        <w:t>на приобретение и монтаж оборудования и техники для производственных объектов, предназначенных для первичной переработки льна и (или) технической конопли. Перечень указанн</w:t>
      </w:r>
      <w:r>
        <w:rPr>
          <w:rFonts w:ascii="Times New Roman" w:hAnsi="Times New Roman" w:cs="Times New Roman"/>
          <w:sz w:val="28"/>
          <w:szCs w:val="28"/>
          <w:lang w:eastAsia="en-US"/>
        </w:rPr>
        <w:t>ого</w:t>
      </w:r>
      <w:r w:rsidRPr="001159F8">
        <w:rPr>
          <w:rFonts w:ascii="Times New Roman" w:hAnsi="Times New Roman" w:cs="Times New Roman"/>
          <w:sz w:val="28"/>
          <w:szCs w:val="28"/>
          <w:lang w:eastAsia="en-US"/>
        </w:rPr>
        <w:t xml:space="preserve"> оборудования и техники утверждается </w:t>
      </w:r>
      <w:r w:rsidR="00732FA1">
        <w:rPr>
          <w:rFonts w:ascii="Times New Roman" w:hAnsi="Times New Roman" w:cs="Times New Roman"/>
          <w:sz w:val="28"/>
          <w:szCs w:val="28"/>
          <w:lang w:eastAsia="en-US"/>
        </w:rPr>
        <w:t>приказом Министерства;</w:t>
      </w:r>
    </w:p>
    <w:p w:rsidR="00735873" w:rsidRDefault="00735873" w:rsidP="00A83DB0">
      <w:pPr>
        <w:pStyle w:val="affff9"/>
        <w:spacing w:after="0"/>
        <w:ind w:right="110" w:firstLine="707"/>
        <w:rPr>
          <w:rFonts w:ascii="Times New Roman" w:hAnsi="Times New Roman" w:cs="Times New Roman"/>
          <w:sz w:val="28"/>
          <w:szCs w:val="28"/>
          <w:lang w:eastAsia="en-US"/>
        </w:rPr>
      </w:pPr>
      <w:r w:rsidRPr="00D131AC">
        <w:rPr>
          <w:rFonts w:ascii="Times New Roman" w:hAnsi="Times New Roman" w:cs="Times New Roman"/>
          <w:sz w:val="28"/>
          <w:szCs w:val="28"/>
          <w:lang w:eastAsia="en-US"/>
        </w:rPr>
        <w:t>«сельские агломерации» - сельские территории, а также поселки городского типа и малые города с численностью населения, постоянно проживающего на их территории, не превышающей 30 тыс. человек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35873" w:rsidRDefault="00917B36" w:rsidP="00A83DB0">
      <w:pPr>
        <w:pStyle w:val="affff9"/>
        <w:spacing w:after="0"/>
        <w:ind w:right="110" w:firstLine="70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«сельские территории» - </w:t>
      </w:r>
      <w:r w:rsidRPr="00B46FB3">
        <w:rPr>
          <w:rFonts w:ascii="Times New Roman" w:hAnsi="Times New Roman" w:cs="Times New Roman"/>
          <w:sz w:val="28"/>
          <w:szCs w:val="28"/>
          <w:lang w:eastAsia="en-US"/>
        </w:rPr>
        <w:t xml:space="preserve">сельские поселения или сельские </w:t>
      </w:r>
      <w:r w:rsidRPr="00B46FB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поселения и межселенные территории, объединенные общей территорией в границах муниципальн</w:t>
      </w:r>
      <w:r>
        <w:rPr>
          <w:rFonts w:ascii="Times New Roman" w:hAnsi="Times New Roman" w:cs="Times New Roman"/>
          <w:sz w:val="28"/>
          <w:szCs w:val="28"/>
          <w:lang w:eastAsia="en-US"/>
        </w:rPr>
        <w:t>ых образований</w:t>
      </w:r>
      <w:r w:rsidRPr="00B46FB3">
        <w:rPr>
          <w:rFonts w:ascii="Times New Roman" w:hAnsi="Times New Roman" w:cs="Times New Roman"/>
          <w:sz w:val="28"/>
          <w:szCs w:val="28"/>
          <w:lang w:eastAsia="en-US"/>
        </w:rPr>
        <w:t xml:space="preserve"> Ре</w:t>
      </w:r>
      <w:r>
        <w:rPr>
          <w:rFonts w:ascii="Times New Roman" w:hAnsi="Times New Roman" w:cs="Times New Roman"/>
          <w:sz w:val="28"/>
          <w:szCs w:val="28"/>
          <w:lang w:eastAsia="en-US"/>
        </w:rPr>
        <w:t>спублики Северная Осетия-Алания</w:t>
      </w:r>
      <w:r w:rsidRPr="00B46FB3">
        <w:rPr>
          <w:rFonts w:ascii="Times New Roman" w:hAnsi="Times New Roman" w:cs="Times New Roman"/>
          <w:sz w:val="28"/>
          <w:szCs w:val="28"/>
          <w:lang w:eastAsia="en-US"/>
        </w:rPr>
        <w:t xml:space="preserve"> (далее - сельск</w:t>
      </w:r>
      <w:r>
        <w:rPr>
          <w:rFonts w:ascii="Times New Roman" w:hAnsi="Times New Roman" w:cs="Times New Roman"/>
          <w:sz w:val="28"/>
          <w:szCs w:val="28"/>
          <w:lang w:eastAsia="en-US"/>
        </w:rPr>
        <w:t>ие</w:t>
      </w:r>
      <w:r w:rsidRPr="00B46FB3">
        <w:rPr>
          <w:rFonts w:ascii="Times New Roman" w:hAnsi="Times New Roman" w:cs="Times New Roman"/>
          <w:sz w:val="28"/>
          <w:szCs w:val="28"/>
          <w:lang w:eastAsia="en-US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B46FB3">
        <w:rPr>
          <w:rFonts w:ascii="Times New Roman" w:hAnsi="Times New Roman" w:cs="Times New Roman"/>
          <w:sz w:val="28"/>
          <w:szCs w:val="28"/>
          <w:lang w:eastAsia="en-US"/>
        </w:rPr>
        <w:t>). Перечень сельских территорий утверждается приказом Министерства</w:t>
      </w:r>
      <w:proofErr w:type="gramStart"/>
      <w:r w:rsidR="00735873">
        <w:rPr>
          <w:rFonts w:ascii="Times New Roman" w:hAnsi="Times New Roman" w:cs="Times New Roman"/>
          <w:sz w:val="28"/>
          <w:szCs w:val="28"/>
          <w:lang w:eastAsia="en-US"/>
        </w:rPr>
        <w:t>.»;</w:t>
      </w:r>
      <w:proofErr w:type="gramEnd"/>
    </w:p>
    <w:p w:rsidR="00735873" w:rsidRDefault="00735873" w:rsidP="00A83DB0">
      <w:pPr>
        <w:pStyle w:val="affff9"/>
        <w:spacing w:after="0"/>
        <w:ind w:right="110" w:firstLine="70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пункт 6 изложить в следующей редакции:</w:t>
      </w:r>
    </w:p>
    <w:p w:rsidR="00735873" w:rsidRDefault="00735873" w:rsidP="00A83DB0">
      <w:pPr>
        <w:pStyle w:val="affff9"/>
        <w:spacing w:after="0"/>
        <w:ind w:right="110" w:firstLine="70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«6. Имущество, приобретенное в целях развития материально-технической базы </w:t>
      </w:r>
      <w:r w:rsidRPr="005E1841">
        <w:rPr>
          <w:rFonts w:ascii="Times New Roman" w:hAnsi="Times New Roman" w:cs="Times New Roman"/>
          <w:sz w:val="28"/>
          <w:szCs w:val="28"/>
          <w:lang w:eastAsia="en-US"/>
        </w:rPr>
        <w:t>за счет сре</w:t>
      </w:r>
      <w:proofErr w:type="gramStart"/>
      <w:r w:rsidRPr="005E1841">
        <w:rPr>
          <w:rFonts w:ascii="Times New Roman" w:hAnsi="Times New Roman" w:cs="Times New Roman"/>
          <w:sz w:val="28"/>
          <w:szCs w:val="28"/>
          <w:lang w:eastAsia="en-US"/>
        </w:rPr>
        <w:t>дств гр</w:t>
      </w:r>
      <w:proofErr w:type="gramEnd"/>
      <w:r w:rsidRPr="005E1841">
        <w:rPr>
          <w:rFonts w:ascii="Times New Roman" w:hAnsi="Times New Roman" w:cs="Times New Roman"/>
          <w:sz w:val="28"/>
          <w:szCs w:val="28"/>
          <w:lang w:eastAsia="en-US"/>
        </w:rPr>
        <w:t xml:space="preserve">анта, вносится в неделимый фонд кооператива. Повторное получение гранта на развитие материально- технической </w:t>
      </w:r>
      <w:proofErr w:type="gramStart"/>
      <w:r w:rsidRPr="005E1841">
        <w:rPr>
          <w:rFonts w:ascii="Times New Roman" w:hAnsi="Times New Roman" w:cs="Times New Roman"/>
          <w:sz w:val="28"/>
          <w:szCs w:val="28"/>
          <w:lang w:eastAsia="en-US"/>
        </w:rPr>
        <w:t>базы</w:t>
      </w:r>
      <w:proofErr w:type="gramEnd"/>
      <w:r w:rsidRPr="005E1841">
        <w:rPr>
          <w:rFonts w:ascii="Times New Roman" w:hAnsi="Times New Roman" w:cs="Times New Roman"/>
          <w:sz w:val="28"/>
          <w:szCs w:val="28"/>
          <w:lang w:eastAsia="en-US"/>
        </w:rPr>
        <w:t xml:space="preserve"> возможно не ранее чем через 12 месяцев со дня полного освоения ранее полученного гранта при условии достижения плановых показателей деятельности ранее реализованного проекта </w:t>
      </w:r>
      <w:proofErr w:type="spellStart"/>
      <w:r w:rsidRPr="005E1841">
        <w:rPr>
          <w:rFonts w:ascii="Times New Roman" w:hAnsi="Times New Roman" w:cs="Times New Roman"/>
          <w:sz w:val="28"/>
          <w:szCs w:val="28"/>
          <w:lang w:eastAsia="en-US"/>
        </w:rPr>
        <w:t>грантополучателя</w:t>
      </w:r>
      <w:proofErr w:type="spellEnd"/>
      <w:r w:rsidRPr="005E1841">
        <w:rPr>
          <w:rFonts w:ascii="Times New Roman" w:hAnsi="Times New Roman" w:cs="Times New Roman"/>
          <w:sz w:val="28"/>
          <w:szCs w:val="28"/>
          <w:lang w:eastAsia="en-US"/>
        </w:rPr>
        <w:t xml:space="preserve"> в полном объеме</w:t>
      </w:r>
      <w:r>
        <w:rPr>
          <w:rFonts w:ascii="Times New Roman" w:hAnsi="Times New Roman" w:cs="Times New Roman"/>
          <w:sz w:val="28"/>
          <w:szCs w:val="28"/>
          <w:lang w:eastAsia="en-US"/>
        </w:rPr>
        <w:t>.»;</w:t>
      </w:r>
    </w:p>
    <w:p w:rsidR="00735873" w:rsidRDefault="00735873" w:rsidP="00A83DB0">
      <w:pPr>
        <w:pStyle w:val="affff9"/>
        <w:spacing w:after="0"/>
        <w:ind w:right="110" w:firstLine="70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пункте 7:</w:t>
      </w:r>
    </w:p>
    <w:p w:rsidR="00735873" w:rsidRDefault="00735873" w:rsidP="00A83DB0">
      <w:pPr>
        <w:pStyle w:val="affff9"/>
        <w:spacing w:after="0"/>
        <w:ind w:right="110" w:firstLine="70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подпункте 4 слово «территории» заменить словами «сельской территории или на территории сельской агломерации»;</w:t>
      </w:r>
    </w:p>
    <w:p w:rsidR="00735873" w:rsidRDefault="00735873" w:rsidP="00A83DB0">
      <w:pPr>
        <w:pStyle w:val="affff9"/>
        <w:spacing w:after="0"/>
        <w:ind w:right="110" w:firstLine="70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подпункт 10 </w:t>
      </w:r>
      <w:r w:rsidR="00917B36">
        <w:rPr>
          <w:rFonts w:ascii="Times New Roman" w:hAnsi="Times New Roman" w:cs="Times New Roman"/>
          <w:sz w:val="28"/>
          <w:szCs w:val="28"/>
          <w:lang w:eastAsia="en-US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35873" w:rsidRDefault="00735873" w:rsidP="00A83DB0">
      <w:pPr>
        <w:pStyle w:val="affff9"/>
        <w:spacing w:after="0"/>
        <w:ind w:right="110" w:firstLine="70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подпункте 11 абзац четвертый </w:t>
      </w:r>
      <w:r w:rsidR="00917B36">
        <w:rPr>
          <w:rFonts w:ascii="Times New Roman" w:hAnsi="Times New Roman" w:cs="Times New Roman"/>
          <w:sz w:val="28"/>
          <w:szCs w:val="28"/>
          <w:lang w:eastAsia="en-US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35873" w:rsidRDefault="00735873" w:rsidP="00A83DB0">
      <w:pPr>
        <w:pStyle w:val="affff9"/>
        <w:spacing w:after="0"/>
        <w:ind w:right="110" w:firstLine="70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подпункте 12 слова «пятым-девятым» заменить словами «шестым-двенадцатым»;</w:t>
      </w:r>
    </w:p>
    <w:p w:rsidR="00735873" w:rsidRDefault="00735873" w:rsidP="00A83DB0">
      <w:pPr>
        <w:pStyle w:val="affff9"/>
        <w:spacing w:after="0"/>
        <w:ind w:right="110" w:firstLine="70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подпункте 19:</w:t>
      </w:r>
    </w:p>
    <w:p w:rsidR="00735873" w:rsidRDefault="00735873" w:rsidP="00A83DB0">
      <w:pPr>
        <w:pStyle w:val="affff9"/>
        <w:spacing w:after="0"/>
        <w:ind w:right="110" w:firstLine="70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абзаце втором цифры «12» заменить цифрами «24»;</w:t>
      </w:r>
    </w:p>
    <w:p w:rsidR="00452EF6" w:rsidRDefault="00452EF6" w:rsidP="00A83DB0">
      <w:pPr>
        <w:pStyle w:val="affff9"/>
        <w:spacing w:after="0"/>
        <w:ind w:right="110" w:firstLine="70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абзац седьмой изложить в следующей редакции:</w:t>
      </w:r>
    </w:p>
    <w:p w:rsidR="00452EF6" w:rsidRDefault="00917B36" w:rsidP="00A83DB0">
      <w:pPr>
        <w:pStyle w:val="affff9"/>
        <w:spacing w:after="0"/>
        <w:ind w:right="110" w:firstLine="70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452EF6">
        <w:rPr>
          <w:rFonts w:ascii="Times New Roman" w:hAnsi="Times New Roman" w:cs="Times New Roman"/>
          <w:sz w:val="28"/>
          <w:szCs w:val="28"/>
          <w:lang w:eastAsia="en-US"/>
        </w:rPr>
        <w:t xml:space="preserve">создание на сельских территориях или на территориях сельских агломераций новых постоянных рабочих мест исходя из расчета не менее одного нового постоянного рабочего места на каждые 3 </w:t>
      </w:r>
      <w:proofErr w:type="gramStart"/>
      <w:r w:rsidR="00452EF6">
        <w:rPr>
          <w:rFonts w:ascii="Times New Roman" w:hAnsi="Times New Roman" w:cs="Times New Roman"/>
          <w:sz w:val="28"/>
          <w:szCs w:val="28"/>
          <w:lang w:eastAsia="en-US"/>
        </w:rPr>
        <w:t>млн</w:t>
      </w:r>
      <w:proofErr w:type="gramEnd"/>
      <w:r w:rsidR="00452EF6">
        <w:rPr>
          <w:rFonts w:ascii="Times New Roman" w:hAnsi="Times New Roman" w:cs="Times New Roman"/>
          <w:sz w:val="28"/>
          <w:szCs w:val="28"/>
          <w:lang w:eastAsia="en-US"/>
        </w:rPr>
        <w:t xml:space="preserve"> рублей гранта в срок не позднее 24 месяцев с даты получения гранта;</w:t>
      </w:r>
      <w:r>
        <w:rPr>
          <w:rFonts w:ascii="Times New Roman" w:hAnsi="Times New Roman" w:cs="Times New Roman"/>
          <w:sz w:val="28"/>
          <w:szCs w:val="28"/>
          <w:lang w:eastAsia="en-US"/>
        </w:rPr>
        <w:t>»;</w:t>
      </w:r>
    </w:p>
    <w:p w:rsidR="00735873" w:rsidRDefault="00452EF6" w:rsidP="00A83DB0">
      <w:pPr>
        <w:pStyle w:val="affff9"/>
        <w:spacing w:after="0"/>
        <w:ind w:right="110" w:firstLine="70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абзацы восьмой</w:t>
      </w:r>
      <w:r w:rsidR="00917B36">
        <w:rPr>
          <w:rFonts w:ascii="Times New Roman" w:hAnsi="Times New Roman" w:cs="Times New Roman"/>
          <w:sz w:val="28"/>
          <w:szCs w:val="28"/>
          <w:lang w:eastAsia="en-US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eastAsia="en-US"/>
        </w:rPr>
        <w:t>десятый</w:t>
      </w:r>
      <w:r w:rsidR="0073587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17B36">
        <w:rPr>
          <w:rFonts w:ascii="Times New Roman" w:hAnsi="Times New Roman" w:cs="Times New Roman"/>
          <w:sz w:val="28"/>
          <w:szCs w:val="28"/>
          <w:lang w:eastAsia="en-US"/>
        </w:rPr>
        <w:t>признать утратившими силу</w:t>
      </w:r>
      <w:r w:rsidR="00735873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35873" w:rsidRDefault="00735873" w:rsidP="00A83DB0">
      <w:pPr>
        <w:pStyle w:val="affff9"/>
        <w:spacing w:after="0"/>
        <w:ind w:right="110" w:firstLine="70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абзаце семнадцатом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слова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«которые предусмотрены настоящими Правилами» заменить словами «утвержденным приказом Министерства»;</w:t>
      </w:r>
    </w:p>
    <w:p w:rsidR="00452EF6" w:rsidRDefault="00452EF6" w:rsidP="00A83DB0">
      <w:pPr>
        <w:pStyle w:val="affff9"/>
        <w:spacing w:after="0"/>
        <w:ind w:right="110" w:firstLine="70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пункте 8 слова «20 рабочих» заменить словами «30  календарных»;</w:t>
      </w:r>
    </w:p>
    <w:p w:rsidR="00735873" w:rsidRDefault="00735873" w:rsidP="00A83DB0">
      <w:pPr>
        <w:pStyle w:val="affff9"/>
        <w:spacing w:after="0"/>
        <w:ind w:right="110" w:firstLine="70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подпункте 11 пункта 9 после слов «плане расходов» дополнить словами «, которая должна быть выдана не ранее чем за 30 календарных дней до дня подачи документов на участие в конкурсе»;</w:t>
      </w:r>
    </w:p>
    <w:p w:rsidR="00735873" w:rsidRDefault="00735873" w:rsidP="00A83DB0">
      <w:pPr>
        <w:pStyle w:val="affff9"/>
        <w:spacing w:after="0"/>
        <w:ind w:right="110" w:firstLine="70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пункт 25 изложить в следующей редакции:</w:t>
      </w:r>
    </w:p>
    <w:p w:rsidR="00735873" w:rsidRDefault="00735873" w:rsidP="00A83DB0">
      <w:pPr>
        <w:pStyle w:val="affff9"/>
        <w:spacing w:after="0"/>
        <w:ind w:right="110" w:firstLine="70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«25. Министерство:</w:t>
      </w:r>
    </w:p>
    <w:p w:rsidR="00735873" w:rsidRDefault="00735873" w:rsidP="00A83DB0">
      <w:pPr>
        <w:pStyle w:val="affff9"/>
        <w:spacing w:after="0"/>
        <w:ind w:right="110" w:firstLine="70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течение 7 рабочих дней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с даты принятия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решения, предусмотренного подпунктом 2 пункта 24 настоящих Правил уведомляет руководителя Кооператива об отказе в предоставлении гранта письмом с указанием причин отказа, которое вручается лично под подпись руководителю Кооператива или направляется заказным письмом с уведомлением о вручении;</w:t>
      </w:r>
    </w:p>
    <w:p w:rsidR="00735873" w:rsidRDefault="00735873" w:rsidP="00A83DB0">
      <w:pPr>
        <w:pStyle w:val="affff9"/>
        <w:spacing w:after="0"/>
        <w:ind w:right="110" w:firstLine="70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течение 5 рабочих дней после представления получателем гранта реквизитов расчетного счета подписывает с ним соглашение о </w:t>
      </w: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предоставлении гранта.</w:t>
      </w:r>
    </w:p>
    <w:p w:rsidR="00735873" w:rsidRDefault="00735873" w:rsidP="00A83DB0">
      <w:pPr>
        <w:pStyle w:val="affff9"/>
        <w:spacing w:after="0"/>
        <w:ind w:right="110" w:firstLine="70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соглашении о предоставлении гранта указыва</w:t>
      </w:r>
      <w:r w:rsidR="00917B36">
        <w:rPr>
          <w:rFonts w:ascii="Times New Roman" w:hAnsi="Times New Roman" w:cs="Times New Roman"/>
          <w:sz w:val="28"/>
          <w:szCs w:val="28"/>
          <w:lang w:eastAsia="en-US"/>
        </w:rPr>
        <w:t>ю</w:t>
      </w:r>
      <w:r>
        <w:rPr>
          <w:rFonts w:ascii="Times New Roman" w:hAnsi="Times New Roman" w:cs="Times New Roman"/>
          <w:sz w:val="28"/>
          <w:szCs w:val="28"/>
          <w:lang w:eastAsia="en-US"/>
        </w:rPr>
        <w:t>тся:</w:t>
      </w:r>
    </w:p>
    <w:p w:rsidR="00735873" w:rsidRDefault="00735873" w:rsidP="00A83DB0">
      <w:pPr>
        <w:pStyle w:val="affff9"/>
        <w:spacing w:after="0"/>
        <w:ind w:right="110" w:firstLine="70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1) обязательства получателя гранта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735873" w:rsidRDefault="00735873" w:rsidP="00A83DB0">
      <w:pPr>
        <w:pStyle w:val="affff9"/>
        <w:spacing w:after="0"/>
        <w:ind w:right="110" w:firstLine="70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выполнению показателей результативности использования гранта не менее чем на 10 процентов в год;</w:t>
      </w:r>
    </w:p>
    <w:p w:rsidR="00735873" w:rsidRDefault="00735873" w:rsidP="00A83DB0">
      <w:pPr>
        <w:pStyle w:val="affff9"/>
        <w:spacing w:after="0"/>
        <w:ind w:right="110" w:firstLine="70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представлению отчетности в порядке, сроки и по формам, утвержденным приказом Министерства;</w:t>
      </w:r>
    </w:p>
    <w:p w:rsidR="00735873" w:rsidRDefault="00735873" w:rsidP="00A83DB0">
      <w:pPr>
        <w:pStyle w:val="affff9"/>
        <w:spacing w:after="0"/>
        <w:ind w:right="110" w:firstLine="70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согласованию с Министерством операций по расходованию гранта;</w:t>
      </w:r>
    </w:p>
    <w:p w:rsidR="00735873" w:rsidRDefault="00735873" w:rsidP="00A83DB0">
      <w:pPr>
        <w:pStyle w:val="affff9"/>
        <w:spacing w:after="0"/>
        <w:ind w:right="110" w:firstLine="70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недопущению совершения сделок с имуществом, приобретенным за счет гранта и собственных средств;</w:t>
      </w:r>
    </w:p>
    <w:p w:rsidR="00735873" w:rsidRDefault="00735873" w:rsidP="00A83DB0">
      <w:pPr>
        <w:pStyle w:val="affff9"/>
        <w:spacing w:after="0"/>
        <w:ind w:right="110" w:firstLine="70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2) случаи возврата получателем гранта (остатка гранта), не использованного в срок, установленный подпунктом 10 пункта 10 настоящих Правил.</w:t>
      </w:r>
    </w:p>
    <w:p w:rsidR="00735873" w:rsidRDefault="00735873" w:rsidP="00A83DB0">
      <w:pPr>
        <w:pStyle w:val="affff9"/>
        <w:spacing w:after="0"/>
        <w:ind w:right="110" w:firstLine="70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Обязательными условиями предоставления гранта, включаемыми в соглашение, являются согласие получателя гранта на осуществление Министерством и органами государственного финансового контроля обязательных проверок соблюдения условий, целей и порядка предоставления гранта и запрет приобретения за счет полученных средств иностранной валюты, за исключением операций, установленных частью 5.1 статьи 78 Бюджетного кодекса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917B36">
        <w:rPr>
          <w:rFonts w:ascii="Times New Roman" w:hAnsi="Times New Roman" w:cs="Times New Roman"/>
          <w:sz w:val="28"/>
          <w:szCs w:val="28"/>
          <w:lang w:eastAsia="en-US"/>
        </w:rPr>
        <w:t>»;</w:t>
      </w:r>
      <w:proofErr w:type="gramEnd"/>
    </w:p>
    <w:p w:rsidR="00735873" w:rsidRDefault="00735873" w:rsidP="00A83DB0">
      <w:pPr>
        <w:pStyle w:val="affff9"/>
        <w:spacing w:after="0"/>
        <w:ind w:right="110" w:firstLine="70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пункте 27 абзацы второй и третий изложить в следующей редакции:</w:t>
      </w:r>
    </w:p>
    <w:p w:rsidR="00735873" w:rsidRDefault="00735873" w:rsidP="00A83DB0">
      <w:pPr>
        <w:pStyle w:val="affff9"/>
        <w:spacing w:after="0"/>
        <w:ind w:right="110" w:firstLine="70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«в течение 5 рабочих дней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с даты принятия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решения, предусмотренного подпунктом 2 пункта 24 настоящих Правил осуществляет открытие расчетного счета в российской кредитной организации, с которой заключено соглашение о порядке обслуживания;</w:t>
      </w:r>
    </w:p>
    <w:p w:rsidR="00735873" w:rsidRDefault="00735873" w:rsidP="00A83DB0">
      <w:pPr>
        <w:pStyle w:val="affff9"/>
        <w:spacing w:after="0"/>
        <w:ind w:right="110" w:firstLine="70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течение 3 рабочих дней с даты открытия расчетного счета представляет в Министерство реквизиты расчетного счета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.»;</w:t>
      </w:r>
      <w:proofErr w:type="gramEnd"/>
    </w:p>
    <w:p w:rsidR="00917B36" w:rsidRDefault="00735873" w:rsidP="00A83DB0">
      <w:pPr>
        <w:pStyle w:val="affff9"/>
        <w:spacing w:after="0"/>
        <w:ind w:right="110" w:firstLine="70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пункте 28</w:t>
      </w:r>
      <w:r w:rsidR="00917B36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917B36" w:rsidRDefault="00735873" w:rsidP="00A83DB0">
      <w:pPr>
        <w:pStyle w:val="affff9"/>
        <w:spacing w:after="0"/>
        <w:ind w:right="110" w:firstLine="70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слова «представления </w:t>
      </w:r>
      <w:r w:rsidR="00917B36">
        <w:rPr>
          <w:rFonts w:ascii="Times New Roman" w:hAnsi="Times New Roman" w:cs="Times New Roman"/>
          <w:sz w:val="28"/>
          <w:szCs w:val="28"/>
          <w:lang w:eastAsia="en-US"/>
        </w:rPr>
        <w:t>получателями гранта извещений» заменить словами «подписания соглашений о предоставлени</w:t>
      </w:r>
      <w:r w:rsidR="000E064E">
        <w:rPr>
          <w:rFonts w:ascii="Times New Roman" w:hAnsi="Times New Roman" w:cs="Times New Roman"/>
          <w:sz w:val="28"/>
          <w:szCs w:val="28"/>
          <w:lang w:eastAsia="en-US"/>
        </w:rPr>
        <w:t>и гранта с получателями гранта»;</w:t>
      </w:r>
    </w:p>
    <w:p w:rsidR="00735873" w:rsidRDefault="00917B36" w:rsidP="00A83DB0">
      <w:pPr>
        <w:pStyle w:val="affff9"/>
        <w:spacing w:after="0"/>
        <w:ind w:right="110" w:firstLine="70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слова </w:t>
      </w:r>
      <w:r w:rsidR="00735873">
        <w:rPr>
          <w:rFonts w:ascii="Times New Roman" w:hAnsi="Times New Roman" w:cs="Times New Roman"/>
          <w:sz w:val="28"/>
          <w:szCs w:val="28"/>
          <w:lang w:eastAsia="en-US"/>
        </w:rPr>
        <w:t>«распределение субсидий сельскохозяйственным потребительским кооперативам (далее – распределение)»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заменить словами</w:t>
      </w:r>
      <w:r w:rsidR="00735873">
        <w:rPr>
          <w:rFonts w:ascii="Times New Roman" w:hAnsi="Times New Roman" w:cs="Times New Roman"/>
          <w:sz w:val="28"/>
          <w:szCs w:val="28"/>
          <w:lang w:eastAsia="en-US"/>
        </w:rPr>
        <w:t xml:space="preserve"> «реестр получателей грантов на развитие материально-технической базы (далее – реестр)»;</w:t>
      </w:r>
    </w:p>
    <w:p w:rsidR="00735873" w:rsidRDefault="00735873" w:rsidP="00A83DB0">
      <w:pPr>
        <w:pStyle w:val="affff9"/>
        <w:spacing w:after="0"/>
        <w:ind w:right="110" w:firstLine="70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пункте 29 слово «распределение» заменить словом «реестр»;</w:t>
      </w:r>
    </w:p>
    <w:p w:rsidR="00735873" w:rsidRDefault="00735873" w:rsidP="00A83DB0">
      <w:pPr>
        <w:pStyle w:val="affff9"/>
        <w:spacing w:after="0"/>
        <w:ind w:right="110" w:firstLine="70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пункте 33 в абзаце втором слова «пятом-девятом» заменить словами «шестом-двенадцатом»;</w:t>
      </w:r>
    </w:p>
    <w:p w:rsidR="00735873" w:rsidRDefault="00735873" w:rsidP="00A83DB0">
      <w:pPr>
        <w:pStyle w:val="affff9"/>
        <w:spacing w:after="0"/>
        <w:ind w:right="110" w:firstLine="70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пункте 36 слова «в течение 30 рабочих дней» и «, выписку о состоянии расчетного счета Кооператива, заверенную российской кредитной организацией» исключить;</w:t>
      </w:r>
    </w:p>
    <w:p w:rsidR="00735873" w:rsidRPr="00A04779" w:rsidRDefault="00095817" w:rsidP="00A83DB0">
      <w:pPr>
        <w:pStyle w:val="affff9"/>
        <w:spacing w:after="0"/>
        <w:ind w:right="110" w:firstLine="70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пункты 49</w:t>
      </w:r>
      <w:r w:rsidR="00E1691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E1691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55</w:t>
      </w:r>
      <w:r w:rsidR="0073587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52EF6">
        <w:rPr>
          <w:rFonts w:ascii="Times New Roman" w:hAnsi="Times New Roman" w:cs="Times New Roman"/>
          <w:sz w:val="28"/>
          <w:szCs w:val="28"/>
          <w:lang w:eastAsia="en-US"/>
        </w:rPr>
        <w:t>признать утратившим</w:t>
      </w:r>
      <w:r w:rsidR="00E16912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452EF6">
        <w:rPr>
          <w:rFonts w:ascii="Times New Roman" w:hAnsi="Times New Roman" w:cs="Times New Roman"/>
          <w:sz w:val="28"/>
          <w:szCs w:val="28"/>
          <w:lang w:eastAsia="en-US"/>
        </w:rPr>
        <w:t xml:space="preserve"> силу</w:t>
      </w:r>
      <w:r w:rsidR="00735873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35873" w:rsidRDefault="00735873" w:rsidP="00A83DB0">
      <w:pPr>
        <w:pStyle w:val="affff9"/>
        <w:spacing w:after="0"/>
        <w:ind w:right="110" w:firstLine="70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пункте 56 цифру «5» заменить цифрами «10»;</w:t>
      </w:r>
    </w:p>
    <w:p w:rsidR="00735873" w:rsidRDefault="00735873" w:rsidP="00A83DB0">
      <w:pPr>
        <w:pStyle w:val="affff9"/>
        <w:spacing w:after="0"/>
        <w:ind w:right="110" w:firstLine="707"/>
        <w:rPr>
          <w:rFonts w:ascii="Times New Roman" w:hAnsi="Times New Roman" w:cs="Times New Roman"/>
          <w:sz w:val="28"/>
          <w:szCs w:val="28"/>
          <w:lang w:eastAsia="en-US"/>
        </w:rPr>
      </w:pPr>
      <w:r w:rsidRPr="00C72C91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в пункте 57</w:t>
      </w:r>
      <w:r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735873" w:rsidRDefault="00735873" w:rsidP="00A83DB0">
      <w:pPr>
        <w:pStyle w:val="affff9"/>
        <w:spacing w:after="0"/>
        <w:ind w:right="110" w:firstLine="70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слова «осуществляет в установленном порядке возврат денежных средств от получателя» заменить словами «вправе потребовать от получателя гранта возврата»;</w:t>
      </w:r>
    </w:p>
    <w:p w:rsidR="00735873" w:rsidRDefault="00735873" w:rsidP="00A83DB0">
      <w:pPr>
        <w:pStyle w:val="affff9"/>
        <w:spacing w:after="0"/>
        <w:ind w:right="110" w:firstLine="70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абзаце втором подпункта 1 слова «пятнадцатом, девятнадцатом» заменить словами «двенадцатом, шестнадцатом, восемнадцатом»;</w:t>
      </w:r>
    </w:p>
    <w:p w:rsidR="00735873" w:rsidRDefault="00735873" w:rsidP="00A83DB0">
      <w:pPr>
        <w:pStyle w:val="affff9"/>
        <w:spacing w:after="0"/>
        <w:ind w:right="110" w:firstLine="70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пункт 58 изложить в следующей редакции:</w:t>
      </w:r>
    </w:p>
    <w:p w:rsidR="00917B36" w:rsidRDefault="00735873" w:rsidP="00917B36">
      <w:pPr>
        <w:pStyle w:val="affff9"/>
        <w:spacing w:after="0"/>
        <w:ind w:right="110" w:firstLine="70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«58. Министерство отзывает грант или неиспользованный остаток гранта с расчетного счета получателя гранта по истечении 10 рабочих дней, установленных для возврата гранта или неиспользованного остатка гранта в республиканский бюджет</w:t>
      </w:r>
      <w:proofErr w:type="gramStart"/>
      <w:r w:rsidR="00BA2479"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  <w:lang w:eastAsia="en-US"/>
        </w:rPr>
        <w:t>».</w:t>
      </w:r>
      <w:proofErr w:type="gramEnd"/>
    </w:p>
    <w:p w:rsidR="00917B36" w:rsidRDefault="00917B36" w:rsidP="00917B36">
      <w:pPr>
        <w:tabs>
          <w:tab w:val="left" w:pos="2796"/>
        </w:tabs>
        <w:ind w:firstLine="0"/>
        <w:jc w:val="center"/>
        <w:rPr>
          <w:lang w:eastAsia="en-US"/>
        </w:rPr>
      </w:pPr>
      <w:r>
        <w:rPr>
          <w:lang w:eastAsia="en-US"/>
        </w:rPr>
        <w:t>______________________</w:t>
      </w:r>
    </w:p>
    <w:p w:rsidR="00917B36" w:rsidRDefault="00917B36" w:rsidP="00917B36">
      <w:pPr>
        <w:rPr>
          <w:lang w:eastAsia="en-US"/>
        </w:rPr>
      </w:pPr>
    </w:p>
    <w:p w:rsidR="00917B36" w:rsidRPr="00917B36" w:rsidRDefault="00917B36" w:rsidP="00917B36">
      <w:pPr>
        <w:rPr>
          <w:lang w:eastAsia="en-US"/>
        </w:rPr>
        <w:sectPr w:rsidR="00917B36" w:rsidRPr="00917B36" w:rsidSect="00732FA1">
          <w:headerReference w:type="default" r:id="rId9"/>
          <w:pgSz w:w="11910" w:h="16840"/>
          <w:pgMar w:top="1134" w:right="1134" w:bottom="1134" w:left="1701" w:header="719" w:footer="0" w:gutter="0"/>
          <w:pgNumType w:start="1"/>
          <w:cols w:space="720"/>
          <w:titlePg/>
          <w:docGrid w:linePitch="354"/>
        </w:sectPr>
      </w:pPr>
    </w:p>
    <w:p w:rsidR="00735873" w:rsidRPr="00B0385B" w:rsidRDefault="00735873" w:rsidP="00A83DB0">
      <w:pPr>
        <w:pStyle w:val="affff9"/>
        <w:spacing w:after="0"/>
        <w:ind w:right="110" w:firstLine="707"/>
        <w:rPr>
          <w:rFonts w:ascii="Times New Roman" w:hAnsi="Times New Roman" w:cs="Times New Roman"/>
          <w:sz w:val="28"/>
          <w:szCs w:val="28"/>
          <w:lang w:eastAsia="en-US"/>
        </w:rPr>
        <w:sectPr w:rsidR="00735873" w:rsidRPr="00B0385B" w:rsidSect="00106277">
          <w:pgSz w:w="11910" w:h="16840"/>
          <w:pgMar w:top="1134" w:right="1134" w:bottom="1134" w:left="1701" w:header="719" w:footer="0" w:gutter="0"/>
          <w:cols w:space="720"/>
          <w:docGrid w:linePitch="354"/>
        </w:sectPr>
      </w:pPr>
    </w:p>
    <w:bookmarkEnd w:id="1"/>
    <w:bookmarkEnd w:id="2"/>
    <w:bookmarkEnd w:id="3"/>
    <w:bookmarkEnd w:id="4"/>
    <w:p w:rsidR="005F13CB" w:rsidRPr="002606A1" w:rsidRDefault="005F13CB" w:rsidP="00A83DB0">
      <w:pPr>
        <w:pStyle w:val="affff9"/>
        <w:spacing w:after="0" w:line="276" w:lineRule="auto"/>
        <w:ind w:right="110" w:firstLine="707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83DB0" w:rsidRPr="002606A1" w:rsidRDefault="00A83DB0">
      <w:pPr>
        <w:pStyle w:val="affff9"/>
        <w:spacing w:after="0" w:line="276" w:lineRule="auto"/>
        <w:ind w:right="110" w:firstLine="707"/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A83DB0" w:rsidRPr="002606A1" w:rsidSect="00735873">
      <w:headerReference w:type="default" r:id="rId10"/>
      <w:pgSz w:w="11910" w:h="16840"/>
      <w:pgMar w:top="1200" w:right="1020" w:bottom="280" w:left="1600" w:header="71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F12" w:rsidRDefault="008E5F12" w:rsidP="00BB2F7F">
      <w:r>
        <w:separator/>
      </w:r>
    </w:p>
  </w:endnote>
  <w:endnote w:type="continuationSeparator" w:id="0">
    <w:p w:rsidR="008E5F12" w:rsidRDefault="008E5F12" w:rsidP="00BB2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F12" w:rsidRDefault="008E5F12" w:rsidP="00BB2F7F">
      <w:r>
        <w:separator/>
      </w:r>
    </w:p>
  </w:footnote>
  <w:footnote w:type="continuationSeparator" w:id="0">
    <w:p w:rsidR="008E5F12" w:rsidRDefault="008E5F12" w:rsidP="00BB2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8004408"/>
      <w:docPartObj>
        <w:docPartGallery w:val="Page Numbers (Top of Page)"/>
        <w:docPartUnique/>
      </w:docPartObj>
    </w:sdtPr>
    <w:sdtEndPr/>
    <w:sdtContent>
      <w:p w:rsidR="00283F67" w:rsidRDefault="00283F67" w:rsidP="00732FA1">
        <w:pPr>
          <w:pStyle w:val="affff0"/>
          <w:tabs>
            <w:tab w:val="clear" w:pos="4677"/>
            <w:tab w:val="center" w:pos="4111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67B" w:rsidRPr="0021467B">
          <w:rPr>
            <w:noProof/>
            <w:lang w:val="ru-RU"/>
          </w:rPr>
          <w:t>2</w:t>
        </w:r>
        <w:r>
          <w:fldChar w:fldCharType="end"/>
        </w:r>
      </w:p>
    </w:sdtContent>
  </w:sdt>
  <w:p w:rsidR="00735873" w:rsidRDefault="0073587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347" w:rsidRPr="00167A1B" w:rsidRDefault="00AF3347" w:rsidP="00167A1B">
    <w:pPr>
      <w:pStyle w:val="affff0"/>
      <w:ind w:firstLine="0"/>
      <w:jc w:val="center"/>
      <w:rPr>
        <w:rFonts w:ascii="Times New Roman" w:hAnsi="Times New Roman"/>
        <w:sz w:val="28"/>
        <w:szCs w:val="28"/>
      </w:rPr>
    </w:pPr>
    <w:r w:rsidRPr="00167A1B">
      <w:rPr>
        <w:rFonts w:ascii="Times New Roman" w:hAnsi="Times New Roman"/>
        <w:sz w:val="28"/>
        <w:szCs w:val="28"/>
      </w:rPr>
      <w:fldChar w:fldCharType="begin"/>
    </w:r>
    <w:r w:rsidRPr="00167A1B">
      <w:rPr>
        <w:rFonts w:ascii="Times New Roman" w:hAnsi="Times New Roman"/>
        <w:sz w:val="28"/>
        <w:szCs w:val="28"/>
      </w:rPr>
      <w:instrText xml:space="preserve"> PAGE   \* MERGEFORMAT </w:instrText>
    </w:r>
    <w:r w:rsidRPr="00167A1B">
      <w:rPr>
        <w:rFonts w:ascii="Times New Roman" w:hAnsi="Times New Roman"/>
        <w:sz w:val="28"/>
        <w:szCs w:val="28"/>
      </w:rPr>
      <w:fldChar w:fldCharType="separate"/>
    </w:r>
    <w:r w:rsidR="00753F20">
      <w:rPr>
        <w:rFonts w:ascii="Times New Roman" w:hAnsi="Times New Roman"/>
        <w:noProof/>
        <w:sz w:val="28"/>
        <w:szCs w:val="28"/>
      </w:rPr>
      <w:t>7</w:t>
    </w:r>
    <w:r w:rsidRPr="00167A1B">
      <w:rPr>
        <w:rFonts w:ascii="Times New Roman" w:hAnsi="Times New Roman"/>
        <w:sz w:val="28"/>
        <w:szCs w:val="28"/>
      </w:rPr>
      <w:fldChar w:fldCharType="end"/>
    </w:r>
  </w:p>
  <w:p w:rsidR="00AF3347" w:rsidRDefault="00AF3347">
    <w:pPr>
      <w:pStyle w:val="afff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589"/>
    <w:multiLevelType w:val="hybridMultilevel"/>
    <w:tmpl w:val="E1287FF4"/>
    <w:lvl w:ilvl="0" w:tplc="345648F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307A4024">
      <w:start w:val="1"/>
      <w:numFmt w:val="decimal"/>
      <w:lvlText w:val="%2."/>
      <w:lvlJc w:val="left"/>
      <w:pPr>
        <w:ind w:left="2209" w:hanging="420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06158D"/>
    <w:multiLevelType w:val="hybridMultilevel"/>
    <w:tmpl w:val="ECA64D88"/>
    <w:lvl w:ilvl="0" w:tplc="B25631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73BE6"/>
    <w:multiLevelType w:val="hybridMultilevel"/>
    <w:tmpl w:val="1FD0F45A"/>
    <w:lvl w:ilvl="0" w:tplc="BF8C1878">
      <w:start w:val="1"/>
      <w:numFmt w:val="decimal"/>
      <w:lvlText w:val="%1)"/>
      <w:lvlJc w:val="left"/>
      <w:pPr>
        <w:ind w:left="11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123C4D61"/>
    <w:multiLevelType w:val="hybridMultilevel"/>
    <w:tmpl w:val="6FD49DFE"/>
    <w:lvl w:ilvl="0" w:tplc="FBD49AAE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CC57F8"/>
    <w:multiLevelType w:val="hybridMultilevel"/>
    <w:tmpl w:val="421E01A8"/>
    <w:lvl w:ilvl="0" w:tplc="1FEC08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0600BA"/>
    <w:multiLevelType w:val="hybridMultilevel"/>
    <w:tmpl w:val="FDCAE8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97C3146"/>
    <w:multiLevelType w:val="multilevel"/>
    <w:tmpl w:val="E4D2EEE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33365596"/>
    <w:multiLevelType w:val="multilevel"/>
    <w:tmpl w:val="E4D2EEE4"/>
    <w:lvl w:ilvl="0">
      <w:start w:val="1"/>
      <w:numFmt w:val="decimal"/>
      <w:lvlText w:val="%1."/>
      <w:lvlJc w:val="left"/>
      <w:pPr>
        <w:ind w:left="8015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3AE9443F"/>
    <w:multiLevelType w:val="hybridMultilevel"/>
    <w:tmpl w:val="56209A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E976B88"/>
    <w:multiLevelType w:val="multilevel"/>
    <w:tmpl w:val="4E1054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4367046A"/>
    <w:multiLevelType w:val="hybridMultilevel"/>
    <w:tmpl w:val="E94A7D10"/>
    <w:lvl w:ilvl="0" w:tplc="67DCD9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45228C"/>
    <w:multiLevelType w:val="hybridMultilevel"/>
    <w:tmpl w:val="DEA02E14"/>
    <w:lvl w:ilvl="0" w:tplc="29561B62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8C05A1"/>
    <w:multiLevelType w:val="hybridMultilevel"/>
    <w:tmpl w:val="5B1E16E0"/>
    <w:lvl w:ilvl="0" w:tplc="CF0CA5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A36D88"/>
    <w:multiLevelType w:val="hybridMultilevel"/>
    <w:tmpl w:val="29004200"/>
    <w:lvl w:ilvl="0" w:tplc="6932FD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5B66239"/>
    <w:multiLevelType w:val="hybridMultilevel"/>
    <w:tmpl w:val="39D61BDE"/>
    <w:lvl w:ilvl="0" w:tplc="197605A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ED48FD"/>
    <w:multiLevelType w:val="hybridMultilevel"/>
    <w:tmpl w:val="02A00F26"/>
    <w:lvl w:ilvl="0" w:tplc="8A28ACA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1F53A4E"/>
    <w:multiLevelType w:val="hybridMultilevel"/>
    <w:tmpl w:val="829E4DEC"/>
    <w:lvl w:ilvl="0" w:tplc="4E487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CD20C5"/>
    <w:multiLevelType w:val="hybridMultilevel"/>
    <w:tmpl w:val="CDD855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4C053BD"/>
    <w:multiLevelType w:val="multilevel"/>
    <w:tmpl w:val="E4D2EEE4"/>
    <w:lvl w:ilvl="0">
      <w:start w:val="1"/>
      <w:numFmt w:val="decimal"/>
      <w:lvlText w:val="%1."/>
      <w:lvlJc w:val="left"/>
      <w:pPr>
        <w:ind w:left="8015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>
    <w:nsid w:val="650542F6"/>
    <w:multiLevelType w:val="multilevel"/>
    <w:tmpl w:val="4E10540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>
    <w:nsid w:val="676A0B2D"/>
    <w:multiLevelType w:val="multilevel"/>
    <w:tmpl w:val="18C23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21">
    <w:nsid w:val="69263453"/>
    <w:multiLevelType w:val="hybridMultilevel"/>
    <w:tmpl w:val="BF4A2682"/>
    <w:lvl w:ilvl="0" w:tplc="C91CE2A6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B8B0E9E"/>
    <w:multiLevelType w:val="hybridMultilevel"/>
    <w:tmpl w:val="4F107A4C"/>
    <w:lvl w:ilvl="0" w:tplc="3218236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FFF5F32"/>
    <w:multiLevelType w:val="hybridMultilevel"/>
    <w:tmpl w:val="51F2389E"/>
    <w:lvl w:ilvl="0" w:tplc="6C9AE4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22246EF"/>
    <w:multiLevelType w:val="hybridMultilevel"/>
    <w:tmpl w:val="03400C14"/>
    <w:lvl w:ilvl="0" w:tplc="E3B06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413B17"/>
    <w:multiLevelType w:val="hybridMultilevel"/>
    <w:tmpl w:val="38F46E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49F3B03"/>
    <w:multiLevelType w:val="multilevel"/>
    <w:tmpl w:val="4E10540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7">
    <w:nsid w:val="75190473"/>
    <w:multiLevelType w:val="multilevel"/>
    <w:tmpl w:val="E4D2EEE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-5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5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52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52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49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45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45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4207" w:hanging="2160"/>
      </w:pPr>
      <w:rPr>
        <w:rFonts w:hint="default"/>
      </w:rPr>
    </w:lvl>
  </w:abstractNum>
  <w:abstractNum w:abstractNumId="28">
    <w:nsid w:val="75964637"/>
    <w:multiLevelType w:val="hybridMultilevel"/>
    <w:tmpl w:val="C7D4A652"/>
    <w:lvl w:ilvl="0" w:tplc="DB32BC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B07232"/>
    <w:multiLevelType w:val="hybridMultilevel"/>
    <w:tmpl w:val="F5C6474C"/>
    <w:lvl w:ilvl="0" w:tplc="A8BCC3EE">
      <w:start w:val="1"/>
      <w:numFmt w:val="decimal"/>
      <w:lvlText w:val="%1)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28"/>
  </w:num>
  <w:num w:numId="5">
    <w:abstractNumId w:val="10"/>
  </w:num>
  <w:num w:numId="6">
    <w:abstractNumId w:val="24"/>
  </w:num>
  <w:num w:numId="7">
    <w:abstractNumId w:val="6"/>
  </w:num>
  <w:num w:numId="8">
    <w:abstractNumId w:val="3"/>
  </w:num>
  <w:num w:numId="9">
    <w:abstractNumId w:val="14"/>
  </w:num>
  <w:num w:numId="10">
    <w:abstractNumId w:val="9"/>
  </w:num>
  <w:num w:numId="11">
    <w:abstractNumId w:val="20"/>
  </w:num>
  <w:num w:numId="12">
    <w:abstractNumId w:val="8"/>
  </w:num>
  <w:num w:numId="13">
    <w:abstractNumId w:val="26"/>
  </w:num>
  <w:num w:numId="14">
    <w:abstractNumId w:val="19"/>
  </w:num>
  <w:num w:numId="15">
    <w:abstractNumId w:val="5"/>
  </w:num>
  <w:num w:numId="16">
    <w:abstractNumId w:val="0"/>
  </w:num>
  <w:num w:numId="17">
    <w:abstractNumId w:val="2"/>
  </w:num>
  <w:num w:numId="18">
    <w:abstractNumId w:val="22"/>
  </w:num>
  <w:num w:numId="19">
    <w:abstractNumId w:val="13"/>
  </w:num>
  <w:num w:numId="20">
    <w:abstractNumId w:val="27"/>
  </w:num>
  <w:num w:numId="21">
    <w:abstractNumId w:val="23"/>
  </w:num>
  <w:num w:numId="22">
    <w:abstractNumId w:val="18"/>
  </w:num>
  <w:num w:numId="23">
    <w:abstractNumId w:val="25"/>
  </w:num>
  <w:num w:numId="24">
    <w:abstractNumId w:val="1"/>
  </w:num>
  <w:num w:numId="25">
    <w:abstractNumId w:val="17"/>
  </w:num>
  <w:num w:numId="26">
    <w:abstractNumId w:val="7"/>
  </w:num>
  <w:num w:numId="27">
    <w:abstractNumId w:val="21"/>
  </w:num>
  <w:num w:numId="28">
    <w:abstractNumId w:val="4"/>
  </w:num>
  <w:num w:numId="29">
    <w:abstractNumId w:val="29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1FB"/>
    <w:rsid w:val="000001DD"/>
    <w:rsid w:val="0000023A"/>
    <w:rsid w:val="00001330"/>
    <w:rsid w:val="00001364"/>
    <w:rsid w:val="0000146D"/>
    <w:rsid w:val="00005B8C"/>
    <w:rsid w:val="00005BC2"/>
    <w:rsid w:val="00005D68"/>
    <w:rsid w:val="000061A7"/>
    <w:rsid w:val="00007BFD"/>
    <w:rsid w:val="000131FB"/>
    <w:rsid w:val="00015AA0"/>
    <w:rsid w:val="0001690D"/>
    <w:rsid w:val="000204C8"/>
    <w:rsid w:val="00020837"/>
    <w:rsid w:val="00021F1B"/>
    <w:rsid w:val="00022446"/>
    <w:rsid w:val="00024ECB"/>
    <w:rsid w:val="000250CA"/>
    <w:rsid w:val="000257C2"/>
    <w:rsid w:val="00026FE7"/>
    <w:rsid w:val="0003295A"/>
    <w:rsid w:val="000330CD"/>
    <w:rsid w:val="00033840"/>
    <w:rsid w:val="00036FE9"/>
    <w:rsid w:val="00041D95"/>
    <w:rsid w:val="00043F0A"/>
    <w:rsid w:val="0004433C"/>
    <w:rsid w:val="000446DD"/>
    <w:rsid w:val="00047881"/>
    <w:rsid w:val="00051DA2"/>
    <w:rsid w:val="00053CA4"/>
    <w:rsid w:val="0005513F"/>
    <w:rsid w:val="00056EAF"/>
    <w:rsid w:val="00062929"/>
    <w:rsid w:val="00065E40"/>
    <w:rsid w:val="00072C59"/>
    <w:rsid w:val="00072EB3"/>
    <w:rsid w:val="00076AD3"/>
    <w:rsid w:val="0008147B"/>
    <w:rsid w:val="000827CE"/>
    <w:rsid w:val="0008550A"/>
    <w:rsid w:val="00086FE5"/>
    <w:rsid w:val="0008750A"/>
    <w:rsid w:val="00091261"/>
    <w:rsid w:val="000918C9"/>
    <w:rsid w:val="00092C97"/>
    <w:rsid w:val="000936A9"/>
    <w:rsid w:val="00095817"/>
    <w:rsid w:val="000964A6"/>
    <w:rsid w:val="00097421"/>
    <w:rsid w:val="000A0D2A"/>
    <w:rsid w:val="000A189A"/>
    <w:rsid w:val="000A1CFB"/>
    <w:rsid w:val="000A3FCD"/>
    <w:rsid w:val="000A56B4"/>
    <w:rsid w:val="000A7AA3"/>
    <w:rsid w:val="000B114A"/>
    <w:rsid w:val="000B1BF9"/>
    <w:rsid w:val="000B2DC4"/>
    <w:rsid w:val="000C02F1"/>
    <w:rsid w:val="000C061B"/>
    <w:rsid w:val="000C1783"/>
    <w:rsid w:val="000C4C33"/>
    <w:rsid w:val="000C5E11"/>
    <w:rsid w:val="000C6A26"/>
    <w:rsid w:val="000D476A"/>
    <w:rsid w:val="000E064E"/>
    <w:rsid w:val="000E20EC"/>
    <w:rsid w:val="000E27E2"/>
    <w:rsid w:val="000E2FCA"/>
    <w:rsid w:val="000E3359"/>
    <w:rsid w:val="000E6730"/>
    <w:rsid w:val="000E7146"/>
    <w:rsid w:val="000F38F4"/>
    <w:rsid w:val="000F4255"/>
    <w:rsid w:val="000F4335"/>
    <w:rsid w:val="000F6E73"/>
    <w:rsid w:val="001013A2"/>
    <w:rsid w:val="00102B0D"/>
    <w:rsid w:val="00106277"/>
    <w:rsid w:val="0010758B"/>
    <w:rsid w:val="00114303"/>
    <w:rsid w:val="001159F8"/>
    <w:rsid w:val="00123CF0"/>
    <w:rsid w:val="00130BCF"/>
    <w:rsid w:val="0013391A"/>
    <w:rsid w:val="00135227"/>
    <w:rsid w:val="00136109"/>
    <w:rsid w:val="00140521"/>
    <w:rsid w:val="0014083A"/>
    <w:rsid w:val="0014106B"/>
    <w:rsid w:val="00143A49"/>
    <w:rsid w:val="0014644E"/>
    <w:rsid w:val="001477B1"/>
    <w:rsid w:val="001521B1"/>
    <w:rsid w:val="001525F5"/>
    <w:rsid w:val="00152C00"/>
    <w:rsid w:val="00161455"/>
    <w:rsid w:val="001622DA"/>
    <w:rsid w:val="00162E69"/>
    <w:rsid w:val="00167A1B"/>
    <w:rsid w:val="00170BFE"/>
    <w:rsid w:val="0017233C"/>
    <w:rsid w:val="00174779"/>
    <w:rsid w:val="00176D52"/>
    <w:rsid w:val="00176D62"/>
    <w:rsid w:val="00177AFF"/>
    <w:rsid w:val="00177EB3"/>
    <w:rsid w:val="00180B5C"/>
    <w:rsid w:val="00181F02"/>
    <w:rsid w:val="00182156"/>
    <w:rsid w:val="00184CC3"/>
    <w:rsid w:val="0019052F"/>
    <w:rsid w:val="0019142B"/>
    <w:rsid w:val="00193997"/>
    <w:rsid w:val="00195437"/>
    <w:rsid w:val="00196A36"/>
    <w:rsid w:val="001A1653"/>
    <w:rsid w:val="001A2E20"/>
    <w:rsid w:val="001A3D99"/>
    <w:rsid w:val="001A427B"/>
    <w:rsid w:val="001B0CC6"/>
    <w:rsid w:val="001B43B2"/>
    <w:rsid w:val="001B44F9"/>
    <w:rsid w:val="001C0361"/>
    <w:rsid w:val="001C0E90"/>
    <w:rsid w:val="001C235B"/>
    <w:rsid w:val="001C2E7F"/>
    <w:rsid w:val="001C4041"/>
    <w:rsid w:val="001D428E"/>
    <w:rsid w:val="001E638E"/>
    <w:rsid w:val="001F2A14"/>
    <w:rsid w:val="001F69FB"/>
    <w:rsid w:val="001F7862"/>
    <w:rsid w:val="001F7D62"/>
    <w:rsid w:val="00200A95"/>
    <w:rsid w:val="00203513"/>
    <w:rsid w:val="00204D8F"/>
    <w:rsid w:val="00206FF5"/>
    <w:rsid w:val="00211382"/>
    <w:rsid w:val="00212550"/>
    <w:rsid w:val="0021467B"/>
    <w:rsid w:val="00222F7D"/>
    <w:rsid w:val="0022300C"/>
    <w:rsid w:val="0022356D"/>
    <w:rsid w:val="00223D59"/>
    <w:rsid w:val="002247EC"/>
    <w:rsid w:val="00224B73"/>
    <w:rsid w:val="002349AA"/>
    <w:rsid w:val="002374D3"/>
    <w:rsid w:val="00243D99"/>
    <w:rsid w:val="00253ABD"/>
    <w:rsid w:val="00254F10"/>
    <w:rsid w:val="002606A1"/>
    <w:rsid w:val="002607D4"/>
    <w:rsid w:val="002624F6"/>
    <w:rsid w:val="002660F6"/>
    <w:rsid w:val="002701F7"/>
    <w:rsid w:val="0027185C"/>
    <w:rsid w:val="00272159"/>
    <w:rsid w:val="00272C05"/>
    <w:rsid w:val="00273F9D"/>
    <w:rsid w:val="00280834"/>
    <w:rsid w:val="002815B0"/>
    <w:rsid w:val="00282228"/>
    <w:rsid w:val="0028278D"/>
    <w:rsid w:val="00282EAC"/>
    <w:rsid w:val="002832A1"/>
    <w:rsid w:val="00283F67"/>
    <w:rsid w:val="0028691A"/>
    <w:rsid w:val="00294065"/>
    <w:rsid w:val="002943CE"/>
    <w:rsid w:val="002947F4"/>
    <w:rsid w:val="00295D3D"/>
    <w:rsid w:val="00297C6B"/>
    <w:rsid w:val="002A0EF7"/>
    <w:rsid w:val="002A1729"/>
    <w:rsid w:val="002A1C0A"/>
    <w:rsid w:val="002A2D0D"/>
    <w:rsid w:val="002A4234"/>
    <w:rsid w:val="002A53D8"/>
    <w:rsid w:val="002A67B7"/>
    <w:rsid w:val="002B130D"/>
    <w:rsid w:val="002B3B7F"/>
    <w:rsid w:val="002B574D"/>
    <w:rsid w:val="002B6D57"/>
    <w:rsid w:val="002C4218"/>
    <w:rsid w:val="002C492C"/>
    <w:rsid w:val="002C50E7"/>
    <w:rsid w:val="002C7001"/>
    <w:rsid w:val="002D080A"/>
    <w:rsid w:val="002D1B6F"/>
    <w:rsid w:val="002D396B"/>
    <w:rsid w:val="002D65C7"/>
    <w:rsid w:val="002D7CF8"/>
    <w:rsid w:val="002E2CAC"/>
    <w:rsid w:val="002E4669"/>
    <w:rsid w:val="002E4A9F"/>
    <w:rsid w:val="002E4FFE"/>
    <w:rsid w:val="002E676C"/>
    <w:rsid w:val="002E739B"/>
    <w:rsid w:val="002E79BD"/>
    <w:rsid w:val="002F0087"/>
    <w:rsid w:val="002F0D07"/>
    <w:rsid w:val="002F198B"/>
    <w:rsid w:val="002F4504"/>
    <w:rsid w:val="00300FD2"/>
    <w:rsid w:val="00302224"/>
    <w:rsid w:val="00303642"/>
    <w:rsid w:val="00306383"/>
    <w:rsid w:val="00313B04"/>
    <w:rsid w:val="00314EBC"/>
    <w:rsid w:val="00317B33"/>
    <w:rsid w:val="003210F2"/>
    <w:rsid w:val="003223CA"/>
    <w:rsid w:val="003268DA"/>
    <w:rsid w:val="0032720C"/>
    <w:rsid w:val="00331B05"/>
    <w:rsid w:val="003427FD"/>
    <w:rsid w:val="0034386E"/>
    <w:rsid w:val="00343F4E"/>
    <w:rsid w:val="00352FD8"/>
    <w:rsid w:val="00354E69"/>
    <w:rsid w:val="00356363"/>
    <w:rsid w:val="0035662C"/>
    <w:rsid w:val="00357E2C"/>
    <w:rsid w:val="00361286"/>
    <w:rsid w:val="00363AB1"/>
    <w:rsid w:val="00367F4F"/>
    <w:rsid w:val="00373A24"/>
    <w:rsid w:val="00374C3D"/>
    <w:rsid w:val="00375E4A"/>
    <w:rsid w:val="00376152"/>
    <w:rsid w:val="00376D68"/>
    <w:rsid w:val="003778F4"/>
    <w:rsid w:val="003804A6"/>
    <w:rsid w:val="003856EA"/>
    <w:rsid w:val="00392638"/>
    <w:rsid w:val="00392BBA"/>
    <w:rsid w:val="00393F90"/>
    <w:rsid w:val="0039511A"/>
    <w:rsid w:val="003955F4"/>
    <w:rsid w:val="003957DA"/>
    <w:rsid w:val="00397112"/>
    <w:rsid w:val="003A013B"/>
    <w:rsid w:val="003A1AB4"/>
    <w:rsid w:val="003B10AB"/>
    <w:rsid w:val="003B1FFF"/>
    <w:rsid w:val="003B22D7"/>
    <w:rsid w:val="003B22EA"/>
    <w:rsid w:val="003B27D7"/>
    <w:rsid w:val="003B70E7"/>
    <w:rsid w:val="003C1AE6"/>
    <w:rsid w:val="003C674E"/>
    <w:rsid w:val="003D128A"/>
    <w:rsid w:val="003D72B4"/>
    <w:rsid w:val="003D7D25"/>
    <w:rsid w:val="003E297D"/>
    <w:rsid w:val="003E3056"/>
    <w:rsid w:val="003E3081"/>
    <w:rsid w:val="003E545B"/>
    <w:rsid w:val="003E596D"/>
    <w:rsid w:val="003F11BF"/>
    <w:rsid w:val="003F4F7C"/>
    <w:rsid w:val="00400033"/>
    <w:rsid w:val="00400056"/>
    <w:rsid w:val="00404E55"/>
    <w:rsid w:val="0040652D"/>
    <w:rsid w:val="00410032"/>
    <w:rsid w:val="00410FCA"/>
    <w:rsid w:val="0041100A"/>
    <w:rsid w:val="00420CE3"/>
    <w:rsid w:val="0042244B"/>
    <w:rsid w:val="00422C94"/>
    <w:rsid w:val="004257F1"/>
    <w:rsid w:val="00427C88"/>
    <w:rsid w:val="004363D0"/>
    <w:rsid w:val="00437316"/>
    <w:rsid w:val="00437EDA"/>
    <w:rsid w:val="00452E2A"/>
    <w:rsid w:val="00452EF6"/>
    <w:rsid w:val="00455297"/>
    <w:rsid w:val="00455788"/>
    <w:rsid w:val="00461E37"/>
    <w:rsid w:val="004621DF"/>
    <w:rsid w:val="0046336A"/>
    <w:rsid w:val="004638FD"/>
    <w:rsid w:val="00466C82"/>
    <w:rsid w:val="0047043E"/>
    <w:rsid w:val="004707E0"/>
    <w:rsid w:val="00472EDD"/>
    <w:rsid w:val="0047419F"/>
    <w:rsid w:val="00475B30"/>
    <w:rsid w:val="00477450"/>
    <w:rsid w:val="004800C5"/>
    <w:rsid w:val="004810DA"/>
    <w:rsid w:val="004816A4"/>
    <w:rsid w:val="00484486"/>
    <w:rsid w:val="00486227"/>
    <w:rsid w:val="004915AE"/>
    <w:rsid w:val="0049202F"/>
    <w:rsid w:val="0049378D"/>
    <w:rsid w:val="00493FAA"/>
    <w:rsid w:val="004943AF"/>
    <w:rsid w:val="00494B2A"/>
    <w:rsid w:val="004A100F"/>
    <w:rsid w:val="004A2B54"/>
    <w:rsid w:val="004A3731"/>
    <w:rsid w:val="004A3F80"/>
    <w:rsid w:val="004B275E"/>
    <w:rsid w:val="004B3272"/>
    <w:rsid w:val="004B5321"/>
    <w:rsid w:val="004B7571"/>
    <w:rsid w:val="004C0910"/>
    <w:rsid w:val="004C1C2C"/>
    <w:rsid w:val="004C6807"/>
    <w:rsid w:val="004C6A75"/>
    <w:rsid w:val="004D0E4A"/>
    <w:rsid w:val="004D2A8D"/>
    <w:rsid w:val="004D47B2"/>
    <w:rsid w:val="004D6325"/>
    <w:rsid w:val="004D6C01"/>
    <w:rsid w:val="004E21D3"/>
    <w:rsid w:val="004E2ED3"/>
    <w:rsid w:val="004E5BB7"/>
    <w:rsid w:val="004E6F16"/>
    <w:rsid w:val="004F061F"/>
    <w:rsid w:val="004F2A3F"/>
    <w:rsid w:val="004F348E"/>
    <w:rsid w:val="004F6D8A"/>
    <w:rsid w:val="005032D8"/>
    <w:rsid w:val="0050597D"/>
    <w:rsid w:val="00507921"/>
    <w:rsid w:val="0051041B"/>
    <w:rsid w:val="005111DA"/>
    <w:rsid w:val="0051395B"/>
    <w:rsid w:val="00515F1C"/>
    <w:rsid w:val="005174C0"/>
    <w:rsid w:val="00523300"/>
    <w:rsid w:val="00524F41"/>
    <w:rsid w:val="00525242"/>
    <w:rsid w:val="005257A1"/>
    <w:rsid w:val="00526F26"/>
    <w:rsid w:val="005274DE"/>
    <w:rsid w:val="005277D5"/>
    <w:rsid w:val="00527F69"/>
    <w:rsid w:val="00532586"/>
    <w:rsid w:val="00532A55"/>
    <w:rsid w:val="005344D3"/>
    <w:rsid w:val="005372E1"/>
    <w:rsid w:val="00537610"/>
    <w:rsid w:val="00546F98"/>
    <w:rsid w:val="005474B0"/>
    <w:rsid w:val="00554080"/>
    <w:rsid w:val="00555D89"/>
    <w:rsid w:val="00556465"/>
    <w:rsid w:val="00565521"/>
    <w:rsid w:val="005664DB"/>
    <w:rsid w:val="00566780"/>
    <w:rsid w:val="00572C23"/>
    <w:rsid w:val="00577D2A"/>
    <w:rsid w:val="00585150"/>
    <w:rsid w:val="00585DED"/>
    <w:rsid w:val="00586DD7"/>
    <w:rsid w:val="0058734D"/>
    <w:rsid w:val="0059206F"/>
    <w:rsid w:val="0059209A"/>
    <w:rsid w:val="0059456F"/>
    <w:rsid w:val="00594F91"/>
    <w:rsid w:val="00597236"/>
    <w:rsid w:val="005A1232"/>
    <w:rsid w:val="005A15A2"/>
    <w:rsid w:val="005A1E55"/>
    <w:rsid w:val="005A7ECC"/>
    <w:rsid w:val="005B026A"/>
    <w:rsid w:val="005B10EA"/>
    <w:rsid w:val="005B6FA9"/>
    <w:rsid w:val="005C51F2"/>
    <w:rsid w:val="005D017F"/>
    <w:rsid w:val="005D0F0F"/>
    <w:rsid w:val="005D30AD"/>
    <w:rsid w:val="005D3E0E"/>
    <w:rsid w:val="005E01E5"/>
    <w:rsid w:val="005E1841"/>
    <w:rsid w:val="005E2F80"/>
    <w:rsid w:val="005E3B4D"/>
    <w:rsid w:val="005E746B"/>
    <w:rsid w:val="005E7B45"/>
    <w:rsid w:val="005F13CB"/>
    <w:rsid w:val="005F1BC5"/>
    <w:rsid w:val="005F2BE7"/>
    <w:rsid w:val="005F2D8A"/>
    <w:rsid w:val="005F44BD"/>
    <w:rsid w:val="005F4A98"/>
    <w:rsid w:val="005F6173"/>
    <w:rsid w:val="005F774A"/>
    <w:rsid w:val="005F778B"/>
    <w:rsid w:val="005F7BFA"/>
    <w:rsid w:val="00601341"/>
    <w:rsid w:val="00606606"/>
    <w:rsid w:val="00611F88"/>
    <w:rsid w:val="006147F0"/>
    <w:rsid w:val="00614AE6"/>
    <w:rsid w:val="00622C50"/>
    <w:rsid w:val="006240DC"/>
    <w:rsid w:val="0063302D"/>
    <w:rsid w:val="00633FDD"/>
    <w:rsid w:val="00635D09"/>
    <w:rsid w:val="006360EB"/>
    <w:rsid w:val="00636163"/>
    <w:rsid w:val="0064014B"/>
    <w:rsid w:val="00641179"/>
    <w:rsid w:val="006413C4"/>
    <w:rsid w:val="00643A91"/>
    <w:rsid w:val="00645426"/>
    <w:rsid w:val="00647605"/>
    <w:rsid w:val="00653323"/>
    <w:rsid w:val="00656E4A"/>
    <w:rsid w:val="0066366F"/>
    <w:rsid w:val="0066471D"/>
    <w:rsid w:val="00666629"/>
    <w:rsid w:val="00667DB8"/>
    <w:rsid w:val="00670C35"/>
    <w:rsid w:val="00670CC5"/>
    <w:rsid w:val="00672A13"/>
    <w:rsid w:val="00673483"/>
    <w:rsid w:val="006756F9"/>
    <w:rsid w:val="006804F5"/>
    <w:rsid w:val="006813F6"/>
    <w:rsid w:val="00681EEB"/>
    <w:rsid w:val="00684E5E"/>
    <w:rsid w:val="006862BF"/>
    <w:rsid w:val="00686F0F"/>
    <w:rsid w:val="006877EC"/>
    <w:rsid w:val="00690CFD"/>
    <w:rsid w:val="00691B11"/>
    <w:rsid w:val="00692566"/>
    <w:rsid w:val="00692838"/>
    <w:rsid w:val="006945E7"/>
    <w:rsid w:val="006B0102"/>
    <w:rsid w:val="006B0C73"/>
    <w:rsid w:val="006B29B9"/>
    <w:rsid w:val="006C0DB4"/>
    <w:rsid w:val="006C1B4B"/>
    <w:rsid w:val="006C47F9"/>
    <w:rsid w:val="006C5B06"/>
    <w:rsid w:val="006C5B3E"/>
    <w:rsid w:val="006C7BAE"/>
    <w:rsid w:val="006D1E14"/>
    <w:rsid w:val="006D3B7C"/>
    <w:rsid w:val="006D606B"/>
    <w:rsid w:val="006E3958"/>
    <w:rsid w:val="006E4E39"/>
    <w:rsid w:val="006E7FF3"/>
    <w:rsid w:val="006F1599"/>
    <w:rsid w:val="006F331F"/>
    <w:rsid w:val="006F674B"/>
    <w:rsid w:val="00701633"/>
    <w:rsid w:val="00701FF7"/>
    <w:rsid w:val="007059D5"/>
    <w:rsid w:val="00705CA3"/>
    <w:rsid w:val="00705D40"/>
    <w:rsid w:val="00705EBF"/>
    <w:rsid w:val="007073BF"/>
    <w:rsid w:val="00710DD8"/>
    <w:rsid w:val="00713B03"/>
    <w:rsid w:val="007155F0"/>
    <w:rsid w:val="00715DC1"/>
    <w:rsid w:val="00715F5B"/>
    <w:rsid w:val="007169B1"/>
    <w:rsid w:val="00716A93"/>
    <w:rsid w:val="00716B12"/>
    <w:rsid w:val="00720D23"/>
    <w:rsid w:val="007221D2"/>
    <w:rsid w:val="007235A4"/>
    <w:rsid w:val="007243C6"/>
    <w:rsid w:val="00731547"/>
    <w:rsid w:val="00732B7A"/>
    <w:rsid w:val="00732FA1"/>
    <w:rsid w:val="007333E9"/>
    <w:rsid w:val="00735798"/>
    <w:rsid w:val="00735873"/>
    <w:rsid w:val="00735B2B"/>
    <w:rsid w:val="00736F95"/>
    <w:rsid w:val="00741148"/>
    <w:rsid w:val="00742A7F"/>
    <w:rsid w:val="00744E00"/>
    <w:rsid w:val="0074672E"/>
    <w:rsid w:val="007467AF"/>
    <w:rsid w:val="00746D1E"/>
    <w:rsid w:val="007472E2"/>
    <w:rsid w:val="00750E17"/>
    <w:rsid w:val="00753ED1"/>
    <w:rsid w:val="00753F20"/>
    <w:rsid w:val="007543C9"/>
    <w:rsid w:val="007572BE"/>
    <w:rsid w:val="00761D47"/>
    <w:rsid w:val="00762A81"/>
    <w:rsid w:val="00762D84"/>
    <w:rsid w:val="007649FF"/>
    <w:rsid w:val="00765831"/>
    <w:rsid w:val="0077014E"/>
    <w:rsid w:val="007712EC"/>
    <w:rsid w:val="00771671"/>
    <w:rsid w:val="00771693"/>
    <w:rsid w:val="007744BF"/>
    <w:rsid w:val="007746EC"/>
    <w:rsid w:val="007748DD"/>
    <w:rsid w:val="0077548F"/>
    <w:rsid w:val="007759A8"/>
    <w:rsid w:val="00784946"/>
    <w:rsid w:val="00785A4F"/>
    <w:rsid w:val="0078668C"/>
    <w:rsid w:val="00786DBE"/>
    <w:rsid w:val="00792026"/>
    <w:rsid w:val="007928F4"/>
    <w:rsid w:val="0079336A"/>
    <w:rsid w:val="0079654B"/>
    <w:rsid w:val="007A1690"/>
    <w:rsid w:val="007A216C"/>
    <w:rsid w:val="007A2603"/>
    <w:rsid w:val="007B0159"/>
    <w:rsid w:val="007B2EC1"/>
    <w:rsid w:val="007B34C3"/>
    <w:rsid w:val="007B39D7"/>
    <w:rsid w:val="007C42FF"/>
    <w:rsid w:val="007C6448"/>
    <w:rsid w:val="007C7DD2"/>
    <w:rsid w:val="007E1A12"/>
    <w:rsid w:val="007E26BB"/>
    <w:rsid w:val="007E337A"/>
    <w:rsid w:val="007E47A7"/>
    <w:rsid w:val="007E5E50"/>
    <w:rsid w:val="007E6DF8"/>
    <w:rsid w:val="007E7D43"/>
    <w:rsid w:val="007F2168"/>
    <w:rsid w:val="007F7172"/>
    <w:rsid w:val="00800D61"/>
    <w:rsid w:val="00801D61"/>
    <w:rsid w:val="0080411B"/>
    <w:rsid w:val="008055C8"/>
    <w:rsid w:val="00805E60"/>
    <w:rsid w:val="00806CE8"/>
    <w:rsid w:val="008077CC"/>
    <w:rsid w:val="008117CE"/>
    <w:rsid w:val="008138B0"/>
    <w:rsid w:val="00815335"/>
    <w:rsid w:val="008169FD"/>
    <w:rsid w:val="00816AFA"/>
    <w:rsid w:val="00823A26"/>
    <w:rsid w:val="00823D12"/>
    <w:rsid w:val="00824ADD"/>
    <w:rsid w:val="008250B7"/>
    <w:rsid w:val="00827F87"/>
    <w:rsid w:val="00831FD2"/>
    <w:rsid w:val="0083264A"/>
    <w:rsid w:val="00842887"/>
    <w:rsid w:val="008526A5"/>
    <w:rsid w:val="0085311F"/>
    <w:rsid w:val="00854F42"/>
    <w:rsid w:val="00856A7E"/>
    <w:rsid w:val="008600C5"/>
    <w:rsid w:val="00862DCA"/>
    <w:rsid w:val="00863892"/>
    <w:rsid w:val="008716CE"/>
    <w:rsid w:val="00874A47"/>
    <w:rsid w:val="00875F6F"/>
    <w:rsid w:val="00876A72"/>
    <w:rsid w:val="00876AA0"/>
    <w:rsid w:val="008779FD"/>
    <w:rsid w:val="00882582"/>
    <w:rsid w:val="008827DC"/>
    <w:rsid w:val="008842C7"/>
    <w:rsid w:val="008856AC"/>
    <w:rsid w:val="00894F0A"/>
    <w:rsid w:val="008955CC"/>
    <w:rsid w:val="0089697F"/>
    <w:rsid w:val="00896A6C"/>
    <w:rsid w:val="008A7CDA"/>
    <w:rsid w:val="008B2845"/>
    <w:rsid w:val="008B2979"/>
    <w:rsid w:val="008B307E"/>
    <w:rsid w:val="008C06F5"/>
    <w:rsid w:val="008C0788"/>
    <w:rsid w:val="008C090A"/>
    <w:rsid w:val="008C0D70"/>
    <w:rsid w:val="008C1662"/>
    <w:rsid w:val="008C24B2"/>
    <w:rsid w:val="008C42EA"/>
    <w:rsid w:val="008D1798"/>
    <w:rsid w:val="008D2950"/>
    <w:rsid w:val="008D2E86"/>
    <w:rsid w:val="008D2EEF"/>
    <w:rsid w:val="008D4219"/>
    <w:rsid w:val="008D63BE"/>
    <w:rsid w:val="008D6920"/>
    <w:rsid w:val="008D72CE"/>
    <w:rsid w:val="008E00A2"/>
    <w:rsid w:val="008E3BF3"/>
    <w:rsid w:val="008E473E"/>
    <w:rsid w:val="008E533F"/>
    <w:rsid w:val="008E5642"/>
    <w:rsid w:val="008E5D16"/>
    <w:rsid w:val="008E5F12"/>
    <w:rsid w:val="008E6896"/>
    <w:rsid w:val="008F198B"/>
    <w:rsid w:val="008F2881"/>
    <w:rsid w:val="008F428E"/>
    <w:rsid w:val="008F6AAB"/>
    <w:rsid w:val="008F76F6"/>
    <w:rsid w:val="00902C6B"/>
    <w:rsid w:val="009069FB"/>
    <w:rsid w:val="00907F9E"/>
    <w:rsid w:val="009101D6"/>
    <w:rsid w:val="00916DAA"/>
    <w:rsid w:val="009171D6"/>
    <w:rsid w:val="00917A43"/>
    <w:rsid w:val="00917B36"/>
    <w:rsid w:val="009205AA"/>
    <w:rsid w:val="00922320"/>
    <w:rsid w:val="009334DF"/>
    <w:rsid w:val="0093357D"/>
    <w:rsid w:val="0093375F"/>
    <w:rsid w:val="009338BA"/>
    <w:rsid w:val="0093566C"/>
    <w:rsid w:val="00936887"/>
    <w:rsid w:val="00936F96"/>
    <w:rsid w:val="00937F57"/>
    <w:rsid w:val="00941E8E"/>
    <w:rsid w:val="009423FA"/>
    <w:rsid w:val="00946BB6"/>
    <w:rsid w:val="009502CC"/>
    <w:rsid w:val="00951D72"/>
    <w:rsid w:val="00951E5C"/>
    <w:rsid w:val="009540F3"/>
    <w:rsid w:val="00957392"/>
    <w:rsid w:val="0096087A"/>
    <w:rsid w:val="00961E13"/>
    <w:rsid w:val="009630A6"/>
    <w:rsid w:val="00964A0D"/>
    <w:rsid w:val="00964F32"/>
    <w:rsid w:val="009661AD"/>
    <w:rsid w:val="009663B4"/>
    <w:rsid w:val="00967435"/>
    <w:rsid w:val="0097019E"/>
    <w:rsid w:val="0097142B"/>
    <w:rsid w:val="009719F1"/>
    <w:rsid w:val="00973C7D"/>
    <w:rsid w:val="00980D2C"/>
    <w:rsid w:val="00981725"/>
    <w:rsid w:val="00983529"/>
    <w:rsid w:val="00983B52"/>
    <w:rsid w:val="00985B3B"/>
    <w:rsid w:val="009876E5"/>
    <w:rsid w:val="00991388"/>
    <w:rsid w:val="00993063"/>
    <w:rsid w:val="00995527"/>
    <w:rsid w:val="009A3982"/>
    <w:rsid w:val="009A52FA"/>
    <w:rsid w:val="009A60B3"/>
    <w:rsid w:val="009A60E5"/>
    <w:rsid w:val="009B06F1"/>
    <w:rsid w:val="009B6ADB"/>
    <w:rsid w:val="009C4458"/>
    <w:rsid w:val="009C46BC"/>
    <w:rsid w:val="009C78AA"/>
    <w:rsid w:val="009D4210"/>
    <w:rsid w:val="009D7967"/>
    <w:rsid w:val="009E0832"/>
    <w:rsid w:val="009E0A1A"/>
    <w:rsid w:val="009E0FAE"/>
    <w:rsid w:val="009E48B1"/>
    <w:rsid w:val="009E4A1A"/>
    <w:rsid w:val="009F3DEE"/>
    <w:rsid w:val="009F73CD"/>
    <w:rsid w:val="00A00120"/>
    <w:rsid w:val="00A00645"/>
    <w:rsid w:val="00A010F1"/>
    <w:rsid w:val="00A04779"/>
    <w:rsid w:val="00A1041C"/>
    <w:rsid w:val="00A109DE"/>
    <w:rsid w:val="00A12362"/>
    <w:rsid w:val="00A12777"/>
    <w:rsid w:val="00A12F8A"/>
    <w:rsid w:val="00A149C8"/>
    <w:rsid w:val="00A17476"/>
    <w:rsid w:val="00A22224"/>
    <w:rsid w:val="00A24082"/>
    <w:rsid w:val="00A32E21"/>
    <w:rsid w:val="00A32EED"/>
    <w:rsid w:val="00A33802"/>
    <w:rsid w:val="00A33E3F"/>
    <w:rsid w:val="00A36DFF"/>
    <w:rsid w:val="00A37C42"/>
    <w:rsid w:val="00A401C0"/>
    <w:rsid w:val="00A40CA6"/>
    <w:rsid w:val="00A40E3E"/>
    <w:rsid w:val="00A4606E"/>
    <w:rsid w:val="00A50BB3"/>
    <w:rsid w:val="00A52FDB"/>
    <w:rsid w:val="00A5322D"/>
    <w:rsid w:val="00A536ED"/>
    <w:rsid w:val="00A54EAB"/>
    <w:rsid w:val="00A56E5E"/>
    <w:rsid w:val="00A62BF8"/>
    <w:rsid w:val="00A643E0"/>
    <w:rsid w:val="00A66E4D"/>
    <w:rsid w:val="00A702A0"/>
    <w:rsid w:val="00A76B66"/>
    <w:rsid w:val="00A807B0"/>
    <w:rsid w:val="00A839E7"/>
    <w:rsid w:val="00A83B51"/>
    <w:rsid w:val="00A83DB0"/>
    <w:rsid w:val="00A8523D"/>
    <w:rsid w:val="00A863DB"/>
    <w:rsid w:val="00A86B63"/>
    <w:rsid w:val="00A87076"/>
    <w:rsid w:val="00A8777C"/>
    <w:rsid w:val="00A87E1A"/>
    <w:rsid w:val="00A905CA"/>
    <w:rsid w:val="00A9109D"/>
    <w:rsid w:val="00A91659"/>
    <w:rsid w:val="00A91D12"/>
    <w:rsid w:val="00A93B2D"/>
    <w:rsid w:val="00A9610D"/>
    <w:rsid w:val="00AA2BE7"/>
    <w:rsid w:val="00AA3C64"/>
    <w:rsid w:val="00AA6AA6"/>
    <w:rsid w:val="00AB3D5B"/>
    <w:rsid w:val="00AB46E7"/>
    <w:rsid w:val="00AB70EE"/>
    <w:rsid w:val="00AC0193"/>
    <w:rsid w:val="00AC02FA"/>
    <w:rsid w:val="00AC413E"/>
    <w:rsid w:val="00AD00B4"/>
    <w:rsid w:val="00AD043E"/>
    <w:rsid w:val="00AD12E0"/>
    <w:rsid w:val="00AD233D"/>
    <w:rsid w:val="00AD66B0"/>
    <w:rsid w:val="00AE23E6"/>
    <w:rsid w:val="00AE5138"/>
    <w:rsid w:val="00AF0766"/>
    <w:rsid w:val="00AF3347"/>
    <w:rsid w:val="00AF3942"/>
    <w:rsid w:val="00AF734B"/>
    <w:rsid w:val="00AF79CE"/>
    <w:rsid w:val="00B02B05"/>
    <w:rsid w:val="00B02D92"/>
    <w:rsid w:val="00B0385B"/>
    <w:rsid w:val="00B10080"/>
    <w:rsid w:val="00B10590"/>
    <w:rsid w:val="00B124AC"/>
    <w:rsid w:val="00B1296C"/>
    <w:rsid w:val="00B16847"/>
    <w:rsid w:val="00B204D7"/>
    <w:rsid w:val="00B22FAA"/>
    <w:rsid w:val="00B268C8"/>
    <w:rsid w:val="00B3074A"/>
    <w:rsid w:val="00B30AC0"/>
    <w:rsid w:val="00B31DC8"/>
    <w:rsid w:val="00B322BC"/>
    <w:rsid w:val="00B33051"/>
    <w:rsid w:val="00B35B89"/>
    <w:rsid w:val="00B35CF1"/>
    <w:rsid w:val="00B413E0"/>
    <w:rsid w:val="00B46CEF"/>
    <w:rsid w:val="00B46FA6"/>
    <w:rsid w:val="00B46FB3"/>
    <w:rsid w:val="00B4760C"/>
    <w:rsid w:val="00B47762"/>
    <w:rsid w:val="00B47F54"/>
    <w:rsid w:val="00B5135D"/>
    <w:rsid w:val="00B53D26"/>
    <w:rsid w:val="00B53D4A"/>
    <w:rsid w:val="00B549F7"/>
    <w:rsid w:val="00B54ABB"/>
    <w:rsid w:val="00B601F1"/>
    <w:rsid w:val="00B6156D"/>
    <w:rsid w:val="00B630CF"/>
    <w:rsid w:val="00B63370"/>
    <w:rsid w:val="00B64AC5"/>
    <w:rsid w:val="00B657A2"/>
    <w:rsid w:val="00B664EE"/>
    <w:rsid w:val="00B672A4"/>
    <w:rsid w:val="00B67F82"/>
    <w:rsid w:val="00B70063"/>
    <w:rsid w:val="00B778F4"/>
    <w:rsid w:val="00B80C26"/>
    <w:rsid w:val="00B81FB5"/>
    <w:rsid w:val="00B835E0"/>
    <w:rsid w:val="00B84083"/>
    <w:rsid w:val="00B87874"/>
    <w:rsid w:val="00B87B0C"/>
    <w:rsid w:val="00B87DC9"/>
    <w:rsid w:val="00B87E25"/>
    <w:rsid w:val="00B9062A"/>
    <w:rsid w:val="00B9267E"/>
    <w:rsid w:val="00B92E16"/>
    <w:rsid w:val="00B95EA0"/>
    <w:rsid w:val="00B9668B"/>
    <w:rsid w:val="00BA2479"/>
    <w:rsid w:val="00BA26A4"/>
    <w:rsid w:val="00BA2E02"/>
    <w:rsid w:val="00BA7371"/>
    <w:rsid w:val="00BB2A5B"/>
    <w:rsid w:val="00BB2F7F"/>
    <w:rsid w:val="00BB3D09"/>
    <w:rsid w:val="00BB70AD"/>
    <w:rsid w:val="00BB7B69"/>
    <w:rsid w:val="00BC32C7"/>
    <w:rsid w:val="00BC3FE5"/>
    <w:rsid w:val="00BD09BA"/>
    <w:rsid w:val="00BD5929"/>
    <w:rsid w:val="00BE0FE7"/>
    <w:rsid w:val="00BE1B19"/>
    <w:rsid w:val="00BE4A0A"/>
    <w:rsid w:val="00BE5197"/>
    <w:rsid w:val="00BE65E4"/>
    <w:rsid w:val="00BE6AF0"/>
    <w:rsid w:val="00BF03C9"/>
    <w:rsid w:val="00BF3664"/>
    <w:rsid w:val="00C0774B"/>
    <w:rsid w:val="00C07A57"/>
    <w:rsid w:val="00C104E8"/>
    <w:rsid w:val="00C11E61"/>
    <w:rsid w:val="00C179D4"/>
    <w:rsid w:val="00C21591"/>
    <w:rsid w:val="00C231B3"/>
    <w:rsid w:val="00C265AF"/>
    <w:rsid w:val="00C27D9E"/>
    <w:rsid w:val="00C34986"/>
    <w:rsid w:val="00C363D2"/>
    <w:rsid w:val="00C3733F"/>
    <w:rsid w:val="00C50D8F"/>
    <w:rsid w:val="00C52181"/>
    <w:rsid w:val="00C52854"/>
    <w:rsid w:val="00C56072"/>
    <w:rsid w:val="00C577D4"/>
    <w:rsid w:val="00C62809"/>
    <w:rsid w:val="00C703E0"/>
    <w:rsid w:val="00C70499"/>
    <w:rsid w:val="00C706F0"/>
    <w:rsid w:val="00C70EB8"/>
    <w:rsid w:val="00C716E1"/>
    <w:rsid w:val="00C7178C"/>
    <w:rsid w:val="00C72C91"/>
    <w:rsid w:val="00C73577"/>
    <w:rsid w:val="00C75AC8"/>
    <w:rsid w:val="00C75FBC"/>
    <w:rsid w:val="00C80D1B"/>
    <w:rsid w:val="00C819C5"/>
    <w:rsid w:val="00C85337"/>
    <w:rsid w:val="00C91871"/>
    <w:rsid w:val="00C919C3"/>
    <w:rsid w:val="00C9279E"/>
    <w:rsid w:val="00C979D6"/>
    <w:rsid w:val="00C97A0A"/>
    <w:rsid w:val="00C97DD5"/>
    <w:rsid w:val="00CA33A0"/>
    <w:rsid w:val="00CA6F92"/>
    <w:rsid w:val="00CB1483"/>
    <w:rsid w:val="00CB23EE"/>
    <w:rsid w:val="00CB55E3"/>
    <w:rsid w:val="00CB7F85"/>
    <w:rsid w:val="00CC6038"/>
    <w:rsid w:val="00CC6BAF"/>
    <w:rsid w:val="00CD0C8A"/>
    <w:rsid w:val="00CE25AE"/>
    <w:rsid w:val="00CE3C28"/>
    <w:rsid w:val="00CE4433"/>
    <w:rsid w:val="00CE5178"/>
    <w:rsid w:val="00CE5A6C"/>
    <w:rsid w:val="00CF2BFD"/>
    <w:rsid w:val="00CF4ECF"/>
    <w:rsid w:val="00CF69DF"/>
    <w:rsid w:val="00CF7546"/>
    <w:rsid w:val="00D01A97"/>
    <w:rsid w:val="00D02A14"/>
    <w:rsid w:val="00D05B36"/>
    <w:rsid w:val="00D062AA"/>
    <w:rsid w:val="00D06A00"/>
    <w:rsid w:val="00D12361"/>
    <w:rsid w:val="00D131AC"/>
    <w:rsid w:val="00D13BE9"/>
    <w:rsid w:val="00D14BCF"/>
    <w:rsid w:val="00D15A87"/>
    <w:rsid w:val="00D249C8"/>
    <w:rsid w:val="00D313AF"/>
    <w:rsid w:val="00D36C67"/>
    <w:rsid w:val="00D43F6C"/>
    <w:rsid w:val="00D4639D"/>
    <w:rsid w:val="00D46C3E"/>
    <w:rsid w:val="00D47CD4"/>
    <w:rsid w:val="00D5428A"/>
    <w:rsid w:val="00D5679A"/>
    <w:rsid w:val="00D578F3"/>
    <w:rsid w:val="00D61653"/>
    <w:rsid w:val="00D61E97"/>
    <w:rsid w:val="00D63A7C"/>
    <w:rsid w:val="00D648F7"/>
    <w:rsid w:val="00D6572B"/>
    <w:rsid w:val="00D66AF0"/>
    <w:rsid w:val="00D67177"/>
    <w:rsid w:val="00D70050"/>
    <w:rsid w:val="00D7180B"/>
    <w:rsid w:val="00D71A86"/>
    <w:rsid w:val="00D7491F"/>
    <w:rsid w:val="00D74F9A"/>
    <w:rsid w:val="00D76806"/>
    <w:rsid w:val="00D76958"/>
    <w:rsid w:val="00D80EC2"/>
    <w:rsid w:val="00D81243"/>
    <w:rsid w:val="00D86BE4"/>
    <w:rsid w:val="00D90625"/>
    <w:rsid w:val="00D90C6D"/>
    <w:rsid w:val="00D97CCE"/>
    <w:rsid w:val="00DA06FF"/>
    <w:rsid w:val="00DA0CF8"/>
    <w:rsid w:val="00DA2A19"/>
    <w:rsid w:val="00DA4144"/>
    <w:rsid w:val="00DA739B"/>
    <w:rsid w:val="00DA7931"/>
    <w:rsid w:val="00DA7D92"/>
    <w:rsid w:val="00DB2C05"/>
    <w:rsid w:val="00DB4D4F"/>
    <w:rsid w:val="00DB5AC6"/>
    <w:rsid w:val="00DB708C"/>
    <w:rsid w:val="00DB7BE3"/>
    <w:rsid w:val="00DB7E45"/>
    <w:rsid w:val="00DC0B50"/>
    <w:rsid w:val="00DC0BAA"/>
    <w:rsid w:val="00DC11AC"/>
    <w:rsid w:val="00DC2389"/>
    <w:rsid w:val="00DC3412"/>
    <w:rsid w:val="00DC3764"/>
    <w:rsid w:val="00DC768C"/>
    <w:rsid w:val="00DE4B0A"/>
    <w:rsid w:val="00DE60AA"/>
    <w:rsid w:val="00DE6165"/>
    <w:rsid w:val="00DF05CF"/>
    <w:rsid w:val="00DF066E"/>
    <w:rsid w:val="00DF0699"/>
    <w:rsid w:val="00DF31EA"/>
    <w:rsid w:val="00DF3D0B"/>
    <w:rsid w:val="00E02FD9"/>
    <w:rsid w:val="00E0721C"/>
    <w:rsid w:val="00E07C30"/>
    <w:rsid w:val="00E11352"/>
    <w:rsid w:val="00E134CB"/>
    <w:rsid w:val="00E140BB"/>
    <w:rsid w:val="00E14872"/>
    <w:rsid w:val="00E15C38"/>
    <w:rsid w:val="00E1615C"/>
    <w:rsid w:val="00E16912"/>
    <w:rsid w:val="00E17C03"/>
    <w:rsid w:val="00E22C5E"/>
    <w:rsid w:val="00E267AF"/>
    <w:rsid w:val="00E274A9"/>
    <w:rsid w:val="00E27826"/>
    <w:rsid w:val="00E33BC3"/>
    <w:rsid w:val="00E34BBA"/>
    <w:rsid w:val="00E36F2F"/>
    <w:rsid w:val="00E4043C"/>
    <w:rsid w:val="00E41DA9"/>
    <w:rsid w:val="00E43588"/>
    <w:rsid w:val="00E4675D"/>
    <w:rsid w:val="00E50631"/>
    <w:rsid w:val="00E512BB"/>
    <w:rsid w:val="00E54DB1"/>
    <w:rsid w:val="00E55776"/>
    <w:rsid w:val="00E55D5E"/>
    <w:rsid w:val="00E6094D"/>
    <w:rsid w:val="00E61936"/>
    <w:rsid w:val="00E625A5"/>
    <w:rsid w:val="00E64846"/>
    <w:rsid w:val="00E6630F"/>
    <w:rsid w:val="00E7297C"/>
    <w:rsid w:val="00E73A1E"/>
    <w:rsid w:val="00E73ABB"/>
    <w:rsid w:val="00E73C52"/>
    <w:rsid w:val="00E743FA"/>
    <w:rsid w:val="00E757D5"/>
    <w:rsid w:val="00E759D0"/>
    <w:rsid w:val="00E76E44"/>
    <w:rsid w:val="00E77617"/>
    <w:rsid w:val="00E80445"/>
    <w:rsid w:val="00E818C1"/>
    <w:rsid w:val="00E832D9"/>
    <w:rsid w:val="00E84286"/>
    <w:rsid w:val="00E867ED"/>
    <w:rsid w:val="00E87DC8"/>
    <w:rsid w:val="00E905FE"/>
    <w:rsid w:val="00E91B81"/>
    <w:rsid w:val="00E92B26"/>
    <w:rsid w:val="00E92FDC"/>
    <w:rsid w:val="00E9345A"/>
    <w:rsid w:val="00E97509"/>
    <w:rsid w:val="00EA0FD9"/>
    <w:rsid w:val="00EA27F8"/>
    <w:rsid w:val="00EA324F"/>
    <w:rsid w:val="00EA63B3"/>
    <w:rsid w:val="00EA74EE"/>
    <w:rsid w:val="00EB08C1"/>
    <w:rsid w:val="00EB343E"/>
    <w:rsid w:val="00EB47CE"/>
    <w:rsid w:val="00EB51BA"/>
    <w:rsid w:val="00EC055C"/>
    <w:rsid w:val="00EC081C"/>
    <w:rsid w:val="00EC0FDF"/>
    <w:rsid w:val="00EC3375"/>
    <w:rsid w:val="00EC7D69"/>
    <w:rsid w:val="00ED4302"/>
    <w:rsid w:val="00EE0A16"/>
    <w:rsid w:val="00EE21FD"/>
    <w:rsid w:val="00EE25A0"/>
    <w:rsid w:val="00EE274E"/>
    <w:rsid w:val="00EE2938"/>
    <w:rsid w:val="00EE56D0"/>
    <w:rsid w:val="00EE5DAF"/>
    <w:rsid w:val="00EE72D4"/>
    <w:rsid w:val="00EF34FE"/>
    <w:rsid w:val="00EF5127"/>
    <w:rsid w:val="00F00086"/>
    <w:rsid w:val="00F02105"/>
    <w:rsid w:val="00F046D4"/>
    <w:rsid w:val="00F05C92"/>
    <w:rsid w:val="00F14929"/>
    <w:rsid w:val="00F1572E"/>
    <w:rsid w:val="00F16F04"/>
    <w:rsid w:val="00F27FC2"/>
    <w:rsid w:val="00F3087B"/>
    <w:rsid w:val="00F33BCD"/>
    <w:rsid w:val="00F3505B"/>
    <w:rsid w:val="00F3604D"/>
    <w:rsid w:val="00F40890"/>
    <w:rsid w:val="00F40FBC"/>
    <w:rsid w:val="00F45444"/>
    <w:rsid w:val="00F509B1"/>
    <w:rsid w:val="00F51DB9"/>
    <w:rsid w:val="00F539A6"/>
    <w:rsid w:val="00F56DFA"/>
    <w:rsid w:val="00F641FB"/>
    <w:rsid w:val="00F6519A"/>
    <w:rsid w:val="00F738F1"/>
    <w:rsid w:val="00F7398F"/>
    <w:rsid w:val="00F74D23"/>
    <w:rsid w:val="00F75540"/>
    <w:rsid w:val="00F767C3"/>
    <w:rsid w:val="00F81AE0"/>
    <w:rsid w:val="00F82208"/>
    <w:rsid w:val="00F842EA"/>
    <w:rsid w:val="00F858F8"/>
    <w:rsid w:val="00F914F5"/>
    <w:rsid w:val="00F91D4A"/>
    <w:rsid w:val="00F941B5"/>
    <w:rsid w:val="00F95BD2"/>
    <w:rsid w:val="00F96339"/>
    <w:rsid w:val="00F97E62"/>
    <w:rsid w:val="00FA18FF"/>
    <w:rsid w:val="00FA2488"/>
    <w:rsid w:val="00FA3B34"/>
    <w:rsid w:val="00FA727F"/>
    <w:rsid w:val="00FB28C8"/>
    <w:rsid w:val="00FB2BF7"/>
    <w:rsid w:val="00FB4018"/>
    <w:rsid w:val="00FB4483"/>
    <w:rsid w:val="00FB496F"/>
    <w:rsid w:val="00FB4C71"/>
    <w:rsid w:val="00FB77D9"/>
    <w:rsid w:val="00FC0C0C"/>
    <w:rsid w:val="00FC1D50"/>
    <w:rsid w:val="00FC2BA5"/>
    <w:rsid w:val="00FC3440"/>
    <w:rsid w:val="00FC417F"/>
    <w:rsid w:val="00FC5CE9"/>
    <w:rsid w:val="00FD21EA"/>
    <w:rsid w:val="00FD3C45"/>
    <w:rsid w:val="00FE0CAE"/>
    <w:rsid w:val="00FE2AC7"/>
    <w:rsid w:val="00FF141E"/>
    <w:rsid w:val="00FF2F94"/>
    <w:rsid w:val="00FF3B02"/>
    <w:rsid w:val="00FF5F9E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uiPriority w:val="99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unhideWhenUsed/>
    <w:rsid w:val="00BB2F7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ff1">
    <w:name w:val="Верхний колонтитул Знак"/>
    <w:link w:val="affff0"/>
    <w:uiPriority w:val="99"/>
    <w:rsid w:val="00BB2F7F"/>
    <w:rPr>
      <w:rFonts w:ascii="Arial" w:hAnsi="Arial" w:cs="Arial"/>
      <w:sz w:val="26"/>
      <w:szCs w:val="26"/>
    </w:rPr>
  </w:style>
  <w:style w:type="paragraph" w:styleId="affff2">
    <w:name w:val="footer"/>
    <w:basedOn w:val="a"/>
    <w:link w:val="affff3"/>
    <w:uiPriority w:val="99"/>
    <w:unhideWhenUsed/>
    <w:rsid w:val="00BB2F7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ff3">
    <w:name w:val="Нижний колонтитул Знак"/>
    <w:link w:val="affff2"/>
    <w:uiPriority w:val="99"/>
    <w:rsid w:val="00BB2F7F"/>
    <w:rPr>
      <w:rFonts w:ascii="Arial" w:hAnsi="Arial" w:cs="Arial"/>
      <w:sz w:val="26"/>
      <w:szCs w:val="26"/>
    </w:rPr>
  </w:style>
  <w:style w:type="paragraph" w:styleId="affff4">
    <w:name w:val="No Spacing"/>
    <w:uiPriority w:val="1"/>
    <w:qFormat/>
    <w:rsid w:val="00A4606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affff5">
    <w:name w:val="Balloon Text"/>
    <w:basedOn w:val="a"/>
    <w:link w:val="affff6"/>
    <w:uiPriority w:val="99"/>
    <w:semiHidden/>
    <w:unhideWhenUsed/>
    <w:rsid w:val="009E0A1A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fff6">
    <w:name w:val="Текст выноски Знак"/>
    <w:link w:val="affff5"/>
    <w:uiPriority w:val="99"/>
    <w:semiHidden/>
    <w:rsid w:val="009E0A1A"/>
    <w:rPr>
      <w:rFonts w:ascii="Tahoma" w:hAnsi="Tahoma" w:cs="Tahoma"/>
      <w:sz w:val="16"/>
      <w:szCs w:val="16"/>
    </w:rPr>
  </w:style>
  <w:style w:type="character" w:styleId="affff7">
    <w:name w:val="Emphasis"/>
    <w:uiPriority w:val="20"/>
    <w:qFormat/>
    <w:rsid w:val="00C7178C"/>
    <w:rPr>
      <w:i/>
      <w:iCs/>
    </w:rPr>
  </w:style>
  <w:style w:type="character" w:styleId="affff8">
    <w:name w:val="Hyperlink"/>
    <w:uiPriority w:val="99"/>
    <w:unhideWhenUsed/>
    <w:rsid w:val="00C7178C"/>
    <w:rPr>
      <w:color w:val="0000FF"/>
      <w:u w:val="single"/>
    </w:rPr>
  </w:style>
  <w:style w:type="paragraph" w:customStyle="1" w:styleId="s1">
    <w:name w:val="s_1"/>
    <w:basedOn w:val="a"/>
    <w:rsid w:val="00C7178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B77D9"/>
  </w:style>
  <w:style w:type="paragraph" w:customStyle="1" w:styleId="s3">
    <w:name w:val="s_3"/>
    <w:basedOn w:val="a"/>
    <w:rsid w:val="0059209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ffff9">
    <w:name w:val="Body Text"/>
    <w:basedOn w:val="a"/>
    <w:link w:val="affffa"/>
    <w:uiPriority w:val="99"/>
    <w:unhideWhenUsed/>
    <w:rsid w:val="00672A13"/>
    <w:pPr>
      <w:spacing w:after="120"/>
    </w:pPr>
  </w:style>
  <w:style w:type="character" w:customStyle="1" w:styleId="affffa">
    <w:name w:val="Основной текст Знак"/>
    <w:link w:val="affff9"/>
    <w:uiPriority w:val="99"/>
    <w:rsid w:val="00672A13"/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uiPriority w:val="99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unhideWhenUsed/>
    <w:rsid w:val="00BB2F7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ff1">
    <w:name w:val="Верхний колонтитул Знак"/>
    <w:link w:val="affff0"/>
    <w:uiPriority w:val="99"/>
    <w:rsid w:val="00BB2F7F"/>
    <w:rPr>
      <w:rFonts w:ascii="Arial" w:hAnsi="Arial" w:cs="Arial"/>
      <w:sz w:val="26"/>
      <w:szCs w:val="26"/>
    </w:rPr>
  </w:style>
  <w:style w:type="paragraph" w:styleId="affff2">
    <w:name w:val="footer"/>
    <w:basedOn w:val="a"/>
    <w:link w:val="affff3"/>
    <w:uiPriority w:val="99"/>
    <w:unhideWhenUsed/>
    <w:rsid w:val="00BB2F7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ff3">
    <w:name w:val="Нижний колонтитул Знак"/>
    <w:link w:val="affff2"/>
    <w:uiPriority w:val="99"/>
    <w:rsid w:val="00BB2F7F"/>
    <w:rPr>
      <w:rFonts w:ascii="Arial" w:hAnsi="Arial" w:cs="Arial"/>
      <w:sz w:val="26"/>
      <w:szCs w:val="26"/>
    </w:rPr>
  </w:style>
  <w:style w:type="paragraph" w:styleId="affff4">
    <w:name w:val="No Spacing"/>
    <w:uiPriority w:val="1"/>
    <w:qFormat/>
    <w:rsid w:val="00A4606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affff5">
    <w:name w:val="Balloon Text"/>
    <w:basedOn w:val="a"/>
    <w:link w:val="affff6"/>
    <w:uiPriority w:val="99"/>
    <w:semiHidden/>
    <w:unhideWhenUsed/>
    <w:rsid w:val="009E0A1A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fff6">
    <w:name w:val="Текст выноски Знак"/>
    <w:link w:val="affff5"/>
    <w:uiPriority w:val="99"/>
    <w:semiHidden/>
    <w:rsid w:val="009E0A1A"/>
    <w:rPr>
      <w:rFonts w:ascii="Tahoma" w:hAnsi="Tahoma" w:cs="Tahoma"/>
      <w:sz w:val="16"/>
      <w:szCs w:val="16"/>
    </w:rPr>
  </w:style>
  <w:style w:type="character" w:styleId="affff7">
    <w:name w:val="Emphasis"/>
    <w:uiPriority w:val="20"/>
    <w:qFormat/>
    <w:rsid w:val="00C7178C"/>
    <w:rPr>
      <w:i/>
      <w:iCs/>
    </w:rPr>
  </w:style>
  <w:style w:type="character" w:styleId="affff8">
    <w:name w:val="Hyperlink"/>
    <w:uiPriority w:val="99"/>
    <w:unhideWhenUsed/>
    <w:rsid w:val="00C7178C"/>
    <w:rPr>
      <w:color w:val="0000FF"/>
      <w:u w:val="single"/>
    </w:rPr>
  </w:style>
  <w:style w:type="paragraph" w:customStyle="1" w:styleId="s1">
    <w:name w:val="s_1"/>
    <w:basedOn w:val="a"/>
    <w:rsid w:val="00C7178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B77D9"/>
  </w:style>
  <w:style w:type="paragraph" w:customStyle="1" w:styleId="s3">
    <w:name w:val="s_3"/>
    <w:basedOn w:val="a"/>
    <w:rsid w:val="0059209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ffff9">
    <w:name w:val="Body Text"/>
    <w:basedOn w:val="a"/>
    <w:link w:val="affffa"/>
    <w:uiPriority w:val="99"/>
    <w:unhideWhenUsed/>
    <w:rsid w:val="00672A13"/>
    <w:pPr>
      <w:spacing w:after="120"/>
    </w:pPr>
  </w:style>
  <w:style w:type="character" w:customStyle="1" w:styleId="affffa">
    <w:name w:val="Основной текст Знак"/>
    <w:link w:val="affff9"/>
    <w:uiPriority w:val="99"/>
    <w:rsid w:val="00672A13"/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3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6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96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8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0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83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42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39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401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381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05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541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4591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6323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5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2E1B3-B826-4994-96A8-1EE85FD3A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9833</CharactersWithSpaces>
  <SharedDoc>false</SharedDoc>
  <HLinks>
    <vt:vector size="6" baseType="variant">
      <vt:variant>
        <vt:i4>7209079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http://docs.cntd.ru/document/550164053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Tsabolov</cp:lastModifiedBy>
  <cp:revision>7</cp:revision>
  <cp:lastPrinted>2021-01-20T10:59:00Z</cp:lastPrinted>
  <dcterms:created xsi:type="dcterms:W3CDTF">2021-01-27T09:22:00Z</dcterms:created>
  <dcterms:modified xsi:type="dcterms:W3CDTF">2021-01-28T13:28:00Z</dcterms:modified>
</cp:coreProperties>
</file>