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578"/>
        <w:gridCol w:w="3777"/>
      </w:tblGrid>
      <w:tr w:rsidR="00CE49C3" w:rsidRPr="00DE6B28" w:rsidTr="003D5022">
        <w:trPr>
          <w:trHeight w:val="709"/>
        </w:trPr>
        <w:tc>
          <w:tcPr>
            <w:tcW w:w="5637" w:type="dxa"/>
            <w:shd w:val="clear" w:color="auto" w:fill="auto"/>
          </w:tcPr>
          <w:p w:rsidR="00CE49C3" w:rsidRPr="00611640" w:rsidRDefault="00CE49C3" w:rsidP="00D20523">
            <w:pPr>
              <w:widowControl w:val="0"/>
              <w:spacing w:line="480" w:lineRule="auto"/>
              <w:rPr>
                <w:rFonts w:ascii="Times New Roman" w:hAnsi="Times New Roman"/>
                <w:sz w:val="30"/>
                <w:szCs w:val="30"/>
              </w:rPr>
            </w:pPr>
          </w:p>
        </w:tc>
        <w:tc>
          <w:tcPr>
            <w:tcW w:w="3793" w:type="dxa"/>
            <w:shd w:val="clear" w:color="auto" w:fill="auto"/>
          </w:tcPr>
          <w:p w:rsidR="00CE49C3" w:rsidRPr="00DE6B28" w:rsidRDefault="00CE49C3" w:rsidP="00D20523">
            <w:pPr>
              <w:widowControl w:val="0"/>
              <w:spacing w:line="240" w:lineRule="auto"/>
              <w:rPr>
                <w:rFonts w:ascii="Times New Roman" w:hAnsi="Times New Roman"/>
                <w:sz w:val="30"/>
                <w:szCs w:val="30"/>
              </w:rPr>
            </w:pPr>
            <w:r w:rsidRPr="00DE6B28">
              <w:rPr>
                <w:rFonts w:ascii="Times New Roman" w:hAnsi="Times New Roman"/>
                <w:sz w:val="30"/>
                <w:szCs w:val="30"/>
              </w:rPr>
              <w:t>Вносится Правительством Российской Федерации</w:t>
            </w:r>
          </w:p>
        </w:tc>
      </w:tr>
    </w:tbl>
    <w:p w:rsidR="00802684" w:rsidRPr="00DE6B28" w:rsidRDefault="00802684" w:rsidP="00CE49C3">
      <w:pPr>
        <w:widowControl w:val="0"/>
        <w:spacing w:line="480" w:lineRule="auto"/>
        <w:rPr>
          <w:rFonts w:ascii="Times New Roman" w:hAnsi="Times New Roman"/>
          <w:sz w:val="30"/>
          <w:szCs w:val="30"/>
        </w:rPr>
      </w:pPr>
    </w:p>
    <w:p w:rsidR="001F320C" w:rsidRPr="00DE6B28" w:rsidRDefault="00802684" w:rsidP="003B1F1F">
      <w:pPr>
        <w:widowControl w:val="0"/>
        <w:spacing w:line="480" w:lineRule="auto"/>
        <w:ind w:left="6238"/>
        <w:jc w:val="right"/>
        <w:rPr>
          <w:rFonts w:ascii="Times New Roman" w:hAnsi="Times New Roman"/>
          <w:sz w:val="30"/>
          <w:szCs w:val="30"/>
        </w:rPr>
      </w:pPr>
      <w:r w:rsidRPr="00DE6B28">
        <w:rPr>
          <w:rFonts w:ascii="Times New Roman" w:hAnsi="Times New Roman"/>
          <w:sz w:val="30"/>
          <w:szCs w:val="30"/>
        </w:rPr>
        <w:t>Проект</w:t>
      </w:r>
    </w:p>
    <w:p w:rsidR="00EE4618" w:rsidRDefault="00EE4618" w:rsidP="001F320C">
      <w:pPr>
        <w:widowControl w:val="0"/>
        <w:spacing w:line="480" w:lineRule="auto"/>
        <w:jc w:val="center"/>
        <w:rPr>
          <w:rFonts w:ascii="Times New Roman" w:hAnsi="Times New Roman"/>
          <w:b/>
          <w:sz w:val="44"/>
          <w:szCs w:val="44"/>
        </w:rPr>
      </w:pPr>
    </w:p>
    <w:p w:rsidR="00A657E4" w:rsidRPr="00DE6B28" w:rsidRDefault="00802684" w:rsidP="001F320C">
      <w:pPr>
        <w:widowControl w:val="0"/>
        <w:spacing w:line="480" w:lineRule="auto"/>
        <w:jc w:val="center"/>
        <w:rPr>
          <w:rFonts w:ascii="Times New Roman" w:hAnsi="Times New Roman"/>
          <w:b/>
          <w:sz w:val="44"/>
          <w:szCs w:val="44"/>
        </w:rPr>
      </w:pPr>
      <w:r w:rsidRPr="00DE6B28">
        <w:rPr>
          <w:rFonts w:ascii="Times New Roman" w:hAnsi="Times New Roman"/>
          <w:b/>
          <w:sz w:val="44"/>
          <w:szCs w:val="44"/>
        </w:rPr>
        <w:t>ФЕДЕРАЛЬНЫЙ ЗАКОН</w:t>
      </w:r>
    </w:p>
    <w:p w:rsidR="00533D90" w:rsidRPr="00DE6B28" w:rsidRDefault="00802684" w:rsidP="00A657E4">
      <w:pPr>
        <w:widowControl w:val="0"/>
        <w:spacing w:line="240" w:lineRule="auto"/>
        <w:jc w:val="center"/>
        <w:rPr>
          <w:rFonts w:ascii="Times New Roman" w:hAnsi="Times New Roman"/>
          <w:b/>
          <w:sz w:val="30"/>
          <w:szCs w:val="30"/>
        </w:rPr>
      </w:pPr>
      <w:r w:rsidRPr="00DE6B28">
        <w:rPr>
          <w:rFonts w:ascii="Times New Roman" w:hAnsi="Times New Roman"/>
          <w:b/>
          <w:sz w:val="30"/>
          <w:szCs w:val="30"/>
        </w:rPr>
        <w:t>О внесении изменений в</w:t>
      </w:r>
      <w:r w:rsidR="003D5022" w:rsidRPr="00DE6B28">
        <w:rPr>
          <w:rFonts w:ascii="Times New Roman" w:hAnsi="Times New Roman"/>
          <w:b/>
          <w:sz w:val="30"/>
          <w:szCs w:val="30"/>
        </w:rPr>
        <w:t xml:space="preserve"> отдельные законодательные акты Российской Федерации </w:t>
      </w:r>
    </w:p>
    <w:p w:rsidR="00EE3C86" w:rsidRDefault="00EE3C86" w:rsidP="00EE3C86">
      <w:pPr>
        <w:widowControl w:val="0"/>
        <w:tabs>
          <w:tab w:val="left" w:pos="993"/>
        </w:tabs>
        <w:spacing w:line="480" w:lineRule="auto"/>
        <w:rPr>
          <w:rFonts w:ascii="Times New Roman" w:hAnsi="Times New Roman"/>
          <w:b/>
          <w:sz w:val="30"/>
          <w:szCs w:val="30"/>
        </w:rPr>
      </w:pPr>
    </w:p>
    <w:p w:rsidR="003D5022" w:rsidRPr="00DE6B28" w:rsidRDefault="003D5022" w:rsidP="003D5022">
      <w:pPr>
        <w:widowControl w:val="0"/>
        <w:tabs>
          <w:tab w:val="left" w:pos="993"/>
        </w:tabs>
        <w:spacing w:line="480" w:lineRule="auto"/>
        <w:ind w:firstLine="709"/>
        <w:rPr>
          <w:rFonts w:ascii="Times New Roman" w:hAnsi="Times New Roman"/>
          <w:b/>
          <w:sz w:val="30"/>
          <w:szCs w:val="30"/>
        </w:rPr>
      </w:pPr>
      <w:r w:rsidRPr="00DE6B28">
        <w:rPr>
          <w:rFonts w:ascii="Times New Roman" w:hAnsi="Times New Roman"/>
          <w:b/>
          <w:sz w:val="30"/>
          <w:szCs w:val="30"/>
        </w:rPr>
        <w:t>Статья 1</w:t>
      </w:r>
    </w:p>
    <w:p w:rsidR="00DF2509"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 xml:space="preserve">Внести в Земельный кодекс Российской Федерации (Собрание законодательства Российской Федерации, 2001, № 44, ст. 4147; </w:t>
      </w:r>
      <w:r w:rsidR="00D03581">
        <w:rPr>
          <w:rFonts w:ascii="Times New Roman" w:hAnsi="Times New Roman"/>
          <w:sz w:val="30"/>
          <w:szCs w:val="30"/>
        </w:rPr>
        <w:t xml:space="preserve">2014, </w:t>
      </w:r>
      <w:r w:rsidR="00D03581">
        <w:rPr>
          <w:rFonts w:ascii="Times New Roman" w:hAnsi="Times New Roman"/>
          <w:sz w:val="30"/>
          <w:szCs w:val="30"/>
        </w:rPr>
        <w:br/>
        <w:t xml:space="preserve">№ 26, ст. 3377, № 30, ст. 4235; 2016, № 27, ст. 4294; </w:t>
      </w:r>
      <w:r w:rsidRPr="00DE6B28">
        <w:rPr>
          <w:rFonts w:ascii="Times New Roman" w:hAnsi="Times New Roman"/>
          <w:sz w:val="30"/>
          <w:szCs w:val="30"/>
        </w:rPr>
        <w:t xml:space="preserve">2018, № 32, ст. </w:t>
      </w:r>
      <w:r w:rsidR="00D03581">
        <w:rPr>
          <w:rFonts w:ascii="Times New Roman" w:hAnsi="Times New Roman"/>
          <w:sz w:val="30"/>
          <w:szCs w:val="30"/>
        </w:rPr>
        <w:t xml:space="preserve">5133, </w:t>
      </w:r>
      <w:r w:rsidRPr="00DE6B28">
        <w:rPr>
          <w:rFonts w:ascii="Times New Roman" w:hAnsi="Times New Roman"/>
          <w:sz w:val="30"/>
          <w:szCs w:val="30"/>
        </w:rPr>
        <w:t>5135; 2021, № 24, ст. 4188) следующие изменения:</w:t>
      </w:r>
    </w:p>
    <w:p w:rsidR="003D5022" w:rsidRDefault="00DF2509"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1) статью 39</w:t>
      </w:r>
      <w:r w:rsidRPr="00CA70D9">
        <w:rPr>
          <w:rFonts w:ascii="Times New Roman" w:hAnsi="Times New Roman"/>
          <w:sz w:val="30"/>
          <w:szCs w:val="30"/>
          <w:vertAlign w:val="superscript"/>
        </w:rPr>
        <w:t>8</w:t>
      </w:r>
      <w:r>
        <w:rPr>
          <w:rFonts w:ascii="Times New Roman" w:hAnsi="Times New Roman"/>
          <w:sz w:val="30"/>
          <w:szCs w:val="30"/>
        </w:rPr>
        <w:t xml:space="preserve"> дополнить пунктами</w:t>
      </w:r>
      <w:r w:rsidR="003D5022" w:rsidRPr="00DE6B28">
        <w:rPr>
          <w:rFonts w:ascii="Times New Roman" w:hAnsi="Times New Roman"/>
          <w:sz w:val="30"/>
          <w:szCs w:val="30"/>
        </w:rPr>
        <w:t xml:space="preserve"> </w:t>
      </w:r>
      <w:r>
        <w:rPr>
          <w:rFonts w:ascii="Times New Roman" w:hAnsi="Times New Roman"/>
          <w:sz w:val="30"/>
          <w:szCs w:val="30"/>
        </w:rPr>
        <w:t>9</w:t>
      </w:r>
      <w:r w:rsidRPr="00CA70D9">
        <w:rPr>
          <w:rFonts w:ascii="Times New Roman" w:hAnsi="Times New Roman"/>
          <w:sz w:val="30"/>
          <w:szCs w:val="30"/>
          <w:vertAlign w:val="superscript"/>
        </w:rPr>
        <w:t>1</w:t>
      </w:r>
      <w:r>
        <w:rPr>
          <w:rFonts w:ascii="Times New Roman" w:hAnsi="Times New Roman"/>
          <w:sz w:val="30"/>
          <w:szCs w:val="30"/>
        </w:rPr>
        <w:t xml:space="preserve"> </w:t>
      </w:r>
      <w:r w:rsidR="00955345" w:rsidRPr="004C6F6E">
        <w:rPr>
          <w:rFonts w:ascii="Times New Roman" w:hAnsi="Times New Roman"/>
          <w:sz w:val="30"/>
          <w:szCs w:val="30"/>
        </w:rPr>
        <w:t>-</w:t>
      </w:r>
      <w:r>
        <w:rPr>
          <w:rFonts w:ascii="Times New Roman" w:hAnsi="Times New Roman"/>
          <w:sz w:val="30"/>
          <w:szCs w:val="30"/>
        </w:rPr>
        <w:t xml:space="preserve"> 9</w:t>
      </w:r>
      <w:r w:rsidR="00955345" w:rsidRPr="004C6F6E">
        <w:rPr>
          <w:rFonts w:ascii="Times New Roman" w:hAnsi="Times New Roman"/>
          <w:sz w:val="30"/>
          <w:szCs w:val="30"/>
          <w:vertAlign w:val="superscript"/>
        </w:rPr>
        <w:t>3</w:t>
      </w:r>
      <w:r>
        <w:rPr>
          <w:rFonts w:ascii="Times New Roman" w:hAnsi="Times New Roman"/>
          <w:sz w:val="30"/>
          <w:szCs w:val="30"/>
        </w:rPr>
        <w:t xml:space="preserve"> следующего содержания:</w:t>
      </w:r>
    </w:p>
    <w:p w:rsidR="001B1B37" w:rsidRDefault="00DF2509"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«9</w:t>
      </w:r>
      <w:r w:rsidRPr="00CA70D9">
        <w:rPr>
          <w:rFonts w:ascii="Times New Roman" w:hAnsi="Times New Roman"/>
          <w:sz w:val="30"/>
          <w:szCs w:val="30"/>
          <w:vertAlign w:val="superscript"/>
        </w:rPr>
        <w:t>1</w:t>
      </w:r>
      <w:r>
        <w:rPr>
          <w:rFonts w:ascii="Times New Roman" w:hAnsi="Times New Roman"/>
          <w:sz w:val="30"/>
          <w:szCs w:val="30"/>
        </w:rPr>
        <w:t xml:space="preserve">. Договор аренды земельного участка, находящегося в государственной или муниципальной собственности, предназначенного для индивидуального жилищного строительства, должен </w:t>
      </w:r>
      <w:r w:rsidR="00B94393">
        <w:rPr>
          <w:rFonts w:ascii="Times New Roman" w:hAnsi="Times New Roman"/>
          <w:sz w:val="30"/>
          <w:szCs w:val="30"/>
        </w:rPr>
        <w:t xml:space="preserve">в качестве существенного условия </w:t>
      </w:r>
      <w:r>
        <w:rPr>
          <w:rFonts w:ascii="Times New Roman" w:hAnsi="Times New Roman"/>
          <w:sz w:val="30"/>
          <w:szCs w:val="30"/>
        </w:rPr>
        <w:t xml:space="preserve">содержать условие о завершении арендатором такого земельного участка строительства на нем жилого дома, подготовке и направлению в орган регистрации прав документов, необходимых для осуществления государственного кадастрового учета и </w:t>
      </w:r>
      <w:r>
        <w:rPr>
          <w:rFonts w:ascii="Times New Roman" w:hAnsi="Times New Roman"/>
          <w:sz w:val="30"/>
          <w:szCs w:val="30"/>
        </w:rPr>
        <w:lastRenderedPageBreak/>
        <w:t xml:space="preserve">государственной регистрации прав на указанный жилой дом в срок не более чем десять лет со дня заключения такого договора, а также об одностороннем отказе арендодателя от такого договора в случае неисполнения арендатором данной обязанности. </w:t>
      </w:r>
      <w:r w:rsidR="00FA0EC1">
        <w:rPr>
          <w:rFonts w:ascii="Times New Roman" w:hAnsi="Times New Roman"/>
          <w:sz w:val="30"/>
          <w:szCs w:val="30"/>
        </w:rPr>
        <w:t xml:space="preserve">Арендатор не позднее чем в течение десяти рабочих дней со дня осуществления таких государственного кадастрового учета и государственной регистрации прав обязан уведомить об этом арендодателя в порядке, предусмотренном договором аренды земельного участка. </w:t>
      </w:r>
      <w:r>
        <w:rPr>
          <w:rFonts w:ascii="Times New Roman" w:hAnsi="Times New Roman"/>
          <w:sz w:val="30"/>
          <w:szCs w:val="30"/>
        </w:rPr>
        <w:t xml:space="preserve">Арендодатель </w:t>
      </w:r>
      <w:r w:rsidR="00A97A62">
        <w:rPr>
          <w:rFonts w:ascii="Times New Roman" w:hAnsi="Times New Roman"/>
          <w:sz w:val="30"/>
          <w:szCs w:val="30"/>
        </w:rPr>
        <w:t xml:space="preserve">при неисполнении </w:t>
      </w:r>
      <w:r w:rsidR="00FA0EC1">
        <w:rPr>
          <w:rFonts w:ascii="Times New Roman" w:hAnsi="Times New Roman"/>
          <w:sz w:val="30"/>
          <w:szCs w:val="30"/>
        </w:rPr>
        <w:t>указа</w:t>
      </w:r>
      <w:r w:rsidR="00A97A62">
        <w:rPr>
          <w:rFonts w:ascii="Times New Roman" w:hAnsi="Times New Roman"/>
          <w:sz w:val="30"/>
          <w:szCs w:val="30"/>
        </w:rPr>
        <w:t xml:space="preserve">нного в настоящем пункте существенного условия </w:t>
      </w:r>
      <w:r>
        <w:rPr>
          <w:rFonts w:ascii="Times New Roman" w:hAnsi="Times New Roman"/>
          <w:sz w:val="30"/>
          <w:szCs w:val="30"/>
        </w:rPr>
        <w:t xml:space="preserve">обязан направить арендатору уведомление об отказе от указанного договора. Органами государственной власти субъектов Российской Федерации может быть установлен иной срок выполнения указанной обязанности арендаторами земельных участков, находящихся в государственной или муниципальной собственности, расположенных на территории указанных субъектов Российской Федерации. </w:t>
      </w:r>
    </w:p>
    <w:p w:rsidR="00955345" w:rsidRPr="00955345" w:rsidRDefault="00955345">
      <w:pPr>
        <w:widowControl w:val="0"/>
        <w:tabs>
          <w:tab w:val="left" w:pos="993"/>
        </w:tabs>
        <w:spacing w:line="480" w:lineRule="auto"/>
        <w:ind w:firstLine="709"/>
        <w:rPr>
          <w:rFonts w:ascii="Times New Roman" w:hAnsi="Times New Roman"/>
          <w:sz w:val="30"/>
          <w:szCs w:val="30"/>
        </w:rPr>
      </w:pPr>
      <w:r w:rsidRPr="004C6F6E">
        <w:rPr>
          <w:rFonts w:ascii="Times New Roman" w:hAnsi="Times New Roman"/>
          <w:sz w:val="30"/>
          <w:szCs w:val="30"/>
        </w:rPr>
        <w:t>9</w:t>
      </w:r>
      <w:r w:rsidRPr="004C6F6E">
        <w:rPr>
          <w:rFonts w:ascii="Times New Roman" w:hAnsi="Times New Roman"/>
          <w:sz w:val="30"/>
          <w:szCs w:val="30"/>
          <w:vertAlign w:val="superscript"/>
        </w:rPr>
        <w:t>2</w:t>
      </w:r>
      <w:r>
        <w:rPr>
          <w:rFonts w:ascii="Times New Roman" w:hAnsi="Times New Roman"/>
          <w:sz w:val="30"/>
          <w:szCs w:val="30"/>
        </w:rPr>
        <w:t xml:space="preserve">. В случае передачи арендатором земельного участка своих прав и обязанностей по договору аренды данного земельного участка иному лицу такое лицо обязано выполнить существенное условие, предусмотренное пунктом </w:t>
      </w:r>
      <w:r w:rsidR="00D03581">
        <w:rPr>
          <w:rFonts w:ascii="Times New Roman" w:hAnsi="Times New Roman"/>
          <w:sz w:val="30"/>
          <w:szCs w:val="30"/>
        </w:rPr>
        <w:t>9</w:t>
      </w:r>
      <w:r w:rsidR="00D03581">
        <w:rPr>
          <w:rFonts w:ascii="Times New Roman" w:hAnsi="Times New Roman"/>
          <w:sz w:val="30"/>
          <w:szCs w:val="30"/>
          <w:vertAlign w:val="superscript"/>
        </w:rPr>
        <w:t>1</w:t>
      </w:r>
      <w:r w:rsidR="00D03581">
        <w:rPr>
          <w:rFonts w:ascii="Times New Roman" w:hAnsi="Times New Roman"/>
          <w:sz w:val="30"/>
          <w:szCs w:val="30"/>
        </w:rPr>
        <w:t xml:space="preserve"> </w:t>
      </w:r>
      <w:r>
        <w:rPr>
          <w:rFonts w:ascii="Times New Roman" w:hAnsi="Times New Roman"/>
          <w:sz w:val="30"/>
          <w:szCs w:val="30"/>
        </w:rPr>
        <w:t xml:space="preserve">настоящей статьи, в срок, оставшийся для его выполнения на момент указанной передачи. Заключение соглашения о внесении изменений в данный договор аренды, предусматривающего </w:t>
      </w:r>
      <w:r>
        <w:rPr>
          <w:rFonts w:ascii="Times New Roman" w:hAnsi="Times New Roman"/>
          <w:sz w:val="30"/>
          <w:szCs w:val="30"/>
        </w:rPr>
        <w:lastRenderedPageBreak/>
        <w:t>увеличение указанного срока, не допускается.</w:t>
      </w:r>
    </w:p>
    <w:p w:rsidR="00DF2509" w:rsidRDefault="001B1B37"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9</w:t>
      </w:r>
      <w:r w:rsidR="00955345" w:rsidRPr="004C6F6E">
        <w:rPr>
          <w:rFonts w:ascii="Times New Roman" w:hAnsi="Times New Roman"/>
          <w:sz w:val="30"/>
          <w:szCs w:val="30"/>
          <w:vertAlign w:val="superscript"/>
        </w:rPr>
        <w:t>3</w:t>
      </w:r>
      <w:r>
        <w:rPr>
          <w:rFonts w:ascii="Times New Roman" w:hAnsi="Times New Roman"/>
          <w:sz w:val="30"/>
          <w:szCs w:val="30"/>
        </w:rPr>
        <w:t>. В случае если на момент направления арендодателем арендатору уведомления, указанного в пункте 9</w:t>
      </w:r>
      <w:r w:rsidRPr="008C0638">
        <w:rPr>
          <w:rFonts w:ascii="Times New Roman" w:hAnsi="Times New Roman"/>
          <w:sz w:val="30"/>
          <w:szCs w:val="30"/>
          <w:vertAlign w:val="superscript"/>
        </w:rPr>
        <w:t>1</w:t>
      </w:r>
      <w:r>
        <w:rPr>
          <w:rFonts w:ascii="Times New Roman" w:hAnsi="Times New Roman"/>
          <w:sz w:val="30"/>
          <w:szCs w:val="30"/>
        </w:rPr>
        <w:t xml:space="preserve"> настоящей статьи, на земельном участке расположен жилой дом, строительство которого не завершено, </w:t>
      </w:r>
      <w:r w:rsidR="007555B9">
        <w:rPr>
          <w:rFonts w:ascii="Times New Roman" w:hAnsi="Times New Roman"/>
          <w:sz w:val="30"/>
          <w:szCs w:val="30"/>
        </w:rPr>
        <w:br/>
      </w:r>
      <w:r>
        <w:rPr>
          <w:rFonts w:ascii="Times New Roman" w:hAnsi="Times New Roman"/>
          <w:sz w:val="30"/>
          <w:szCs w:val="30"/>
        </w:rPr>
        <w:t>и (или) иные объекты незавершенного строительства, такие объекты подлежат продаже на торгах в соответствии со статьей 239</w:t>
      </w:r>
      <w:r w:rsidRPr="00CA70D9">
        <w:rPr>
          <w:rFonts w:ascii="Times New Roman" w:hAnsi="Times New Roman"/>
          <w:sz w:val="30"/>
          <w:szCs w:val="30"/>
          <w:vertAlign w:val="superscript"/>
        </w:rPr>
        <w:t>1</w:t>
      </w:r>
      <w:r>
        <w:rPr>
          <w:rFonts w:ascii="Times New Roman" w:hAnsi="Times New Roman"/>
          <w:sz w:val="30"/>
          <w:szCs w:val="30"/>
        </w:rPr>
        <w:t xml:space="preserve"> Гражданского кодекса Российской Федерации.</w:t>
      </w:r>
      <w:r w:rsidR="00DF2509">
        <w:rPr>
          <w:rFonts w:ascii="Times New Roman" w:hAnsi="Times New Roman"/>
          <w:sz w:val="30"/>
          <w:szCs w:val="30"/>
        </w:rPr>
        <w:t>»;</w:t>
      </w:r>
    </w:p>
    <w:p w:rsidR="002673CD" w:rsidRPr="002673CD" w:rsidRDefault="00C162FC">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 xml:space="preserve">2) </w:t>
      </w:r>
      <w:r w:rsidR="002673CD">
        <w:rPr>
          <w:rFonts w:ascii="Times New Roman" w:hAnsi="Times New Roman"/>
          <w:sz w:val="30"/>
          <w:szCs w:val="30"/>
        </w:rPr>
        <w:t xml:space="preserve">подпункт 24 </w:t>
      </w:r>
      <w:r>
        <w:rPr>
          <w:rFonts w:ascii="Times New Roman" w:hAnsi="Times New Roman"/>
          <w:sz w:val="30"/>
          <w:szCs w:val="30"/>
        </w:rPr>
        <w:t>стать</w:t>
      </w:r>
      <w:r w:rsidR="002673CD">
        <w:rPr>
          <w:rFonts w:ascii="Times New Roman" w:hAnsi="Times New Roman"/>
          <w:sz w:val="30"/>
          <w:szCs w:val="30"/>
        </w:rPr>
        <w:t>и</w:t>
      </w:r>
      <w:r>
        <w:rPr>
          <w:rFonts w:ascii="Times New Roman" w:hAnsi="Times New Roman"/>
          <w:sz w:val="30"/>
          <w:szCs w:val="30"/>
        </w:rPr>
        <w:t xml:space="preserve"> 39</w:t>
      </w:r>
      <w:r w:rsidRPr="004C6F6E">
        <w:rPr>
          <w:rFonts w:ascii="Times New Roman" w:hAnsi="Times New Roman"/>
          <w:sz w:val="30"/>
          <w:szCs w:val="30"/>
          <w:vertAlign w:val="superscript"/>
        </w:rPr>
        <w:t>16</w:t>
      </w:r>
      <w:r w:rsidR="002673CD">
        <w:rPr>
          <w:rFonts w:ascii="Times New Roman" w:hAnsi="Times New Roman"/>
          <w:sz w:val="30"/>
          <w:szCs w:val="30"/>
        </w:rPr>
        <w:t xml:space="preserve"> дополнить словами «либо в Едином государственном реестре недвижимости отсутствуют сведения </w:t>
      </w:r>
      <w:r w:rsidR="007555B9">
        <w:rPr>
          <w:rFonts w:ascii="Times New Roman" w:hAnsi="Times New Roman"/>
          <w:sz w:val="30"/>
          <w:szCs w:val="30"/>
        </w:rPr>
        <w:br/>
      </w:r>
      <w:r w:rsidR="002673CD">
        <w:rPr>
          <w:rFonts w:ascii="Times New Roman" w:hAnsi="Times New Roman"/>
          <w:sz w:val="30"/>
          <w:szCs w:val="30"/>
        </w:rPr>
        <w:t>о расположении на указанном в заявлении земельном участке зданий, сооружений если подано заявление о предоставлении земельного участка в соответствии со статьей 39</w:t>
      </w:r>
      <w:r w:rsidR="002673CD" w:rsidRPr="004C6F6E">
        <w:rPr>
          <w:rFonts w:ascii="Times New Roman" w:hAnsi="Times New Roman"/>
          <w:sz w:val="30"/>
          <w:szCs w:val="30"/>
          <w:vertAlign w:val="superscript"/>
        </w:rPr>
        <w:t>20</w:t>
      </w:r>
      <w:r w:rsidR="002673CD">
        <w:rPr>
          <w:rFonts w:ascii="Times New Roman" w:hAnsi="Times New Roman"/>
          <w:sz w:val="30"/>
          <w:szCs w:val="30"/>
        </w:rPr>
        <w:t xml:space="preserve"> настоящего Кодекса»;</w:t>
      </w:r>
    </w:p>
    <w:p w:rsidR="005E2E9D" w:rsidRDefault="00BA4A46"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3</w:t>
      </w:r>
      <w:r w:rsidR="005E2E9D">
        <w:rPr>
          <w:rFonts w:ascii="Times New Roman" w:hAnsi="Times New Roman"/>
          <w:sz w:val="30"/>
          <w:szCs w:val="30"/>
        </w:rPr>
        <w:t>) статью 39</w:t>
      </w:r>
      <w:r w:rsidR="005E2E9D" w:rsidRPr="004C6F6E">
        <w:rPr>
          <w:rFonts w:ascii="Times New Roman" w:hAnsi="Times New Roman"/>
          <w:sz w:val="30"/>
          <w:szCs w:val="30"/>
          <w:vertAlign w:val="superscript"/>
        </w:rPr>
        <w:t>20</w:t>
      </w:r>
      <w:r w:rsidR="005E2E9D">
        <w:rPr>
          <w:rFonts w:ascii="Times New Roman" w:hAnsi="Times New Roman"/>
          <w:sz w:val="30"/>
          <w:szCs w:val="30"/>
        </w:rPr>
        <w:t xml:space="preserve"> дополнить пунктом 1</w:t>
      </w:r>
      <w:r w:rsidR="005E2E9D" w:rsidRPr="004C6F6E">
        <w:rPr>
          <w:rFonts w:ascii="Times New Roman" w:hAnsi="Times New Roman"/>
          <w:sz w:val="30"/>
          <w:szCs w:val="30"/>
          <w:vertAlign w:val="superscript"/>
        </w:rPr>
        <w:t>2</w:t>
      </w:r>
      <w:r w:rsidR="005E2E9D">
        <w:rPr>
          <w:rFonts w:ascii="Times New Roman" w:hAnsi="Times New Roman"/>
          <w:sz w:val="30"/>
          <w:szCs w:val="30"/>
        </w:rPr>
        <w:t xml:space="preserve"> следующего содержания:</w:t>
      </w:r>
    </w:p>
    <w:p w:rsidR="005E2E9D" w:rsidRPr="005E2E9D" w:rsidRDefault="005E2E9D"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«1</w:t>
      </w:r>
      <w:r w:rsidRPr="004C6F6E">
        <w:rPr>
          <w:rFonts w:ascii="Times New Roman" w:hAnsi="Times New Roman"/>
          <w:sz w:val="30"/>
          <w:szCs w:val="30"/>
          <w:vertAlign w:val="superscript"/>
        </w:rPr>
        <w:t>2</w:t>
      </w:r>
      <w:r>
        <w:rPr>
          <w:rFonts w:ascii="Times New Roman" w:hAnsi="Times New Roman"/>
          <w:sz w:val="30"/>
          <w:szCs w:val="30"/>
        </w:rPr>
        <w:t xml:space="preserve">. Земельные участки, находящиеся в государственной </w:t>
      </w:r>
      <w:r w:rsidR="007555B9">
        <w:rPr>
          <w:rFonts w:ascii="Times New Roman" w:hAnsi="Times New Roman"/>
          <w:sz w:val="30"/>
          <w:szCs w:val="30"/>
        </w:rPr>
        <w:br/>
      </w:r>
      <w:r>
        <w:rPr>
          <w:rFonts w:ascii="Times New Roman" w:hAnsi="Times New Roman"/>
          <w:sz w:val="30"/>
          <w:szCs w:val="30"/>
        </w:rPr>
        <w:t xml:space="preserve">или муниципальной собственности, не предоставляются в соответствии с настоящей статьей в собственность собственникам строений </w:t>
      </w:r>
      <w:r w:rsidR="007555B9">
        <w:rPr>
          <w:rFonts w:ascii="Times New Roman" w:hAnsi="Times New Roman"/>
          <w:sz w:val="30"/>
          <w:szCs w:val="30"/>
        </w:rPr>
        <w:br/>
      </w:r>
      <w:r>
        <w:rPr>
          <w:rFonts w:ascii="Times New Roman" w:hAnsi="Times New Roman"/>
          <w:sz w:val="30"/>
          <w:szCs w:val="30"/>
        </w:rPr>
        <w:t xml:space="preserve">и сооружений, являющихся в соответствии с законодательством </w:t>
      </w:r>
      <w:r w:rsidR="007555B9">
        <w:rPr>
          <w:rFonts w:ascii="Times New Roman" w:hAnsi="Times New Roman"/>
          <w:sz w:val="30"/>
          <w:szCs w:val="30"/>
        </w:rPr>
        <w:br/>
      </w:r>
      <w:r>
        <w:rPr>
          <w:rFonts w:ascii="Times New Roman" w:hAnsi="Times New Roman"/>
          <w:sz w:val="30"/>
          <w:szCs w:val="30"/>
        </w:rPr>
        <w:t>о градостроительной деятельности строениями и сооружениями вспомогательного использования, в случае если на таких земельных участках расположены только указанные строения и сооружения.»;</w:t>
      </w:r>
    </w:p>
    <w:p w:rsidR="0075068D" w:rsidRDefault="00BA4A46"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4</w:t>
      </w:r>
      <w:r w:rsidR="003D5022" w:rsidRPr="00DE6B28">
        <w:rPr>
          <w:rFonts w:ascii="Times New Roman" w:hAnsi="Times New Roman"/>
          <w:sz w:val="30"/>
          <w:szCs w:val="30"/>
        </w:rPr>
        <w:t xml:space="preserve">) в подпункте 2 пункта 1 статьи 40 после слова «возводить» </w:t>
      </w:r>
      <w:r w:rsidR="003D5022" w:rsidRPr="00DE6B28">
        <w:rPr>
          <w:rFonts w:ascii="Times New Roman" w:hAnsi="Times New Roman"/>
          <w:sz w:val="30"/>
          <w:szCs w:val="30"/>
        </w:rPr>
        <w:lastRenderedPageBreak/>
        <w:t xml:space="preserve">дополнить словами «и </w:t>
      </w:r>
      <w:r w:rsidR="009230CC" w:rsidRPr="00DE6B28">
        <w:rPr>
          <w:rFonts w:ascii="Times New Roman" w:hAnsi="Times New Roman"/>
          <w:sz w:val="30"/>
          <w:szCs w:val="30"/>
        </w:rPr>
        <w:t>эксплуатировать</w:t>
      </w:r>
      <w:r w:rsidR="003D5022" w:rsidRPr="00DE6B28">
        <w:rPr>
          <w:rFonts w:ascii="Times New Roman" w:hAnsi="Times New Roman"/>
          <w:sz w:val="30"/>
          <w:szCs w:val="30"/>
        </w:rPr>
        <w:t>»;</w:t>
      </w:r>
    </w:p>
    <w:p w:rsidR="003D5022" w:rsidRPr="00DE6B28" w:rsidRDefault="00BA4A46"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5</w:t>
      </w:r>
      <w:r w:rsidR="003D5022" w:rsidRPr="00DE6B28">
        <w:rPr>
          <w:rFonts w:ascii="Times New Roman" w:hAnsi="Times New Roman"/>
          <w:sz w:val="30"/>
          <w:szCs w:val="30"/>
        </w:rPr>
        <w:t>) в статье 42:</w:t>
      </w:r>
    </w:p>
    <w:p w:rsidR="007555B9" w:rsidRPr="00DE6B28"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 xml:space="preserve">а) в наименовании статьи после слов «по использованию земельных участков» дополнить словами «и </w:t>
      </w:r>
      <w:r w:rsidR="00CE1545" w:rsidRPr="00DE6B28">
        <w:rPr>
          <w:rFonts w:ascii="Times New Roman" w:hAnsi="Times New Roman"/>
          <w:sz w:val="30"/>
          <w:szCs w:val="30"/>
        </w:rPr>
        <w:t xml:space="preserve">эксплуатации </w:t>
      </w:r>
      <w:r w:rsidRPr="00DE6B28">
        <w:rPr>
          <w:rFonts w:ascii="Times New Roman" w:hAnsi="Times New Roman"/>
          <w:sz w:val="30"/>
          <w:szCs w:val="30"/>
        </w:rPr>
        <w:t>расположенных на них объектов капитального строительства»;</w:t>
      </w:r>
    </w:p>
    <w:p w:rsidR="003D5022" w:rsidRPr="00DE6B28"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в абзаце первом слова «Собственники земельных участков» заменить словами «1. Собственники земельных участков»;</w:t>
      </w:r>
    </w:p>
    <w:p w:rsidR="003D5022" w:rsidRPr="00DE6B28"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 xml:space="preserve">абзац второй после слов «земельные участки» дополнить словами </w:t>
      </w:r>
      <w:r w:rsidRPr="00DE6B28">
        <w:rPr>
          <w:rFonts w:ascii="Times New Roman" w:hAnsi="Times New Roman"/>
          <w:sz w:val="30"/>
          <w:szCs w:val="30"/>
        </w:rPr>
        <w:br/>
        <w:t xml:space="preserve">«и </w:t>
      </w:r>
      <w:r w:rsidR="00CE1545" w:rsidRPr="00DE6B28">
        <w:rPr>
          <w:rFonts w:ascii="Times New Roman" w:hAnsi="Times New Roman"/>
          <w:sz w:val="30"/>
          <w:szCs w:val="30"/>
        </w:rPr>
        <w:t xml:space="preserve">эксплуатировать </w:t>
      </w:r>
      <w:r w:rsidRPr="00DE6B28">
        <w:rPr>
          <w:rFonts w:ascii="Times New Roman" w:hAnsi="Times New Roman"/>
          <w:sz w:val="30"/>
          <w:szCs w:val="30"/>
        </w:rPr>
        <w:t>расположенные на них объекты капитального строительства», после слов «с их целевым назначением» дополнить словами «и разрешенным использованием»;</w:t>
      </w:r>
    </w:p>
    <w:p w:rsidR="003D5022" w:rsidRPr="00DE6B28"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абзац пятый изложить в следующей редакции:</w:t>
      </w:r>
    </w:p>
    <w:p w:rsidR="003D5022" w:rsidRPr="00DE6B28" w:rsidRDefault="003D5022" w:rsidP="000A3B4E">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 xml:space="preserve">«приступать к использованию земельных участков в соответствии </w:t>
      </w:r>
      <w:r w:rsidRPr="00DE6B28">
        <w:rPr>
          <w:rFonts w:ascii="Times New Roman" w:hAnsi="Times New Roman"/>
          <w:sz w:val="30"/>
          <w:szCs w:val="30"/>
        </w:rPr>
        <w:br/>
        <w:t>с их целевым назначением и разрешенным использованием не позднее одного года со дня приобретения прав на них, а в случае</w:t>
      </w:r>
      <w:r w:rsidR="000A3B4E">
        <w:rPr>
          <w:rFonts w:ascii="Times New Roman" w:hAnsi="Times New Roman"/>
          <w:sz w:val="30"/>
          <w:szCs w:val="30"/>
        </w:rPr>
        <w:t>,</w:t>
      </w:r>
      <w:r w:rsidRPr="00DE6B28">
        <w:rPr>
          <w:rFonts w:ascii="Times New Roman" w:hAnsi="Times New Roman"/>
          <w:sz w:val="30"/>
          <w:szCs w:val="30"/>
        </w:rPr>
        <w:t xml:space="preserve"> если требуется время на освоение земельных участков </w:t>
      </w:r>
      <w:r w:rsidR="000A3B4E">
        <w:rPr>
          <w:rFonts w:ascii="Times New Roman" w:hAnsi="Times New Roman"/>
          <w:sz w:val="30"/>
          <w:szCs w:val="30"/>
        </w:rPr>
        <w:t xml:space="preserve">– </w:t>
      </w:r>
      <w:r w:rsidRPr="00DE6B28">
        <w:rPr>
          <w:rFonts w:ascii="Times New Roman" w:hAnsi="Times New Roman"/>
          <w:sz w:val="30"/>
          <w:szCs w:val="30"/>
        </w:rPr>
        <w:t>не позднее чем в течение двух лет со дня приобретения прав на них</w:t>
      </w:r>
      <w:r w:rsidR="00254720" w:rsidRPr="00DE6B28">
        <w:rPr>
          <w:rFonts w:ascii="Times New Roman" w:hAnsi="Times New Roman"/>
          <w:sz w:val="30"/>
          <w:szCs w:val="30"/>
        </w:rPr>
        <w:t xml:space="preserve">, за исключением земельных участков, </w:t>
      </w:r>
      <w:r w:rsidR="0029612F" w:rsidRPr="00DE6B28">
        <w:rPr>
          <w:rFonts w:ascii="Times New Roman" w:hAnsi="Times New Roman"/>
          <w:sz w:val="30"/>
          <w:szCs w:val="30"/>
        </w:rPr>
        <w:t xml:space="preserve">предназначенных для ведения гражданами садоводства, для индивидуального жилищного строительства или для ведения личного подсобного хозяйства, </w:t>
      </w:r>
      <w:r w:rsidR="00821B15" w:rsidRPr="00DE6B28">
        <w:rPr>
          <w:rFonts w:ascii="Times New Roman" w:hAnsi="Times New Roman"/>
          <w:sz w:val="30"/>
          <w:szCs w:val="30"/>
        </w:rPr>
        <w:t xml:space="preserve">освоение которых </w:t>
      </w:r>
      <w:r w:rsidR="0029612F" w:rsidRPr="00DE6B28">
        <w:rPr>
          <w:rFonts w:ascii="Times New Roman" w:hAnsi="Times New Roman"/>
          <w:sz w:val="30"/>
          <w:szCs w:val="30"/>
        </w:rPr>
        <w:t>допускается</w:t>
      </w:r>
      <w:r w:rsidR="00821B15" w:rsidRPr="00DE6B28">
        <w:rPr>
          <w:rFonts w:ascii="Times New Roman" w:hAnsi="Times New Roman"/>
          <w:sz w:val="30"/>
          <w:szCs w:val="30"/>
        </w:rPr>
        <w:t xml:space="preserve"> в течение трех лет</w:t>
      </w:r>
      <w:r w:rsidR="00677A24" w:rsidRPr="00DE6B28">
        <w:rPr>
          <w:rFonts w:ascii="Times New Roman" w:hAnsi="Times New Roman"/>
          <w:sz w:val="30"/>
          <w:szCs w:val="30"/>
        </w:rPr>
        <w:t xml:space="preserve"> со дня приобретения прав на них</w:t>
      </w:r>
      <w:r w:rsidRPr="00DE6B28">
        <w:rPr>
          <w:rFonts w:ascii="Times New Roman" w:hAnsi="Times New Roman"/>
          <w:sz w:val="30"/>
          <w:szCs w:val="30"/>
        </w:rPr>
        <w:t>;»;</w:t>
      </w:r>
    </w:p>
    <w:p w:rsidR="003D5022"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lastRenderedPageBreak/>
        <w:t xml:space="preserve">в абзаце седьмом после слов «земельных участков» дополнить словами «и </w:t>
      </w:r>
      <w:r w:rsidR="00254720" w:rsidRPr="00DE6B28">
        <w:rPr>
          <w:rFonts w:ascii="Times New Roman" w:hAnsi="Times New Roman"/>
          <w:sz w:val="30"/>
          <w:szCs w:val="30"/>
        </w:rPr>
        <w:t xml:space="preserve">эксплуатации </w:t>
      </w:r>
      <w:r w:rsidRPr="00DE6B28">
        <w:rPr>
          <w:rFonts w:ascii="Times New Roman" w:hAnsi="Times New Roman"/>
          <w:sz w:val="30"/>
          <w:szCs w:val="30"/>
        </w:rPr>
        <w:t>расположенных на них объектов капитального строительства»;</w:t>
      </w:r>
    </w:p>
    <w:p w:rsidR="00B2192E" w:rsidRDefault="00B2192E"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дополнить новым абзацем восьмым следующего содержания:</w:t>
      </w:r>
    </w:p>
    <w:p w:rsidR="00B2192E" w:rsidRDefault="00B2192E"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 xml:space="preserve">«по окончании строительства на земельных участках зданий, сооружений </w:t>
      </w:r>
      <w:r w:rsidR="00611640">
        <w:rPr>
          <w:rFonts w:ascii="Times New Roman" w:hAnsi="Times New Roman"/>
          <w:sz w:val="30"/>
          <w:szCs w:val="30"/>
        </w:rPr>
        <w:t xml:space="preserve">или их реконструкции </w:t>
      </w:r>
      <w:r>
        <w:rPr>
          <w:rFonts w:ascii="Times New Roman" w:hAnsi="Times New Roman"/>
          <w:sz w:val="30"/>
          <w:szCs w:val="30"/>
        </w:rPr>
        <w:t>осуществлять предусмотренные законом действия, необходимые для их государственного кадастрового учета и государственной регистрации прав на них (</w:t>
      </w:r>
      <w:r w:rsidR="0039082A">
        <w:rPr>
          <w:rFonts w:ascii="Times New Roman" w:hAnsi="Times New Roman"/>
          <w:sz w:val="30"/>
          <w:szCs w:val="30"/>
        </w:rPr>
        <w:t xml:space="preserve">на </w:t>
      </w:r>
      <w:r>
        <w:rPr>
          <w:rFonts w:ascii="Times New Roman" w:hAnsi="Times New Roman"/>
          <w:sz w:val="30"/>
          <w:szCs w:val="30"/>
        </w:rPr>
        <w:t>помещени</w:t>
      </w:r>
      <w:r w:rsidR="0039082A">
        <w:rPr>
          <w:rFonts w:ascii="Times New Roman" w:hAnsi="Times New Roman"/>
          <w:sz w:val="30"/>
          <w:szCs w:val="30"/>
        </w:rPr>
        <w:t>я</w:t>
      </w:r>
      <w:r>
        <w:rPr>
          <w:rFonts w:ascii="Times New Roman" w:hAnsi="Times New Roman"/>
          <w:sz w:val="30"/>
          <w:szCs w:val="30"/>
        </w:rPr>
        <w:t xml:space="preserve">, </w:t>
      </w:r>
      <w:proofErr w:type="spellStart"/>
      <w:r>
        <w:rPr>
          <w:rFonts w:ascii="Times New Roman" w:hAnsi="Times New Roman"/>
          <w:sz w:val="30"/>
          <w:szCs w:val="30"/>
        </w:rPr>
        <w:t>машино</w:t>
      </w:r>
      <w:proofErr w:type="spellEnd"/>
      <w:r>
        <w:rPr>
          <w:rFonts w:ascii="Times New Roman" w:hAnsi="Times New Roman"/>
          <w:sz w:val="30"/>
          <w:szCs w:val="30"/>
        </w:rPr>
        <w:t>-мест</w:t>
      </w:r>
      <w:r w:rsidR="0039082A">
        <w:rPr>
          <w:rFonts w:ascii="Times New Roman" w:hAnsi="Times New Roman"/>
          <w:sz w:val="30"/>
          <w:szCs w:val="30"/>
        </w:rPr>
        <w:t>а</w:t>
      </w:r>
      <w:r>
        <w:rPr>
          <w:rFonts w:ascii="Times New Roman" w:hAnsi="Times New Roman"/>
          <w:sz w:val="30"/>
          <w:szCs w:val="30"/>
        </w:rPr>
        <w:t xml:space="preserve"> в таких зданиях, сооружениях)</w:t>
      </w:r>
      <w:r w:rsidR="0039082A">
        <w:rPr>
          <w:rFonts w:ascii="Times New Roman" w:hAnsi="Times New Roman"/>
          <w:sz w:val="30"/>
          <w:szCs w:val="30"/>
        </w:rPr>
        <w:t>;»;</w:t>
      </w:r>
    </w:p>
    <w:p w:rsidR="0039082A" w:rsidRPr="00DE6B28" w:rsidRDefault="00E3004F"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 xml:space="preserve">б) </w:t>
      </w:r>
      <w:r w:rsidR="0039082A">
        <w:rPr>
          <w:rFonts w:ascii="Times New Roman" w:hAnsi="Times New Roman"/>
          <w:sz w:val="30"/>
          <w:szCs w:val="30"/>
        </w:rPr>
        <w:t>абзац восьмой считать абзацем девятым;</w:t>
      </w:r>
    </w:p>
    <w:p w:rsidR="003D5022" w:rsidRPr="00DE6B28" w:rsidRDefault="00E3004F"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в</w:t>
      </w:r>
      <w:r w:rsidR="003D5022" w:rsidRPr="00DE6B28">
        <w:rPr>
          <w:rFonts w:ascii="Times New Roman" w:hAnsi="Times New Roman"/>
          <w:sz w:val="30"/>
          <w:szCs w:val="30"/>
        </w:rPr>
        <w:t xml:space="preserve">) дополнить пунктами 2 </w:t>
      </w:r>
      <w:r w:rsidR="00B45B75" w:rsidRPr="00DE6B28">
        <w:rPr>
          <w:rFonts w:ascii="Times New Roman" w:hAnsi="Times New Roman"/>
          <w:sz w:val="30"/>
          <w:szCs w:val="30"/>
        </w:rPr>
        <w:t>-</w:t>
      </w:r>
      <w:r w:rsidR="003D5022" w:rsidRPr="00DE6B28">
        <w:rPr>
          <w:rFonts w:ascii="Times New Roman" w:hAnsi="Times New Roman"/>
          <w:sz w:val="30"/>
          <w:szCs w:val="30"/>
        </w:rPr>
        <w:t xml:space="preserve"> </w:t>
      </w:r>
      <w:r w:rsidR="00B45B75" w:rsidRPr="00DE6B28">
        <w:rPr>
          <w:rFonts w:ascii="Times New Roman" w:hAnsi="Times New Roman"/>
          <w:sz w:val="30"/>
          <w:szCs w:val="30"/>
        </w:rPr>
        <w:t>4</w:t>
      </w:r>
      <w:r w:rsidR="003D5022" w:rsidRPr="00DE6B28">
        <w:rPr>
          <w:rFonts w:ascii="Times New Roman" w:hAnsi="Times New Roman"/>
          <w:sz w:val="30"/>
          <w:szCs w:val="30"/>
        </w:rPr>
        <w:t xml:space="preserve"> следующего содержания:</w:t>
      </w:r>
    </w:p>
    <w:p w:rsidR="003D5022" w:rsidRPr="00DE6B28" w:rsidRDefault="003D5022" w:rsidP="00526B46">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«2. Признаки неиспользования земельных участков в соответствии с их целевым назначением и разрешенным использованием устанавливаются Правительством Российской Федерации</w:t>
      </w:r>
      <w:r w:rsidR="001F3DEF">
        <w:rPr>
          <w:rFonts w:ascii="Times New Roman" w:hAnsi="Times New Roman"/>
          <w:sz w:val="30"/>
          <w:szCs w:val="30"/>
        </w:rPr>
        <w:t>.</w:t>
      </w:r>
      <w:r w:rsidR="00526B46" w:rsidRPr="00DE6B28">
        <w:rPr>
          <w:rFonts w:ascii="Times New Roman" w:hAnsi="Times New Roman"/>
          <w:sz w:val="30"/>
          <w:szCs w:val="30"/>
        </w:rPr>
        <w:t xml:space="preserve"> </w:t>
      </w:r>
      <w:r w:rsidR="00526B46" w:rsidRPr="00DE6B28">
        <w:rPr>
          <w:rFonts w:ascii="Times New Roman" w:hAnsi="Times New Roman"/>
          <w:sz w:val="30"/>
          <w:szCs w:val="30"/>
        </w:rPr>
        <w:br/>
      </w:r>
      <w:r w:rsidR="001F3DEF">
        <w:rPr>
          <w:rFonts w:ascii="Times New Roman" w:hAnsi="Times New Roman"/>
          <w:sz w:val="30"/>
          <w:szCs w:val="30"/>
        </w:rPr>
        <w:t xml:space="preserve">Признаки неиспользования земельных участков, оборот которых регулируется </w:t>
      </w:r>
      <w:r w:rsidR="00526B46" w:rsidRPr="00DE6B28">
        <w:rPr>
          <w:rFonts w:ascii="Times New Roman" w:hAnsi="Times New Roman"/>
          <w:sz w:val="30"/>
          <w:szCs w:val="30"/>
        </w:rPr>
        <w:t>Федеральным законом от 24 июля 2002 г</w:t>
      </w:r>
      <w:r w:rsidR="000A3B4E">
        <w:rPr>
          <w:rFonts w:ascii="Times New Roman" w:hAnsi="Times New Roman"/>
          <w:sz w:val="30"/>
          <w:szCs w:val="30"/>
        </w:rPr>
        <w:t>ода</w:t>
      </w:r>
      <w:r w:rsidR="00526B46" w:rsidRPr="00DE6B28">
        <w:rPr>
          <w:rFonts w:ascii="Times New Roman" w:hAnsi="Times New Roman"/>
          <w:sz w:val="30"/>
          <w:szCs w:val="30"/>
        </w:rPr>
        <w:t xml:space="preserve"> №</w:t>
      </w:r>
      <w:r w:rsidR="000A3B4E">
        <w:rPr>
          <w:rFonts w:ascii="Times New Roman" w:hAnsi="Times New Roman"/>
          <w:sz w:val="30"/>
          <w:szCs w:val="30"/>
        </w:rPr>
        <w:t> </w:t>
      </w:r>
      <w:r w:rsidR="00526B46" w:rsidRPr="00DE6B28">
        <w:rPr>
          <w:rFonts w:ascii="Times New Roman" w:hAnsi="Times New Roman"/>
          <w:sz w:val="30"/>
          <w:szCs w:val="30"/>
        </w:rPr>
        <w:t>101-ФЗ «Об обороте земель сельскохозяйственного назначения»</w:t>
      </w:r>
      <w:r w:rsidR="001F3DEF">
        <w:rPr>
          <w:rFonts w:ascii="Times New Roman" w:hAnsi="Times New Roman"/>
          <w:sz w:val="30"/>
          <w:szCs w:val="30"/>
        </w:rPr>
        <w:t xml:space="preserve"> устанавливаются в соответствии с данным федеральным законом</w:t>
      </w:r>
      <w:r w:rsidRPr="00DE6B28">
        <w:rPr>
          <w:rFonts w:ascii="Times New Roman" w:hAnsi="Times New Roman"/>
          <w:sz w:val="30"/>
          <w:szCs w:val="30"/>
        </w:rPr>
        <w:t>.</w:t>
      </w:r>
    </w:p>
    <w:p w:rsidR="003D5022" w:rsidRPr="00DE6B28"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 xml:space="preserve">3. Освоение земельного участка </w:t>
      </w:r>
      <w:r w:rsidR="00CA0A46" w:rsidRPr="00DE6B28">
        <w:rPr>
          <w:rFonts w:ascii="Times New Roman" w:hAnsi="Times New Roman"/>
          <w:sz w:val="30"/>
          <w:szCs w:val="30"/>
        </w:rPr>
        <w:t xml:space="preserve">представляет собой одно или несколько мероприятий, выполнение которых необходимо для начала использования земельного участка в соответствии с его целевым </w:t>
      </w:r>
      <w:r w:rsidR="00CA0A46" w:rsidRPr="00DE6B28">
        <w:rPr>
          <w:rFonts w:ascii="Times New Roman" w:hAnsi="Times New Roman"/>
          <w:sz w:val="30"/>
          <w:szCs w:val="30"/>
        </w:rPr>
        <w:lastRenderedPageBreak/>
        <w:t>назначением и разрешенным использованием. К числ</w:t>
      </w:r>
      <w:r w:rsidR="00DE6B28" w:rsidRPr="00DE6B28">
        <w:rPr>
          <w:rFonts w:ascii="Times New Roman" w:hAnsi="Times New Roman"/>
          <w:sz w:val="30"/>
          <w:szCs w:val="30"/>
        </w:rPr>
        <w:t>у</w:t>
      </w:r>
      <w:r w:rsidR="00CA0A46" w:rsidRPr="00DE6B28">
        <w:rPr>
          <w:rFonts w:ascii="Times New Roman" w:hAnsi="Times New Roman"/>
          <w:sz w:val="30"/>
          <w:szCs w:val="30"/>
        </w:rPr>
        <w:t xml:space="preserve"> таких мероприятий относятся</w:t>
      </w:r>
      <w:r w:rsidRPr="00DE6B28">
        <w:rPr>
          <w:rFonts w:ascii="Times New Roman" w:hAnsi="Times New Roman"/>
          <w:sz w:val="30"/>
          <w:szCs w:val="30"/>
        </w:rPr>
        <w:t>:</w:t>
      </w:r>
    </w:p>
    <w:p w:rsidR="003D5022" w:rsidRPr="00DE6B28"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1) подготовка проектной документации объекта капитального строительства (в случае</w:t>
      </w:r>
      <w:r w:rsidR="000A3B4E">
        <w:rPr>
          <w:rFonts w:ascii="Times New Roman" w:hAnsi="Times New Roman"/>
          <w:sz w:val="30"/>
          <w:szCs w:val="30"/>
        </w:rPr>
        <w:t>,</w:t>
      </w:r>
      <w:r w:rsidRPr="00DE6B28">
        <w:rPr>
          <w:rFonts w:ascii="Times New Roman" w:hAnsi="Times New Roman"/>
          <w:sz w:val="30"/>
          <w:szCs w:val="30"/>
        </w:rPr>
        <w:t xml:space="preserve"> если в соответствии с целевым назначением </w:t>
      </w:r>
      <w:r w:rsidRPr="00DE6B28">
        <w:rPr>
          <w:rFonts w:ascii="Times New Roman" w:hAnsi="Times New Roman"/>
          <w:sz w:val="30"/>
          <w:szCs w:val="30"/>
        </w:rPr>
        <w:br/>
        <w:t xml:space="preserve">и разрешенным использованием земельного участка предусматривается </w:t>
      </w:r>
      <w:r w:rsidRPr="00DE6B28">
        <w:rPr>
          <w:rFonts w:ascii="Times New Roman" w:hAnsi="Times New Roman"/>
          <w:sz w:val="30"/>
          <w:szCs w:val="30"/>
        </w:rPr>
        <w:br/>
        <w:t xml:space="preserve">его использование для </w:t>
      </w:r>
      <w:r w:rsidR="00DD340F" w:rsidRPr="00DE6B28">
        <w:rPr>
          <w:rFonts w:ascii="Times New Roman" w:hAnsi="Times New Roman"/>
          <w:sz w:val="30"/>
          <w:szCs w:val="30"/>
        </w:rPr>
        <w:t>размещения</w:t>
      </w:r>
      <w:r w:rsidRPr="00DE6B28">
        <w:rPr>
          <w:rFonts w:ascii="Times New Roman" w:hAnsi="Times New Roman"/>
          <w:sz w:val="30"/>
          <w:szCs w:val="30"/>
        </w:rPr>
        <w:t xml:space="preserve"> объектов капитального строительства), в том числе проведение экспертиз такой документации, предусмотренных законом;</w:t>
      </w:r>
    </w:p>
    <w:p w:rsidR="003D5022" w:rsidRPr="00DE6B28"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 xml:space="preserve">2) освобождение земельного участка от деревьев и иных насаждений, необходимое для использования земельного участка </w:t>
      </w:r>
      <w:r w:rsidR="004D0BEE" w:rsidRPr="00DE6B28">
        <w:rPr>
          <w:rFonts w:ascii="Times New Roman" w:hAnsi="Times New Roman"/>
          <w:sz w:val="30"/>
          <w:szCs w:val="30"/>
        </w:rPr>
        <w:br/>
      </w:r>
      <w:r w:rsidRPr="00DE6B28">
        <w:rPr>
          <w:rFonts w:ascii="Times New Roman" w:hAnsi="Times New Roman"/>
          <w:sz w:val="30"/>
          <w:szCs w:val="30"/>
        </w:rPr>
        <w:t>в соответствии с целевым назначением и разрешенным использованием, которое осуществляется с соблюдением требований, предусмотренных законодательством об охране окружающей среды;</w:t>
      </w:r>
    </w:p>
    <w:p w:rsidR="003D5022" w:rsidRPr="00DE6B28" w:rsidRDefault="003D5022" w:rsidP="008B3588">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 xml:space="preserve">3) снос объектов, принадлежащих правообладателю земельного участка, необходимый для использования земельного участка </w:t>
      </w:r>
      <w:r w:rsidRPr="00DE6B28">
        <w:rPr>
          <w:rFonts w:ascii="Times New Roman" w:hAnsi="Times New Roman"/>
          <w:sz w:val="30"/>
          <w:szCs w:val="30"/>
        </w:rPr>
        <w:br/>
        <w:t>в соответствии с целевым назначением и разрешенным использованием;</w:t>
      </w:r>
    </w:p>
    <w:p w:rsidR="003D5022" w:rsidRPr="00DE6B28"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4) осуществление деятельности по о</w:t>
      </w:r>
      <w:r w:rsidR="00112FFD" w:rsidRPr="00DE6B28">
        <w:rPr>
          <w:rFonts w:ascii="Times New Roman" w:hAnsi="Times New Roman"/>
          <w:sz w:val="30"/>
          <w:szCs w:val="30"/>
        </w:rPr>
        <w:t xml:space="preserve">свобождению </w:t>
      </w:r>
      <w:r w:rsidR="00A9722F" w:rsidRPr="00DE6B28">
        <w:rPr>
          <w:rFonts w:ascii="Times New Roman" w:hAnsi="Times New Roman"/>
          <w:sz w:val="30"/>
          <w:szCs w:val="30"/>
        </w:rPr>
        <w:t xml:space="preserve">земельного участка </w:t>
      </w:r>
      <w:r w:rsidR="00112FFD" w:rsidRPr="00DE6B28">
        <w:rPr>
          <w:rFonts w:ascii="Times New Roman" w:hAnsi="Times New Roman"/>
          <w:sz w:val="30"/>
          <w:szCs w:val="30"/>
        </w:rPr>
        <w:t>от отходов (их утилизация)</w:t>
      </w:r>
      <w:r w:rsidRPr="00DE6B28">
        <w:rPr>
          <w:rFonts w:ascii="Times New Roman" w:hAnsi="Times New Roman"/>
          <w:sz w:val="30"/>
          <w:szCs w:val="30"/>
        </w:rPr>
        <w:t>, находящи</w:t>
      </w:r>
      <w:r w:rsidR="00112FFD" w:rsidRPr="00DE6B28">
        <w:rPr>
          <w:rFonts w:ascii="Times New Roman" w:hAnsi="Times New Roman"/>
          <w:sz w:val="30"/>
          <w:szCs w:val="30"/>
        </w:rPr>
        <w:t>х</w:t>
      </w:r>
      <w:r w:rsidRPr="00DE6B28">
        <w:rPr>
          <w:rFonts w:ascii="Times New Roman" w:hAnsi="Times New Roman"/>
          <w:sz w:val="30"/>
          <w:szCs w:val="30"/>
        </w:rPr>
        <w:t xml:space="preserve">ся на </w:t>
      </w:r>
      <w:r w:rsidR="00A9722F" w:rsidRPr="00DE6B28">
        <w:rPr>
          <w:rFonts w:ascii="Times New Roman" w:hAnsi="Times New Roman"/>
          <w:sz w:val="30"/>
          <w:szCs w:val="30"/>
        </w:rPr>
        <w:t xml:space="preserve">таком </w:t>
      </w:r>
      <w:r w:rsidRPr="00DE6B28">
        <w:rPr>
          <w:rFonts w:ascii="Times New Roman" w:hAnsi="Times New Roman"/>
          <w:sz w:val="30"/>
          <w:szCs w:val="30"/>
        </w:rPr>
        <w:t>участке или образовавши</w:t>
      </w:r>
      <w:r w:rsidR="00112FFD" w:rsidRPr="00DE6B28">
        <w:rPr>
          <w:rFonts w:ascii="Times New Roman" w:hAnsi="Times New Roman"/>
          <w:sz w:val="30"/>
          <w:szCs w:val="30"/>
        </w:rPr>
        <w:t>х</w:t>
      </w:r>
      <w:r w:rsidRPr="00DE6B28">
        <w:rPr>
          <w:rFonts w:ascii="Times New Roman" w:hAnsi="Times New Roman"/>
          <w:sz w:val="30"/>
          <w:szCs w:val="30"/>
        </w:rPr>
        <w:t>ся в результате сноса зданий, строений, сооружений</w:t>
      </w:r>
      <w:r w:rsidR="00A9722F" w:rsidRPr="00DE6B28">
        <w:rPr>
          <w:rFonts w:ascii="Times New Roman" w:hAnsi="Times New Roman"/>
          <w:sz w:val="30"/>
          <w:szCs w:val="30"/>
        </w:rPr>
        <w:t>,</w:t>
      </w:r>
      <w:r w:rsidRPr="00DE6B28">
        <w:rPr>
          <w:rFonts w:ascii="Times New Roman" w:hAnsi="Times New Roman"/>
          <w:sz w:val="30"/>
          <w:szCs w:val="30"/>
        </w:rPr>
        <w:t xml:space="preserve"> </w:t>
      </w:r>
      <w:r w:rsidR="00A9252A">
        <w:rPr>
          <w:rFonts w:ascii="Times New Roman" w:hAnsi="Times New Roman"/>
          <w:sz w:val="30"/>
          <w:szCs w:val="30"/>
        </w:rPr>
        <w:br/>
      </w:r>
      <w:r w:rsidRPr="00DE6B28">
        <w:rPr>
          <w:rFonts w:ascii="Times New Roman" w:hAnsi="Times New Roman"/>
          <w:sz w:val="30"/>
          <w:szCs w:val="30"/>
        </w:rPr>
        <w:t>в соответствии с требованиями законодательства Российской Федерации в области обращения с отходами;</w:t>
      </w:r>
    </w:p>
    <w:p w:rsidR="003D5022" w:rsidRPr="00DE6B28"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lastRenderedPageBreak/>
        <w:t>5) уст</w:t>
      </w:r>
      <w:r w:rsidR="00DD4408">
        <w:rPr>
          <w:rFonts w:ascii="Times New Roman" w:hAnsi="Times New Roman"/>
          <w:sz w:val="30"/>
          <w:szCs w:val="30"/>
        </w:rPr>
        <w:t>ановка</w:t>
      </w:r>
      <w:r w:rsidRPr="00DE6B28">
        <w:rPr>
          <w:rFonts w:ascii="Times New Roman" w:hAnsi="Times New Roman"/>
          <w:sz w:val="30"/>
          <w:szCs w:val="30"/>
        </w:rPr>
        <w:t xml:space="preserve"> ограждения земельного участка, за исключением случаев</w:t>
      </w:r>
      <w:r w:rsidR="000A3B4E">
        <w:rPr>
          <w:rFonts w:ascii="Times New Roman" w:hAnsi="Times New Roman"/>
          <w:sz w:val="30"/>
          <w:szCs w:val="30"/>
        </w:rPr>
        <w:t>,</w:t>
      </w:r>
      <w:r w:rsidRPr="00DE6B28">
        <w:rPr>
          <w:rFonts w:ascii="Times New Roman" w:hAnsi="Times New Roman"/>
          <w:sz w:val="30"/>
          <w:szCs w:val="30"/>
        </w:rPr>
        <w:t xml:space="preserve"> если уст</w:t>
      </w:r>
      <w:r w:rsidR="00DD4408">
        <w:rPr>
          <w:rFonts w:ascii="Times New Roman" w:hAnsi="Times New Roman"/>
          <w:sz w:val="30"/>
          <w:szCs w:val="30"/>
        </w:rPr>
        <w:t>ановка</w:t>
      </w:r>
      <w:r w:rsidRPr="00DE6B28">
        <w:rPr>
          <w:rFonts w:ascii="Times New Roman" w:hAnsi="Times New Roman"/>
          <w:sz w:val="30"/>
          <w:szCs w:val="30"/>
        </w:rPr>
        <w:t xml:space="preserve"> ограждения не допускается в соответствии </w:t>
      </w:r>
      <w:r w:rsidRPr="00DE6B28">
        <w:rPr>
          <w:rFonts w:ascii="Times New Roman" w:hAnsi="Times New Roman"/>
          <w:sz w:val="30"/>
          <w:szCs w:val="30"/>
        </w:rPr>
        <w:br/>
        <w:t>с федеральным законом;</w:t>
      </w:r>
    </w:p>
    <w:p w:rsidR="003D5022" w:rsidRPr="00DE6B28"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6) размещение некапитальных строений и сооружений, необходимых для обеспечения строительства, реконструкции объектов капитального строительства на земельном участке (временные сети инженерно-технического обеспечения, временные сооружения для водоотведения</w:t>
      </w:r>
      <w:r w:rsidR="006B4837" w:rsidRPr="003D3ED9">
        <w:rPr>
          <w:rFonts w:ascii="Times New Roman" w:hAnsi="Times New Roman"/>
          <w:sz w:val="30"/>
          <w:szCs w:val="30"/>
        </w:rPr>
        <w:t>,</w:t>
      </w:r>
      <w:r w:rsidRPr="00DE6B28">
        <w:rPr>
          <w:rFonts w:ascii="Times New Roman" w:hAnsi="Times New Roman"/>
          <w:sz w:val="30"/>
          <w:szCs w:val="30"/>
        </w:rPr>
        <w:t xml:space="preserve"> временные дороги и подъездные пути, бытовки, навесы, подкрановые пути и фундаменты (иные подвижные основания) стационарных кранов);</w:t>
      </w:r>
    </w:p>
    <w:p w:rsidR="003D5022" w:rsidRPr="00DE6B28" w:rsidRDefault="003D5022" w:rsidP="00CE77B7">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 xml:space="preserve">7) </w:t>
      </w:r>
      <w:r w:rsidRPr="003D3ED9">
        <w:rPr>
          <w:rFonts w:ascii="Times New Roman" w:hAnsi="Times New Roman"/>
          <w:sz w:val="30"/>
          <w:szCs w:val="30"/>
        </w:rPr>
        <w:t>рекультивация земельного участка (в случае</w:t>
      </w:r>
      <w:r w:rsidR="000A3B4E">
        <w:rPr>
          <w:rFonts w:ascii="Times New Roman" w:hAnsi="Times New Roman"/>
          <w:sz w:val="30"/>
          <w:szCs w:val="30"/>
        </w:rPr>
        <w:t>,</w:t>
      </w:r>
      <w:r w:rsidRPr="003D3ED9">
        <w:rPr>
          <w:rFonts w:ascii="Times New Roman" w:hAnsi="Times New Roman"/>
          <w:sz w:val="30"/>
          <w:szCs w:val="30"/>
        </w:rPr>
        <w:t xml:space="preserve"> если ее проведение</w:t>
      </w:r>
      <w:r w:rsidR="00777899" w:rsidRPr="003D3ED9">
        <w:rPr>
          <w:rFonts w:ascii="Times New Roman" w:hAnsi="Times New Roman"/>
          <w:sz w:val="30"/>
          <w:szCs w:val="30"/>
        </w:rPr>
        <w:t xml:space="preserve"> </w:t>
      </w:r>
      <w:r w:rsidR="00CD77F0" w:rsidRPr="003D3ED9">
        <w:rPr>
          <w:rFonts w:ascii="Times New Roman" w:hAnsi="Times New Roman"/>
          <w:sz w:val="30"/>
          <w:szCs w:val="30"/>
        </w:rPr>
        <w:t>обусловлено</w:t>
      </w:r>
      <w:r w:rsidR="00777899" w:rsidRPr="003D3ED9">
        <w:rPr>
          <w:rFonts w:ascii="Times New Roman" w:hAnsi="Times New Roman"/>
          <w:sz w:val="30"/>
          <w:szCs w:val="30"/>
        </w:rPr>
        <w:t xml:space="preserve"> закон</w:t>
      </w:r>
      <w:r w:rsidR="00AE2AE4" w:rsidRPr="003D3ED9">
        <w:rPr>
          <w:rFonts w:ascii="Times New Roman" w:hAnsi="Times New Roman"/>
          <w:sz w:val="30"/>
          <w:szCs w:val="30"/>
        </w:rPr>
        <w:t>одательством Российской Федерации</w:t>
      </w:r>
      <w:r w:rsidRPr="003D3ED9">
        <w:rPr>
          <w:rFonts w:ascii="Times New Roman" w:hAnsi="Times New Roman"/>
          <w:sz w:val="30"/>
          <w:szCs w:val="30"/>
        </w:rPr>
        <w:t xml:space="preserve"> для использования земельного участка </w:t>
      </w:r>
      <w:r w:rsidR="00CD77F0" w:rsidRPr="003D3ED9">
        <w:rPr>
          <w:rFonts w:ascii="Times New Roman" w:hAnsi="Times New Roman"/>
          <w:sz w:val="30"/>
          <w:szCs w:val="30"/>
        </w:rPr>
        <w:t xml:space="preserve">в соответствии </w:t>
      </w:r>
      <w:r w:rsidRPr="003D3ED9">
        <w:rPr>
          <w:rFonts w:ascii="Times New Roman" w:hAnsi="Times New Roman"/>
          <w:sz w:val="30"/>
          <w:szCs w:val="30"/>
        </w:rPr>
        <w:t>с целевым назначением и разрешенным использованием</w:t>
      </w:r>
      <w:r w:rsidR="00777899" w:rsidRPr="003D3ED9">
        <w:rPr>
          <w:rFonts w:ascii="Times New Roman" w:hAnsi="Times New Roman"/>
          <w:sz w:val="30"/>
          <w:szCs w:val="30"/>
        </w:rPr>
        <w:t xml:space="preserve"> или это необходимо правообладателю земельного участка для использования земельного участка в соответствии с целевым назначением и разрешенным использованием</w:t>
      </w:r>
      <w:r w:rsidRPr="003D3ED9">
        <w:rPr>
          <w:rFonts w:ascii="Times New Roman" w:hAnsi="Times New Roman"/>
          <w:sz w:val="30"/>
          <w:szCs w:val="30"/>
        </w:rPr>
        <w:t>);</w:t>
      </w:r>
    </w:p>
    <w:p w:rsidR="00B45B75" w:rsidRPr="00DE6B28" w:rsidRDefault="003D5022" w:rsidP="00DE6B28">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 xml:space="preserve">8) </w:t>
      </w:r>
      <w:proofErr w:type="spellStart"/>
      <w:r w:rsidRPr="00DE6B28">
        <w:rPr>
          <w:rFonts w:ascii="Times New Roman" w:hAnsi="Times New Roman"/>
          <w:sz w:val="30"/>
          <w:szCs w:val="30"/>
        </w:rPr>
        <w:t>культуртехническая</w:t>
      </w:r>
      <w:proofErr w:type="spellEnd"/>
      <w:r w:rsidRPr="00DE6B28">
        <w:rPr>
          <w:rFonts w:ascii="Times New Roman" w:hAnsi="Times New Roman"/>
          <w:sz w:val="30"/>
          <w:szCs w:val="30"/>
        </w:rPr>
        <w:t xml:space="preserve"> мелиорация земель (в случае</w:t>
      </w:r>
      <w:r w:rsidR="000A3B4E">
        <w:rPr>
          <w:rFonts w:ascii="Times New Roman" w:hAnsi="Times New Roman"/>
          <w:sz w:val="30"/>
          <w:szCs w:val="30"/>
        </w:rPr>
        <w:t>,</w:t>
      </w:r>
      <w:r w:rsidRPr="00DE6B28">
        <w:rPr>
          <w:rFonts w:ascii="Times New Roman" w:hAnsi="Times New Roman"/>
          <w:sz w:val="30"/>
          <w:szCs w:val="30"/>
        </w:rPr>
        <w:t xml:space="preserve"> если требуется ее проведение для использования земельного участка </w:t>
      </w:r>
      <w:r w:rsidRPr="00DE6B28">
        <w:rPr>
          <w:rFonts w:ascii="Times New Roman" w:hAnsi="Times New Roman"/>
          <w:sz w:val="30"/>
          <w:szCs w:val="30"/>
        </w:rPr>
        <w:br/>
        <w:t>в соответствии с целевым назначением и разрешенным использованием)</w:t>
      </w:r>
      <w:r w:rsidR="00B45B75" w:rsidRPr="00DE6B28">
        <w:rPr>
          <w:rFonts w:ascii="Times New Roman" w:hAnsi="Times New Roman"/>
          <w:sz w:val="30"/>
          <w:szCs w:val="30"/>
        </w:rPr>
        <w:t>.</w:t>
      </w:r>
    </w:p>
    <w:p w:rsidR="003D5022" w:rsidRDefault="00B45B75"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 xml:space="preserve">4. Мероприятия по освоению земельного участка могут быть </w:t>
      </w:r>
      <w:r w:rsidRPr="00DE6B28">
        <w:rPr>
          <w:rFonts w:ascii="Times New Roman" w:hAnsi="Times New Roman"/>
          <w:sz w:val="30"/>
          <w:szCs w:val="30"/>
        </w:rPr>
        <w:lastRenderedPageBreak/>
        <w:t>предусмотрены проектной документацией на выполнение работ, связанных с пользованием недрами</w:t>
      </w:r>
      <w:r w:rsidR="003D5022" w:rsidRPr="00DE6B28">
        <w:rPr>
          <w:rFonts w:ascii="Times New Roman" w:hAnsi="Times New Roman"/>
          <w:sz w:val="30"/>
          <w:szCs w:val="30"/>
        </w:rPr>
        <w:t>.»;</w:t>
      </w:r>
    </w:p>
    <w:p w:rsidR="00306BBB" w:rsidRDefault="00BA4A46" w:rsidP="00306BBB">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6</w:t>
      </w:r>
      <w:r w:rsidR="00306BBB">
        <w:rPr>
          <w:rFonts w:ascii="Times New Roman" w:hAnsi="Times New Roman"/>
          <w:sz w:val="30"/>
          <w:szCs w:val="30"/>
        </w:rPr>
        <w:t>) в статье 71:</w:t>
      </w:r>
    </w:p>
    <w:p w:rsidR="00306BBB" w:rsidRDefault="00CA7C31" w:rsidP="00306BBB">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 xml:space="preserve">а) </w:t>
      </w:r>
      <w:r w:rsidR="00306BBB">
        <w:rPr>
          <w:rFonts w:ascii="Times New Roman" w:hAnsi="Times New Roman"/>
          <w:sz w:val="30"/>
          <w:szCs w:val="30"/>
        </w:rPr>
        <w:t>пункт 5 дополнить предложением следующего содержания: «</w:t>
      </w:r>
      <w:r w:rsidR="00306BBB" w:rsidRPr="00750890">
        <w:rPr>
          <w:rFonts w:ascii="Times New Roman" w:hAnsi="Times New Roman"/>
          <w:sz w:val="30"/>
          <w:szCs w:val="30"/>
        </w:rPr>
        <w:t>Предписание об устранении выявленных нарушений обязательных требований может быть выдано в</w:t>
      </w:r>
      <w:r w:rsidR="0037588D">
        <w:rPr>
          <w:rFonts w:ascii="Times New Roman" w:hAnsi="Times New Roman"/>
          <w:sz w:val="30"/>
          <w:szCs w:val="30"/>
        </w:rPr>
        <w:t xml:space="preserve"> том числе в</w:t>
      </w:r>
      <w:r w:rsidR="00306BBB" w:rsidRPr="00750890">
        <w:rPr>
          <w:rFonts w:ascii="Times New Roman" w:hAnsi="Times New Roman"/>
          <w:sz w:val="30"/>
          <w:szCs w:val="30"/>
        </w:rPr>
        <w:t xml:space="preserve"> случае выявления нарушений обязательных требований в ходе наблюдения за соблюдением обязательных требований (мониторинга безопасности).</w:t>
      </w:r>
      <w:r w:rsidR="00306BBB">
        <w:rPr>
          <w:rFonts w:ascii="Times New Roman" w:hAnsi="Times New Roman"/>
          <w:sz w:val="30"/>
          <w:szCs w:val="30"/>
        </w:rPr>
        <w:t>»;</w:t>
      </w:r>
    </w:p>
    <w:p w:rsidR="00306BBB" w:rsidRPr="00DE6B28" w:rsidRDefault="00CA7C31"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 xml:space="preserve">б) </w:t>
      </w:r>
      <w:r w:rsidR="00306BBB">
        <w:rPr>
          <w:rFonts w:ascii="Times New Roman" w:hAnsi="Times New Roman"/>
          <w:sz w:val="30"/>
          <w:szCs w:val="30"/>
        </w:rPr>
        <w:t>в пункте 10 слова «Федеральным законом от 6 октября 1999 г</w:t>
      </w:r>
      <w:r w:rsidR="009C1D30">
        <w:rPr>
          <w:rFonts w:ascii="Times New Roman" w:hAnsi="Times New Roman"/>
          <w:sz w:val="30"/>
          <w:szCs w:val="30"/>
        </w:rPr>
        <w:t>ода</w:t>
      </w:r>
      <w:r w:rsidR="00306BBB">
        <w:rPr>
          <w:rFonts w:ascii="Times New Roman" w:hAnsi="Times New Roman"/>
          <w:sz w:val="30"/>
          <w:szCs w:val="30"/>
        </w:rPr>
        <w:t xml:space="preserve"> </w:t>
      </w:r>
      <w:r w:rsidR="00306BBB">
        <w:rPr>
          <w:rFonts w:ascii="Times New Roman" w:hAnsi="Times New Roman"/>
          <w:sz w:val="30"/>
          <w:szCs w:val="30"/>
        </w:rPr>
        <w:b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«Федеральным законом «Об общих принципах организации публичной власти в субъектах Российской Федерации»;</w:t>
      </w:r>
    </w:p>
    <w:p w:rsidR="003D5022" w:rsidRPr="00DE6B28" w:rsidRDefault="00BA4A46"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7</w:t>
      </w:r>
      <w:r w:rsidR="003D5022" w:rsidRPr="00DE6B28">
        <w:rPr>
          <w:rFonts w:ascii="Times New Roman" w:hAnsi="Times New Roman"/>
          <w:sz w:val="30"/>
          <w:szCs w:val="30"/>
        </w:rPr>
        <w:t>) в статье 72:</w:t>
      </w:r>
    </w:p>
    <w:p w:rsidR="003D5022" w:rsidRPr="00DE6B28"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 xml:space="preserve">а) пункт 1 дополнить предложением следующего содержания: </w:t>
      </w:r>
      <w:r w:rsidRPr="00DE6B28">
        <w:rPr>
          <w:rFonts w:ascii="Times New Roman" w:hAnsi="Times New Roman"/>
          <w:sz w:val="30"/>
          <w:szCs w:val="30"/>
        </w:rPr>
        <w:br/>
        <w:t>«</w:t>
      </w:r>
      <w:r w:rsidR="00DA199B">
        <w:rPr>
          <w:rFonts w:ascii="Times New Roman" w:hAnsi="Times New Roman"/>
          <w:sz w:val="30"/>
          <w:szCs w:val="30"/>
        </w:rPr>
        <w:t>В случае если в соответствии с Ф</w:t>
      </w:r>
      <w:r w:rsidRPr="00DE6B28">
        <w:rPr>
          <w:rFonts w:ascii="Times New Roman" w:hAnsi="Times New Roman"/>
          <w:sz w:val="30"/>
          <w:szCs w:val="30"/>
        </w:rPr>
        <w:t>едеральным законом «Об общих принципах организации местного самоуправления в Российской Федерации» полномочия по осуществлению муниципального земельного контроля перераспределены и осуществляются органами государственной власти субъектов Российской Федерации</w:t>
      </w:r>
      <w:r w:rsidR="000A3B4E">
        <w:rPr>
          <w:rFonts w:ascii="Times New Roman" w:hAnsi="Times New Roman"/>
          <w:sz w:val="30"/>
          <w:szCs w:val="30"/>
        </w:rPr>
        <w:t>,</w:t>
      </w:r>
      <w:r w:rsidRPr="00DE6B28">
        <w:rPr>
          <w:rFonts w:ascii="Times New Roman" w:hAnsi="Times New Roman"/>
          <w:sz w:val="30"/>
          <w:szCs w:val="30"/>
        </w:rPr>
        <w:t xml:space="preserve"> </w:t>
      </w:r>
      <w:r w:rsidRPr="00DE6B28">
        <w:rPr>
          <w:rFonts w:ascii="Times New Roman" w:hAnsi="Times New Roman"/>
          <w:sz w:val="30"/>
          <w:szCs w:val="30"/>
        </w:rPr>
        <w:lastRenderedPageBreak/>
        <w:t xml:space="preserve">муниципальный земельный контроль осуществляется в соответствии </w:t>
      </w:r>
      <w:r w:rsidRPr="00DE6B28">
        <w:rPr>
          <w:rFonts w:ascii="Times New Roman" w:hAnsi="Times New Roman"/>
          <w:sz w:val="30"/>
          <w:szCs w:val="30"/>
        </w:rPr>
        <w:br/>
        <w:t xml:space="preserve">с положением, утверждаемым представительным органом государственной власти субъекта Российской Федерации.»; </w:t>
      </w:r>
    </w:p>
    <w:p w:rsidR="003D5022" w:rsidRPr="00DE6B28"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 xml:space="preserve">б) в пункте 4: </w:t>
      </w:r>
    </w:p>
    <w:p w:rsidR="003D5022" w:rsidRPr="00DE6B28"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слова «в ходе проведения проверки» заменить словами «в ходе проведения контрольного (надзорного) мероприятия»;</w:t>
      </w:r>
    </w:p>
    <w:p w:rsidR="003D5022" w:rsidRPr="00DE6B28"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слова «в акте проверки» заменить словами «в акте контрольного (надзорного) мероприятия»;</w:t>
      </w:r>
    </w:p>
    <w:p w:rsidR="003D5022" w:rsidRPr="00DE6B28"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слова «органов местного самоуправления» заменить словами «органов, осуществляющих муниципальный земельный контроль»;</w:t>
      </w:r>
    </w:p>
    <w:p w:rsidR="00306BBB" w:rsidRDefault="00306BBB" w:rsidP="00306BBB">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слова «направляют копию указанного акта» заменить словами «копию указанного акта, составленного в результате проведения контрольного (надзорного) мероприятия, проведенного во взаимодействии с контролируемым лицом, направляют»;</w:t>
      </w:r>
    </w:p>
    <w:p w:rsidR="00306BBB" w:rsidRDefault="00306BBB" w:rsidP="00306BBB">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дополнить абзацем следующего содержания:</w:t>
      </w:r>
    </w:p>
    <w:p w:rsidR="00306BBB" w:rsidRDefault="00306BBB" w:rsidP="00306BBB">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w:t>
      </w:r>
      <w:r w:rsidR="0037588D">
        <w:rPr>
          <w:rFonts w:ascii="Times New Roman" w:hAnsi="Times New Roman"/>
          <w:sz w:val="30"/>
          <w:szCs w:val="30"/>
        </w:rPr>
        <w:t xml:space="preserve">Положением о муниципальном земельном контроле может быть предусмотрена выдача предписаний </w:t>
      </w:r>
      <w:r w:rsidRPr="005E6BCF">
        <w:rPr>
          <w:rFonts w:ascii="Times New Roman" w:hAnsi="Times New Roman"/>
          <w:sz w:val="30"/>
          <w:szCs w:val="30"/>
        </w:rPr>
        <w:t xml:space="preserve">об устранении </w:t>
      </w:r>
      <w:r w:rsidR="005E5DCA">
        <w:rPr>
          <w:rFonts w:ascii="Times New Roman" w:hAnsi="Times New Roman"/>
          <w:sz w:val="30"/>
          <w:szCs w:val="30"/>
        </w:rPr>
        <w:t xml:space="preserve">выявленных </w:t>
      </w:r>
      <w:r w:rsidRPr="005E6BCF">
        <w:rPr>
          <w:rFonts w:ascii="Times New Roman" w:hAnsi="Times New Roman"/>
          <w:sz w:val="30"/>
          <w:szCs w:val="30"/>
        </w:rPr>
        <w:t>нарушений обязательных требований, выявленных в том числе в ходе наблюдения за соблюдением обязательных требований</w:t>
      </w:r>
      <w:r w:rsidR="0037588D">
        <w:rPr>
          <w:rFonts w:ascii="Times New Roman" w:hAnsi="Times New Roman"/>
          <w:sz w:val="30"/>
          <w:szCs w:val="30"/>
        </w:rPr>
        <w:t xml:space="preserve"> (мониторинга безопасности)</w:t>
      </w:r>
      <w:r>
        <w:rPr>
          <w:rFonts w:ascii="Times New Roman" w:hAnsi="Times New Roman"/>
          <w:sz w:val="30"/>
          <w:szCs w:val="30"/>
        </w:rPr>
        <w:t>.»;</w:t>
      </w:r>
    </w:p>
    <w:p w:rsidR="003D5022" w:rsidRPr="00DE6B28" w:rsidRDefault="00B97F13" w:rsidP="00306BBB">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в</w:t>
      </w:r>
      <w:r w:rsidR="003D5022" w:rsidRPr="00DE6B28">
        <w:rPr>
          <w:rFonts w:ascii="Times New Roman" w:hAnsi="Times New Roman"/>
          <w:sz w:val="30"/>
          <w:szCs w:val="30"/>
        </w:rPr>
        <w:t>) в пункте 5:</w:t>
      </w:r>
    </w:p>
    <w:p w:rsidR="003D5022" w:rsidRPr="00DE6B28"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lastRenderedPageBreak/>
        <w:t>слова «от органа местного самоуправления копии акта проверки» заменить словами «от органа, осуществляющего муниципальный земельный контроль, копии акта контрольного (надзорного) мероприятия»;</w:t>
      </w:r>
    </w:p>
    <w:p w:rsidR="00B97F13"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слова «орган местного самоуправления» заменить словами «орган, осуществляющий муниципальный земельный контроль»</w:t>
      </w:r>
      <w:r w:rsidR="00B97F13">
        <w:rPr>
          <w:rFonts w:ascii="Times New Roman" w:hAnsi="Times New Roman"/>
          <w:sz w:val="30"/>
          <w:szCs w:val="30"/>
        </w:rPr>
        <w:t>;</w:t>
      </w:r>
    </w:p>
    <w:p w:rsidR="00B97F13" w:rsidRDefault="00B97F13" w:rsidP="00B97F13">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г) </w:t>
      </w:r>
      <w:r w:rsidRPr="00DE6B28">
        <w:rPr>
          <w:rFonts w:ascii="Times New Roman" w:hAnsi="Times New Roman"/>
          <w:sz w:val="30"/>
          <w:szCs w:val="30"/>
        </w:rPr>
        <w:t xml:space="preserve">в пункте </w:t>
      </w:r>
      <w:r>
        <w:rPr>
          <w:rFonts w:ascii="Times New Roman" w:hAnsi="Times New Roman"/>
          <w:sz w:val="30"/>
          <w:szCs w:val="30"/>
        </w:rPr>
        <w:t>7</w:t>
      </w:r>
      <w:r w:rsidRPr="00DE6B28">
        <w:rPr>
          <w:rFonts w:ascii="Times New Roman" w:hAnsi="Times New Roman"/>
          <w:sz w:val="30"/>
          <w:szCs w:val="30"/>
        </w:rPr>
        <w:t>:</w:t>
      </w:r>
    </w:p>
    <w:p w:rsidR="00B97289" w:rsidRPr="00EE3C86" w:rsidRDefault="00B97F13" w:rsidP="00EE3C86">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слово «проверки» заменить словами «</w:t>
      </w:r>
      <w:r w:rsidRPr="00DE6B28">
        <w:rPr>
          <w:rFonts w:ascii="Times New Roman" w:hAnsi="Times New Roman"/>
          <w:sz w:val="30"/>
          <w:szCs w:val="30"/>
        </w:rPr>
        <w:t>контрольного (надзорного) мероприятия»</w:t>
      </w:r>
      <w:r w:rsidR="003D5022" w:rsidRPr="00DE6B28">
        <w:rPr>
          <w:rFonts w:ascii="Times New Roman" w:hAnsi="Times New Roman"/>
          <w:sz w:val="30"/>
          <w:szCs w:val="30"/>
        </w:rPr>
        <w:t>.</w:t>
      </w:r>
    </w:p>
    <w:p w:rsidR="003D5022" w:rsidRPr="00DE6B28" w:rsidRDefault="003D5022" w:rsidP="003D5022">
      <w:pPr>
        <w:widowControl w:val="0"/>
        <w:tabs>
          <w:tab w:val="left" w:pos="993"/>
        </w:tabs>
        <w:spacing w:line="480" w:lineRule="auto"/>
        <w:ind w:firstLine="709"/>
        <w:rPr>
          <w:rFonts w:ascii="Times New Roman" w:hAnsi="Times New Roman"/>
          <w:b/>
          <w:sz w:val="30"/>
          <w:szCs w:val="30"/>
        </w:rPr>
      </w:pPr>
      <w:r w:rsidRPr="00DE6B28">
        <w:rPr>
          <w:rFonts w:ascii="Times New Roman" w:hAnsi="Times New Roman"/>
          <w:b/>
          <w:sz w:val="30"/>
          <w:szCs w:val="30"/>
        </w:rPr>
        <w:t>Статья 2</w:t>
      </w:r>
    </w:p>
    <w:p w:rsidR="003D5022"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 xml:space="preserve">Абзац первый пункта 3 статьи 28 Федерального закона </w:t>
      </w:r>
      <w:r w:rsidRPr="00DE6B28">
        <w:rPr>
          <w:rFonts w:ascii="Times New Roman" w:hAnsi="Times New Roman"/>
          <w:sz w:val="30"/>
          <w:szCs w:val="30"/>
        </w:rPr>
        <w:br/>
        <w:t xml:space="preserve">от 21 декабря 2001 года № 178-ФЗ «О приватизации государственного </w:t>
      </w:r>
      <w:r w:rsidRPr="00DE6B28">
        <w:rPr>
          <w:rFonts w:ascii="Times New Roman" w:hAnsi="Times New Roman"/>
          <w:sz w:val="30"/>
          <w:szCs w:val="30"/>
        </w:rPr>
        <w:br/>
        <w:t xml:space="preserve">и муниципального имущества» (Собрание законодательства Российской Федерации, 2002, № 4, ст. 251; 2006, № 17, ст. 1782) дополнить предложением следующего содержания: «Лица, не исполнившие указанную обязанность и использующие земельные участки, находящиеся в государственной или муниципальной собственности, </w:t>
      </w:r>
      <w:r w:rsidRPr="00DE6B28">
        <w:rPr>
          <w:rFonts w:ascii="Times New Roman" w:hAnsi="Times New Roman"/>
          <w:sz w:val="30"/>
          <w:szCs w:val="30"/>
        </w:rPr>
        <w:br/>
        <w:t>без оформления прав на землю</w:t>
      </w:r>
      <w:r w:rsidR="002D497B" w:rsidRPr="003D3ED9">
        <w:rPr>
          <w:rFonts w:ascii="Times New Roman" w:hAnsi="Times New Roman"/>
          <w:sz w:val="30"/>
          <w:szCs w:val="30"/>
        </w:rPr>
        <w:t>,</w:t>
      </w:r>
      <w:r w:rsidRPr="003D3ED9">
        <w:rPr>
          <w:rFonts w:ascii="Times New Roman" w:hAnsi="Times New Roman"/>
          <w:sz w:val="30"/>
          <w:szCs w:val="30"/>
        </w:rPr>
        <w:t xml:space="preserve"> несут</w:t>
      </w:r>
      <w:r w:rsidRPr="00DE6B28">
        <w:rPr>
          <w:rFonts w:ascii="Times New Roman" w:hAnsi="Times New Roman"/>
          <w:sz w:val="30"/>
          <w:szCs w:val="30"/>
        </w:rPr>
        <w:t xml:space="preserve"> предусмотренную законом ответственность</w:t>
      </w:r>
      <w:r w:rsidR="00746348" w:rsidRPr="00746348">
        <w:rPr>
          <w:rFonts w:ascii="Times New Roman" w:hAnsi="Times New Roman"/>
          <w:sz w:val="30"/>
          <w:szCs w:val="30"/>
        </w:rPr>
        <w:t xml:space="preserve"> </w:t>
      </w:r>
      <w:r w:rsidR="00746348">
        <w:rPr>
          <w:rFonts w:ascii="Times New Roman" w:hAnsi="Times New Roman"/>
          <w:sz w:val="30"/>
          <w:szCs w:val="30"/>
        </w:rPr>
        <w:t xml:space="preserve">за использование земельных участков без предусмотренных законодательством Российской Федерации прав </w:t>
      </w:r>
      <w:r w:rsidR="00746348">
        <w:rPr>
          <w:rFonts w:ascii="Times New Roman" w:hAnsi="Times New Roman"/>
          <w:sz w:val="30"/>
          <w:szCs w:val="30"/>
        </w:rPr>
        <w:br/>
        <w:t>на такие земельные участки</w:t>
      </w:r>
      <w:r w:rsidRPr="00DE6B28">
        <w:rPr>
          <w:rFonts w:ascii="Times New Roman" w:hAnsi="Times New Roman"/>
          <w:sz w:val="30"/>
          <w:szCs w:val="30"/>
        </w:rPr>
        <w:t xml:space="preserve">. Указанные лица также обязаны возместить </w:t>
      </w:r>
      <w:r w:rsidRPr="00DE6B28">
        <w:rPr>
          <w:rFonts w:ascii="Times New Roman" w:hAnsi="Times New Roman"/>
          <w:sz w:val="30"/>
          <w:szCs w:val="30"/>
        </w:rPr>
        <w:lastRenderedPageBreak/>
        <w:t>соответственно Российской Федерации, субъекту Российской Федерации или муниципальному образованию полученное ими неосновательное обогащение в связи с использованием земельных участков, находящихся в государственной или муниципальной собственности, без оформления прав на землю в размере арендной платы за соответствующий период использования земельного участка, за исключением случаев</w:t>
      </w:r>
      <w:r w:rsidR="000A3B4E">
        <w:rPr>
          <w:rFonts w:ascii="Times New Roman" w:hAnsi="Times New Roman"/>
          <w:sz w:val="30"/>
          <w:szCs w:val="30"/>
        </w:rPr>
        <w:t>,</w:t>
      </w:r>
      <w:r w:rsidRPr="00DE6B28">
        <w:rPr>
          <w:rFonts w:ascii="Times New Roman" w:hAnsi="Times New Roman"/>
          <w:sz w:val="30"/>
          <w:szCs w:val="30"/>
        </w:rPr>
        <w:t xml:space="preserve"> если </w:t>
      </w:r>
      <w:r w:rsidR="007555B9">
        <w:rPr>
          <w:rFonts w:ascii="Times New Roman" w:hAnsi="Times New Roman"/>
          <w:sz w:val="30"/>
          <w:szCs w:val="30"/>
        </w:rPr>
        <w:br/>
      </w:r>
      <w:r w:rsidRPr="00DE6B28">
        <w:rPr>
          <w:rFonts w:ascii="Times New Roman" w:hAnsi="Times New Roman"/>
          <w:sz w:val="30"/>
          <w:szCs w:val="30"/>
        </w:rPr>
        <w:t>в соответствии с законом такой земельный участок не может быть предоставлен данному лицу в аренду</w:t>
      </w:r>
      <w:r w:rsidR="001F3DEF">
        <w:rPr>
          <w:rFonts w:ascii="Times New Roman" w:hAnsi="Times New Roman"/>
          <w:sz w:val="30"/>
          <w:szCs w:val="30"/>
        </w:rPr>
        <w:t>.</w:t>
      </w:r>
      <w:r w:rsidRPr="00DE6B28">
        <w:rPr>
          <w:rFonts w:ascii="Times New Roman" w:hAnsi="Times New Roman"/>
          <w:sz w:val="30"/>
          <w:szCs w:val="30"/>
        </w:rPr>
        <w:t>».</w:t>
      </w:r>
    </w:p>
    <w:p w:rsidR="003D5022" w:rsidRPr="00DE6B28" w:rsidRDefault="003D5022" w:rsidP="003D5022">
      <w:pPr>
        <w:widowControl w:val="0"/>
        <w:tabs>
          <w:tab w:val="left" w:pos="993"/>
        </w:tabs>
        <w:spacing w:line="480" w:lineRule="auto"/>
        <w:ind w:firstLine="709"/>
        <w:rPr>
          <w:rFonts w:ascii="Times New Roman" w:hAnsi="Times New Roman"/>
          <w:b/>
          <w:sz w:val="30"/>
          <w:szCs w:val="30"/>
        </w:rPr>
      </w:pPr>
      <w:r w:rsidRPr="00DE6B28">
        <w:rPr>
          <w:rFonts w:ascii="Times New Roman" w:hAnsi="Times New Roman"/>
          <w:b/>
          <w:sz w:val="30"/>
          <w:szCs w:val="30"/>
        </w:rPr>
        <w:t>Статья 3</w:t>
      </w:r>
    </w:p>
    <w:p w:rsidR="003D5022"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Внести в Градостроительн</w:t>
      </w:r>
      <w:r w:rsidR="00EE3C86">
        <w:rPr>
          <w:rFonts w:ascii="Times New Roman" w:hAnsi="Times New Roman"/>
          <w:sz w:val="30"/>
          <w:szCs w:val="30"/>
        </w:rPr>
        <w:t>ый</w:t>
      </w:r>
      <w:r w:rsidRPr="00DE6B28">
        <w:rPr>
          <w:rFonts w:ascii="Times New Roman" w:hAnsi="Times New Roman"/>
          <w:sz w:val="30"/>
          <w:szCs w:val="30"/>
        </w:rPr>
        <w:t xml:space="preserve"> кодекс Российской Федерации </w:t>
      </w:r>
      <w:r w:rsidR="000A3B4E">
        <w:rPr>
          <w:rFonts w:ascii="Times New Roman" w:hAnsi="Times New Roman"/>
          <w:sz w:val="30"/>
          <w:szCs w:val="30"/>
        </w:rPr>
        <w:t>(</w:t>
      </w:r>
      <w:r w:rsidRPr="00DE6B28">
        <w:rPr>
          <w:rFonts w:ascii="Times New Roman" w:hAnsi="Times New Roman"/>
          <w:sz w:val="30"/>
          <w:szCs w:val="30"/>
        </w:rPr>
        <w:t xml:space="preserve">Собрание законодательства Российской Федерации, 2005, </w:t>
      </w:r>
      <w:r w:rsidR="00377110" w:rsidRPr="00DE6B28">
        <w:rPr>
          <w:rFonts w:ascii="Times New Roman" w:hAnsi="Times New Roman"/>
          <w:sz w:val="30"/>
          <w:szCs w:val="30"/>
        </w:rPr>
        <w:br/>
      </w:r>
      <w:r w:rsidRPr="00DE6B28">
        <w:rPr>
          <w:rFonts w:ascii="Times New Roman" w:hAnsi="Times New Roman"/>
          <w:sz w:val="30"/>
          <w:szCs w:val="30"/>
        </w:rPr>
        <w:t xml:space="preserve">№ 1, ст. 16; </w:t>
      </w:r>
      <w:r w:rsidR="00D03581">
        <w:rPr>
          <w:rFonts w:ascii="Times New Roman" w:hAnsi="Times New Roman"/>
          <w:sz w:val="30"/>
          <w:szCs w:val="30"/>
        </w:rPr>
        <w:t xml:space="preserve">2018, № 32, ст. 5135; 2019, № 31, ст. 4442; </w:t>
      </w:r>
      <w:r w:rsidRPr="00DE6B28">
        <w:rPr>
          <w:rFonts w:ascii="Times New Roman" w:hAnsi="Times New Roman"/>
          <w:sz w:val="30"/>
          <w:szCs w:val="30"/>
        </w:rPr>
        <w:t>2021, № 1, ст.</w:t>
      </w:r>
      <w:r w:rsidR="002F2E5E">
        <w:rPr>
          <w:rFonts w:ascii="Times New Roman" w:hAnsi="Times New Roman"/>
          <w:sz w:val="30"/>
          <w:szCs w:val="30"/>
        </w:rPr>
        <w:t> </w:t>
      </w:r>
      <w:r w:rsidRPr="00DE6B28">
        <w:rPr>
          <w:rFonts w:ascii="Times New Roman" w:hAnsi="Times New Roman"/>
          <w:sz w:val="30"/>
          <w:szCs w:val="30"/>
        </w:rPr>
        <w:t>44) следующие изменения:</w:t>
      </w:r>
    </w:p>
    <w:p w:rsidR="00EE3C86" w:rsidRPr="00DE6B28" w:rsidRDefault="00EE3C86"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1) в статье 51:</w:t>
      </w:r>
    </w:p>
    <w:p w:rsidR="003D5022" w:rsidRPr="00DE6B28" w:rsidRDefault="003D5022"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а) в пункте 7 части 21</w:t>
      </w:r>
      <w:r w:rsidRPr="00DE6B28">
        <w:rPr>
          <w:rFonts w:ascii="Times New Roman" w:hAnsi="Times New Roman"/>
          <w:sz w:val="30"/>
          <w:szCs w:val="30"/>
          <w:vertAlign w:val="superscript"/>
        </w:rPr>
        <w:t>15</w:t>
      </w:r>
      <w:r w:rsidRPr="00DE6B28">
        <w:rPr>
          <w:rFonts w:ascii="Times New Roman" w:hAnsi="Times New Roman"/>
          <w:sz w:val="30"/>
          <w:szCs w:val="30"/>
        </w:rP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3E6E23" w:rsidRPr="00DE6B28" w:rsidRDefault="003E6E23" w:rsidP="003E6E23">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б) дополнить часть 21</w:t>
      </w:r>
      <w:r w:rsidRPr="00DE6B28">
        <w:rPr>
          <w:rFonts w:ascii="Times New Roman" w:hAnsi="Times New Roman"/>
          <w:sz w:val="30"/>
          <w:szCs w:val="30"/>
          <w:vertAlign w:val="superscript"/>
        </w:rPr>
        <w:t>16</w:t>
      </w:r>
      <w:r w:rsidRPr="00DE6B28">
        <w:rPr>
          <w:rFonts w:ascii="Times New Roman" w:hAnsi="Times New Roman"/>
          <w:sz w:val="30"/>
          <w:szCs w:val="30"/>
        </w:rPr>
        <w:t xml:space="preserve"> пунктом 4 следующего содержания:</w:t>
      </w:r>
    </w:p>
    <w:p w:rsidR="00EE3C86" w:rsidRDefault="003E6E23" w:rsidP="003D5022">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 xml:space="preserve">«4) территориальный орган федерального органа исполнительной власти, уполномоченного на осуществление государственного земельного надзора, и орган, осуществляющий муниципальный </w:t>
      </w:r>
      <w:r w:rsidR="00C336CF" w:rsidRPr="003D3ED9">
        <w:rPr>
          <w:rFonts w:ascii="Times New Roman" w:hAnsi="Times New Roman"/>
          <w:sz w:val="30"/>
          <w:szCs w:val="30"/>
        </w:rPr>
        <w:lastRenderedPageBreak/>
        <w:t>земельный</w:t>
      </w:r>
      <w:r w:rsidR="00C336CF">
        <w:rPr>
          <w:rFonts w:ascii="Times New Roman" w:hAnsi="Times New Roman"/>
          <w:sz w:val="30"/>
          <w:szCs w:val="30"/>
        </w:rPr>
        <w:t xml:space="preserve"> </w:t>
      </w:r>
      <w:r w:rsidRPr="00DE6B28">
        <w:rPr>
          <w:rFonts w:ascii="Times New Roman" w:hAnsi="Times New Roman"/>
          <w:sz w:val="30"/>
          <w:szCs w:val="30"/>
        </w:rPr>
        <w:t xml:space="preserve">контроль по месту нахождения объекта строительства, </w:t>
      </w:r>
      <w:r w:rsidR="000A3B4E">
        <w:rPr>
          <w:rFonts w:ascii="Times New Roman" w:hAnsi="Times New Roman"/>
          <w:sz w:val="30"/>
          <w:szCs w:val="30"/>
        </w:rPr>
        <w:br/>
      </w:r>
      <w:r w:rsidRPr="00DE6B28">
        <w:rPr>
          <w:rFonts w:ascii="Times New Roman" w:hAnsi="Times New Roman"/>
          <w:sz w:val="30"/>
          <w:szCs w:val="30"/>
        </w:rPr>
        <w:t>о прекращении действия разрешения на строительство.»</w:t>
      </w:r>
      <w:r w:rsidR="00EE3C86">
        <w:rPr>
          <w:rFonts w:ascii="Times New Roman" w:hAnsi="Times New Roman"/>
          <w:sz w:val="30"/>
          <w:szCs w:val="30"/>
        </w:rPr>
        <w:t>;</w:t>
      </w:r>
    </w:p>
    <w:p w:rsidR="00EE3C86" w:rsidRDefault="00BA4A46"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2</w:t>
      </w:r>
      <w:r w:rsidR="00EE3C86">
        <w:rPr>
          <w:rFonts w:ascii="Times New Roman" w:hAnsi="Times New Roman"/>
          <w:sz w:val="30"/>
          <w:szCs w:val="30"/>
        </w:rPr>
        <w:t>) статью 52 дополнить част</w:t>
      </w:r>
      <w:r w:rsidR="00236CB1">
        <w:rPr>
          <w:rFonts w:ascii="Times New Roman" w:hAnsi="Times New Roman"/>
          <w:sz w:val="30"/>
          <w:szCs w:val="30"/>
        </w:rPr>
        <w:t>ями</w:t>
      </w:r>
      <w:r w:rsidR="00EE3C86">
        <w:rPr>
          <w:rFonts w:ascii="Times New Roman" w:hAnsi="Times New Roman"/>
          <w:sz w:val="30"/>
          <w:szCs w:val="30"/>
        </w:rPr>
        <w:t xml:space="preserve"> 12 </w:t>
      </w:r>
      <w:r w:rsidR="00E30A73">
        <w:rPr>
          <w:rFonts w:ascii="Times New Roman" w:hAnsi="Times New Roman"/>
          <w:sz w:val="30"/>
          <w:szCs w:val="30"/>
        </w:rPr>
        <w:t>-</w:t>
      </w:r>
      <w:r w:rsidR="00236CB1">
        <w:rPr>
          <w:rFonts w:ascii="Times New Roman" w:hAnsi="Times New Roman"/>
          <w:sz w:val="30"/>
          <w:szCs w:val="30"/>
        </w:rPr>
        <w:t xml:space="preserve"> 1</w:t>
      </w:r>
      <w:r w:rsidR="00E30A73">
        <w:rPr>
          <w:rFonts w:ascii="Times New Roman" w:hAnsi="Times New Roman"/>
          <w:sz w:val="30"/>
          <w:szCs w:val="30"/>
        </w:rPr>
        <w:t>4</w:t>
      </w:r>
      <w:r w:rsidR="00236CB1">
        <w:rPr>
          <w:rFonts w:ascii="Times New Roman" w:hAnsi="Times New Roman"/>
          <w:sz w:val="30"/>
          <w:szCs w:val="30"/>
        </w:rPr>
        <w:t xml:space="preserve"> </w:t>
      </w:r>
      <w:r w:rsidR="00EE3C86">
        <w:rPr>
          <w:rFonts w:ascii="Times New Roman" w:hAnsi="Times New Roman"/>
          <w:sz w:val="30"/>
          <w:szCs w:val="30"/>
        </w:rPr>
        <w:t>следующего содержания:</w:t>
      </w:r>
    </w:p>
    <w:p w:rsidR="00EE3C86" w:rsidRDefault="00EE3C86"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«12. Застройщик обязан:</w:t>
      </w:r>
    </w:p>
    <w:p w:rsidR="00EE3C86" w:rsidRDefault="00EE3C86"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 xml:space="preserve">1) не позднее чем в течение шести месяцев со дня окончания строительства </w:t>
      </w:r>
      <w:r w:rsidR="00611640">
        <w:rPr>
          <w:rFonts w:ascii="Times New Roman" w:hAnsi="Times New Roman"/>
          <w:sz w:val="30"/>
          <w:szCs w:val="30"/>
        </w:rPr>
        <w:t xml:space="preserve">обеспечить </w:t>
      </w:r>
      <w:r>
        <w:rPr>
          <w:rFonts w:ascii="Times New Roman" w:hAnsi="Times New Roman"/>
          <w:sz w:val="30"/>
          <w:szCs w:val="30"/>
        </w:rPr>
        <w:t>подготов</w:t>
      </w:r>
      <w:r w:rsidR="00611640">
        <w:rPr>
          <w:rFonts w:ascii="Times New Roman" w:hAnsi="Times New Roman"/>
          <w:sz w:val="30"/>
          <w:szCs w:val="30"/>
        </w:rPr>
        <w:t>ку</w:t>
      </w:r>
      <w:r>
        <w:rPr>
          <w:rFonts w:ascii="Times New Roman" w:hAnsi="Times New Roman"/>
          <w:sz w:val="30"/>
          <w:szCs w:val="30"/>
        </w:rPr>
        <w:t xml:space="preserve"> и направить в уполномоченный орган или организацию, указанные в части 5 статьи 55 настоящего Кодекса, документы, необходимые для выдачи разрешения на ввод законченного строительством здания, сооружения в эксплуатацию (в том числе документы, необходимые для осуществления государственного кадастрового учета и (или) государственной регистрации прав на здание, сооружение или помещени</w:t>
      </w:r>
      <w:r w:rsidR="00B94393">
        <w:rPr>
          <w:rFonts w:ascii="Times New Roman" w:hAnsi="Times New Roman"/>
          <w:sz w:val="30"/>
          <w:szCs w:val="30"/>
        </w:rPr>
        <w:t>я</w:t>
      </w:r>
      <w:r>
        <w:rPr>
          <w:rFonts w:ascii="Times New Roman" w:hAnsi="Times New Roman"/>
          <w:sz w:val="30"/>
          <w:szCs w:val="30"/>
        </w:rPr>
        <w:t xml:space="preserve">, </w:t>
      </w:r>
      <w:proofErr w:type="spellStart"/>
      <w:r>
        <w:rPr>
          <w:rFonts w:ascii="Times New Roman" w:hAnsi="Times New Roman"/>
          <w:sz w:val="30"/>
          <w:szCs w:val="30"/>
        </w:rPr>
        <w:t>машино</w:t>
      </w:r>
      <w:proofErr w:type="spellEnd"/>
      <w:r>
        <w:rPr>
          <w:rFonts w:ascii="Times New Roman" w:hAnsi="Times New Roman"/>
          <w:sz w:val="30"/>
          <w:szCs w:val="30"/>
        </w:rPr>
        <w:t>-мест</w:t>
      </w:r>
      <w:r w:rsidR="00B94393">
        <w:rPr>
          <w:rFonts w:ascii="Times New Roman" w:hAnsi="Times New Roman"/>
          <w:sz w:val="30"/>
          <w:szCs w:val="30"/>
        </w:rPr>
        <w:t>а</w:t>
      </w:r>
      <w:r>
        <w:rPr>
          <w:rFonts w:ascii="Times New Roman" w:hAnsi="Times New Roman"/>
          <w:sz w:val="30"/>
          <w:szCs w:val="30"/>
        </w:rPr>
        <w:t xml:space="preserve"> в здании, сооружении), в случае если такое строительство осуществлялось на основании выданного разрешения на строительство;</w:t>
      </w:r>
    </w:p>
    <w:p w:rsidR="00236CB1" w:rsidRDefault="00EE3C86"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 xml:space="preserve">2) не позднее чем в течение </w:t>
      </w:r>
      <w:r w:rsidR="000D41E9">
        <w:rPr>
          <w:rFonts w:ascii="Times New Roman" w:hAnsi="Times New Roman"/>
          <w:sz w:val="30"/>
          <w:szCs w:val="30"/>
        </w:rPr>
        <w:t xml:space="preserve">трех </w:t>
      </w:r>
      <w:r>
        <w:rPr>
          <w:rFonts w:ascii="Times New Roman" w:hAnsi="Times New Roman"/>
          <w:sz w:val="30"/>
          <w:szCs w:val="30"/>
        </w:rPr>
        <w:t>месяц</w:t>
      </w:r>
      <w:r w:rsidR="000D41E9">
        <w:rPr>
          <w:rFonts w:ascii="Times New Roman" w:hAnsi="Times New Roman"/>
          <w:sz w:val="30"/>
          <w:szCs w:val="30"/>
        </w:rPr>
        <w:t>ев</w:t>
      </w:r>
      <w:r>
        <w:rPr>
          <w:rFonts w:ascii="Times New Roman" w:hAnsi="Times New Roman"/>
          <w:sz w:val="30"/>
          <w:szCs w:val="30"/>
        </w:rPr>
        <w:t xml:space="preserve"> со дня окончания строительства </w:t>
      </w:r>
      <w:r w:rsidR="00611640">
        <w:rPr>
          <w:rFonts w:ascii="Times New Roman" w:hAnsi="Times New Roman"/>
          <w:sz w:val="30"/>
          <w:szCs w:val="30"/>
        </w:rPr>
        <w:t xml:space="preserve">обеспечить </w:t>
      </w:r>
      <w:r>
        <w:rPr>
          <w:rFonts w:ascii="Times New Roman" w:hAnsi="Times New Roman"/>
          <w:sz w:val="30"/>
          <w:szCs w:val="30"/>
        </w:rPr>
        <w:t>подготов</w:t>
      </w:r>
      <w:r w:rsidR="00611640">
        <w:rPr>
          <w:rFonts w:ascii="Times New Roman" w:hAnsi="Times New Roman"/>
          <w:sz w:val="30"/>
          <w:szCs w:val="30"/>
        </w:rPr>
        <w:t>ку</w:t>
      </w:r>
      <w:r>
        <w:rPr>
          <w:rFonts w:ascii="Times New Roman" w:hAnsi="Times New Roman"/>
          <w:sz w:val="30"/>
          <w:szCs w:val="30"/>
        </w:rPr>
        <w:t xml:space="preserve"> и направить в орган регистрации прав документы, необходимые для осуществления государственного кадастрового учета и (или) государственной регистрации прав на здание, сооружение или помещени</w:t>
      </w:r>
      <w:r w:rsidR="00B94393">
        <w:rPr>
          <w:rFonts w:ascii="Times New Roman" w:hAnsi="Times New Roman"/>
          <w:sz w:val="30"/>
          <w:szCs w:val="30"/>
        </w:rPr>
        <w:t>я</w:t>
      </w:r>
      <w:r>
        <w:rPr>
          <w:rFonts w:ascii="Times New Roman" w:hAnsi="Times New Roman"/>
          <w:sz w:val="30"/>
          <w:szCs w:val="30"/>
        </w:rPr>
        <w:t xml:space="preserve">, </w:t>
      </w:r>
      <w:proofErr w:type="spellStart"/>
      <w:r>
        <w:rPr>
          <w:rFonts w:ascii="Times New Roman" w:hAnsi="Times New Roman"/>
          <w:sz w:val="30"/>
          <w:szCs w:val="30"/>
        </w:rPr>
        <w:t>машино</w:t>
      </w:r>
      <w:proofErr w:type="spellEnd"/>
      <w:r>
        <w:rPr>
          <w:rFonts w:ascii="Times New Roman" w:hAnsi="Times New Roman"/>
          <w:sz w:val="30"/>
          <w:szCs w:val="30"/>
        </w:rPr>
        <w:t>-мест</w:t>
      </w:r>
      <w:r w:rsidR="00B94393">
        <w:rPr>
          <w:rFonts w:ascii="Times New Roman" w:hAnsi="Times New Roman"/>
          <w:sz w:val="30"/>
          <w:szCs w:val="30"/>
        </w:rPr>
        <w:t>а</w:t>
      </w:r>
      <w:r>
        <w:rPr>
          <w:rFonts w:ascii="Times New Roman" w:hAnsi="Times New Roman"/>
          <w:sz w:val="30"/>
          <w:szCs w:val="30"/>
        </w:rPr>
        <w:t xml:space="preserve"> в здании, сооружении </w:t>
      </w:r>
      <w:r w:rsidR="007555B9">
        <w:rPr>
          <w:rFonts w:ascii="Times New Roman" w:hAnsi="Times New Roman"/>
          <w:sz w:val="30"/>
          <w:szCs w:val="30"/>
        </w:rPr>
        <w:br/>
      </w:r>
      <w:r>
        <w:rPr>
          <w:rFonts w:ascii="Times New Roman" w:hAnsi="Times New Roman"/>
          <w:sz w:val="30"/>
          <w:szCs w:val="30"/>
        </w:rPr>
        <w:t xml:space="preserve">в случае если для строительства указанного здания, сооружения </w:t>
      </w:r>
      <w:r w:rsidR="007555B9">
        <w:rPr>
          <w:rFonts w:ascii="Times New Roman" w:hAnsi="Times New Roman"/>
          <w:sz w:val="30"/>
          <w:szCs w:val="30"/>
        </w:rPr>
        <w:br/>
      </w:r>
      <w:r>
        <w:rPr>
          <w:rFonts w:ascii="Times New Roman" w:hAnsi="Times New Roman"/>
          <w:sz w:val="30"/>
          <w:szCs w:val="30"/>
        </w:rPr>
        <w:t>не требовалось получение разрешения на строительство.</w:t>
      </w:r>
    </w:p>
    <w:p w:rsidR="00E853F2" w:rsidRDefault="00236CB1"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lastRenderedPageBreak/>
        <w:t>13. При невыполнении застройщиком обязанности, предусмотренной частью 12 настоящей статьи</w:t>
      </w:r>
      <w:r w:rsidR="003E3D00">
        <w:rPr>
          <w:rFonts w:ascii="Times New Roman" w:hAnsi="Times New Roman"/>
          <w:sz w:val="30"/>
          <w:szCs w:val="30"/>
        </w:rPr>
        <w:t xml:space="preserve"> либо</w:t>
      </w:r>
      <w:r>
        <w:rPr>
          <w:rFonts w:ascii="Times New Roman" w:hAnsi="Times New Roman"/>
          <w:sz w:val="30"/>
          <w:szCs w:val="30"/>
        </w:rPr>
        <w:t xml:space="preserve"> частью 16 статьи 55 настоящего Кодекса, органы государственной власти, органы местного самоуправления, уполномоченные в соответствии со статьями 51 и 51</w:t>
      </w:r>
      <w:r w:rsidRPr="00893DC0">
        <w:rPr>
          <w:rFonts w:ascii="Times New Roman" w:hAnsi="Times New Roman"/>
          <w:sz w:val="30"/>
          <w:szCs w:val="30"/>
          <w:vertAlign w:val="superscript"/>
        </w:rPr>
        <w:t>1</w:t>
      </w:r>
      <w:r>
        <w:rPr>
          <w:rFonts w:ascii="Times New Roman" w:hAnsi="Times New Roman"/>
          <w:sz w:val="30"/>
          <w:szCs w:val="30"/>
        </w:rPr>
        <w:t xml:space="preserve"> настоящего Кодекса на выдачу разрешения на строительство здания, сооружения или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вправе обратиться в суд с требованием к застройщику об исполнении такой обязанности. При этом в качестве доказательств окончания строительства здания, сооружения могут использоваться в том числе материалы по результатам мероприятий по государственному контролю (надзору), муниципальному контролю, сведения о подключении (технологическом присоединении) здания, сооружения к сетям инженерно-технического обеспечения, сведения об оплате застройщиком коммунальных услуг при использовании здания, сооружения, результаты выполнения мероприятий по выявлению правообладателей объектов недвижимости, признаваемых </w:t>
      </w:r>
      <w:r w:rsidR="007555B9">
        <w:rPr>
          <w:rFonts w:ascii="Times New Roman" w:hAnsi="Times New Roman"/>
          <w:sz w:val="30"/>
          <w:szCs w:val="30"/>
        </w:rPr>
        <w:br/>
      </w:r>
      <w:r>
        <w:rPr>
          <w:rFonts w:ascii="Times New Roman" w:hAnsi="Times New Roman"/>
          <w:sz w:val="30"/>
          <w:szCs w:val="30"/>
        </w:rPr>
        <w:t xml:space="preserve">в соответствии с Федеральным законом «О государственной регистрации </w:t>
      </w:r>
      <w:r>
        <w:rPr>
          <w:rFonts w:ascii="Times New Roman" w:hAnsi="Times New Roman"/>
          <w:sz w:val="30"/>
          <w:szCs w:val="30"/>
        </w:rPr>
        <w:lastRenderedPageBreak/>
        <w:t>недвижимости</w:t>
      </w:r>
      <w:r w:rsidR="00EE3C86">
        <w:rPr>
          <w:rFonts w:ascii="Times New Roman" w:hAnsi="Times New Roman"/>
          <w:sz w:val="30"/>
          <w:szCs w:val="30"/>
        </w:rPr>
        <w:t>»</w:t>
      </w:r>
      <w:r>
        <w:rPr>
          <w:rFonts w:ascii="Times New Roman" w:hAnsi="Times New Roman"/>
          <w:sz w:val="30"/>
          <w:szCs w:val="30"/>
        </w:rPr>
        <w:t xml:space="preserve"> ранее учтенными объектами недвижимости, сведения единой электронной картографической основы, </w:t>
      </w:r>
      <w:r w:rsidR="00E853F2">
        <w:rPr>
          <w:rFonts w:ascii="Times New Roman" w:hAnsi="Times New Roman"/>
          <w:sz w:val="30"/>
          <w:szCs w:val="30"/>
        </w:rPr>
        <w:t>а также сведения, содержащиеся в федеральной государственной информационной систем</w:t>
      </w:r>
      <w:r w:rsidR="007470BB">
        <w:rPr>
          <w:rFonts w:ascii="Times New Roman" w:hAnsi="Times New Roman"/>
          <w:sz w:val="30"/>
          <w:szCs w:val="30"/>
        </w:rPr>
        <w:t>е</w:t>
      </w:r>
      <w:r w:rsidR="00E853F2">
        <w:rPr>
          <w:rFonts w:ascii="Times New Roman" w:hAnsi="Times New Roman"/>
          <w:sz w:val="30"/>
          <w:szCs w:val="30"/>
        </w:rPr>
        <w:t xml:space="preserve">, обеспечивающей функционирование национальной системы пространственных данных, </w:t>
      </w:r>
      <w:r>
        <w:rPr>
          <w:rFonts w:ascii="Times New Roman" w:hAnsi="Times New Roman"/>
          <w:sz w:val="30"/>
          <w:szCs w:val="30"/>
        </w:rPr>
        <w:t xml:space="preserve">предусмотренной Федеральным законом </w:t>
      </w:r>
      <w:r w:rsidR="007470BB">
        <w:rPr>
          <w:rFonts w:ascii="Times New Roman" w:hAnsi="Times New Roman"/>
          <w:sz w:val="30"/>
          <w:szCs w:val="30"/>
        </w:rPr>
        <w:br/>
      </w:r>
      <w:r>
        <w:rPr>
          <w:rFonts w:ascii="Times New Roman" w:hAnsi="Times New Roman"/>
          <w:sz w:val="30"/>
          <w:szCs w:val="30"/>
        </w:rPr>
        <w:t>«О геодезии, картографии и пространственных данных и о внесении изменений в отдельные законодательные акты Российской Федерации</w:t>
      </w:r>
      <w:r w:rsidR="00611640">
        <w:rPr>
          <w:rFonts w:ascii="Times New Roman" w:hAnsi="Times New Roman"/>
          <w:sz w:val="30"/>
          <w:szCs w:val="30"/>
        </w:rPr>
        <w:t>»</w:t>
      </w:r>
      <w:r>
        <w:rPr>
          <w:rFonts w:ascii="Times New Roman" w:hAnsi="Times New Roman"/>
          <w:sz w:val="30"/>
          <w:szCs w:val="30"/>
        </w:rPr>
        <w:t>.</w:t>
      </w:r>
      <w:r w:rsidR="00DF2509">
        <w:rPr>
          <w:rFonts w:ascii="Times New Roman" w:hAnsi="Times New Roman"/>
          <w:sz w:val="30"/>
          <w:szCs w:val="30"/>
        </w:rPr>
        <w:t xml:space="preserve"> Не позднее чем за </w:t>
      </w:r>
      <w:r w:rsidR="00AD6EEA">
        <w:rPr>
          <w:rFonts w:ascii="Times New Roman" w:hAnsi="Times New Roman"/>
          <w:sz w:val="30"/>
          <w:szCs w:val="30"/>
        </w:rPr>
        <w:t>шесть</w:t>
      </w:r>
      <w:r w:rsidR="000E325D">
        <w:rPr>
          <w:rFonts w:ascii="Times New Roman" w:hAnsi="Times New Roman"/>
          <w:sz w:val="30"/>
          <w:szCs w:val="30"/>
        </w:rPr>
        <w:t xml:space="preserve"> </w:t>
      </w:r>
      <w:r w:rsidR="00DF2509">
        <w:rPr>
          <w:rFonts w:ascii="Times New Roman" w:hAnsi="Times New Roman"/>
          <w:sz w:val="30"/>
          <w:szCs w:val="30"/>
        </w:rPr>
        <w:t>месяц</w:t>
      </w:r>
      <w:r w:rsidR="00AD6EEA">
        <w:rPr>
          <w:rFonts w:ascii="Times New Roman" w:hAnsi="Times New Roman"/>
          <w:sz w:val="30"/>
          <w:szCs w:val="30"/>
        </w:rPr>
        <w:t>ев</w:t>
      </w:r>
      <w:r w:rsidR="00DF2509">
        <w:rPr>
          <w:rFonts w:ascii="Times New Roman" w:hAnsi="Times New Roman"/>
          <w:sz w:val="30"/>
          <w:szCs w:val="30"/>
        </w:rPr>
        <w:t xml:space="preserve"> до обращения в суд с требованием, предусмотренным настоящей частью, орган государственной власти или орган местного самоуправления обязан направить застройщику информацию о возможности и порядке выполнения данного требования в соответствии с федеральным законом. Способы направления указанной информации устанавливаются Правительством Российской Федерации.</w:t>
      </w:r>
    </w:p>
    <w:p w:rsidR="00236CB1" w:rsidRDefault="00E30A73"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 xml:space="preserve">14. Положения частей 12 и 13 настоящей статьи </w:t>
      </w:r>
      <w:r w:rsidR="007555B9">
        <w:rPr>
          <w:rFonts w:ascii="Times New Roman" w:hAnsi="Times New Roman"/>
          <w:sz w:val="30"/>
          <w:szCs w:val="30"/>
        </w:rPr>
        <w:br/>
      </w:r>
      <w:r>
        <w:rPr>
          <w:rFonts w:ascii="Times New Roman" w:hAnsi="Times New Roman"/>
          <w:sz w:val="30"/>
          <w:szCs w:val="30"/>
        </w:rPr>
        <w:t>не распространяются на объекты, являющиеся самовольными постройками.</w:t>
      </w:r>
      <w:r w:rsidR="00236CB1">
        <w:rPr>
          <w:rFonts w:ascii="Times New Roman" w:hAnsi="Times New Roman"/>
          <w:sz w:val="30"/>
          <w:szCs w:val="30"/>
        </w:rPr>
        <w:t>»;</w:t>
      </w:r>
    </w:p>
    <w:p w:rsidR="003E6E23" w:rsidRDefault="00BA4A46" w:rsidP="003D5022">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3</w:t>
      </w:r>
      <w:r w:rsidR="00236CB1">
        <w:rPr>
          <w:rFonts w:ascii="Times New Roman" w:hAnsi="Times New Roman"/>
          <w:sz w:val="30"/>
          <w:szCs w:val="30"/>
        </w:rPr>
        <w:t>) в части 16 статьи 55 слово «подает» заменить словами «обязан подать», слово «направляет» заменить словами «обязан направить»</w:t>
      </w:r>
      <w:r w:rsidR="000A3B4E">
        <w:rPr>
          <w:rFonts w:ascii="Times New Roman" w:hAnsi="Times New Roman"/>
          <w:sz w:val="30"/>
          <w:szCs w:val="30"/>
        </w:rPr>
        <w:t>.</w:t>
      </w:r>
    </w:p>
    <w:p w:rsidR="0089502B" w:rsidRDefault="0089502B" w:rsidP="008176A7">
      <w:pPr>
        <w:widowControl w:val="0"/>
        <w:tabs>
          <w:tab w:val="left" w:pos="993"/>
        </w:tabs>
        <w:spacing w:line="480" w:lineRule="auto"/>
        <w:ind w:firstLine="709"/>
        <w:rPr>
          <w:rFonts w:ascii="Times New Roman" w:hAnsi="Times New Roman"/>
          <w:b/>
          <w:sz w:val="30"/>
          <w:szCs w:val="30"/>
        </w:rPr>
      </w:pPr>
    </w:p>
    <w:p w:rsidR="008176A7" w:rsidRDefault="008176A7" w:rsidP="008176A7">
      <w:pPr>
        <w:widowControl w:val="0"/>
        <w:tabs>
          <w:tab w:val="left" w:pos="993"/>
        </w:tabs>
        <w:spacing w:line="480" w:lineRule="auto"/>
        <w:ind w:firstLine="709"/>
        <w:rPr>
          <w:rFonts w:ascii="Times New Roman" w:hAnsi="Times New Roman"/>
          <w:b/>
          <w:sz w:val="30"/>
          <w:szCs w:val="30"/>
        </w:rPr>
      </w:pPr>
      <w:r w:rsidRPr="008B78C9">
        <w:rPr>
          <w:rFonts w:ascii="Times New Roman" w:hAnsi="Times New Roman"/>
          <w:b/>
          <w:sz w:val="30"/>
          <w:szCs w:val="30"/>
        </w:rPr>
        <w:t xml:space="preserve">Статья </w:t>
      </w:r>
      <w:r>
        <w:rPr>
          <w:rFonts w:ascii="Times New Roman" w:hAnsi="Times New Roman"/>
          <w:b/>
          <w:sz w:val="30"/>
          <w:szCs w:val="30"/>
        </w:rPr>
        <w:t>4</w:t>
      </w:r>
    </w:p>
    <w:p w:rsidR="008176A7" w:rsidRPr="008B78C9" w:rsidRDefault="008176A7" w:rsidP="008176A7">
      <w:pPr>
        <w:widowControl w:val="0"/>
        <w:tabs>
          <w:tab w:val="left" w:pos="993"/>
        </w:tabs>
        <w:spacing w:line="480" w:lineRule="auto"/>
        <w:ind w:firstLine="709"/>
        <w:rPr>
          <w:rFonts w:ascii="Times New Roman" w:hAnsi="Times New Roman"/>
          <w:sz w:val="30"/>
          <w:szCs w:val="30"/>
        </w:rPr>
      </w:pPr>
      <w:r w:rsidRPr="008B78C9">
        <w:rPr>
          <w:rFonts w:ascii="Times New Roman" w:hAnsi="Times New Roman"/>
          <w:sz w:val="30"/>
          <w:szCs w:val="30"/>
        </w:rPr>
        <w:t xml:space="preserve">Внести в Федеральный закон от 30 декабря 2004 года № 214-ФЗ </w:t>
      </w:r>
      <w:r>
        <w:rPr>
          <w:rFonts w:ascii="Times New Roman" w:hAnsi="Times New Roman"/>
          <w:sz w:val="30"/>
          <w:szCs w:val="30"/>
        </w:rPr>
        <w:br/>
      </w:r>
      <w:r w:rsidRPr="008B78C9">
        <w:rPr>
          <w:rFonts w:ascii="Times New Roman" w:hAnsi="Times New Roman"/>
          <w:sz w:val="30"/>
          <w:szCs w:val="30"/>
        </w:rPr>
        <w:lastRenderedPageBreak/>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 1, ст. 40; 2006, № 30, ст. 3287; 2009, № 29, ст. 3584; 2010, № 25, ст. 3070; 2011, № 49, ст. 7015; 2012, № 29, ст. 3998; № 53, ст. 7619; 2014, № 26, ст. 3377; № 30, ст. 4225; 2015, № 29, ст. 4362; 2016, № 18, ст. 2515; № 27, ст. 4237; 2017, № 27, ст. 3938; № 31, ст. 4767; 2018, № 1, ст. 90; № 28, ст. 4139; № 53, ст. 8404; 2019, № 26, ст. 3317; 2020, № 29, ст. 4512; 2021, № 1, ст. 33; № 18, </w:t>
      </w:r>
      <w:r>
        <w:rPr>
          <w:rFonts w:ascii="Times New Roman" w:hAnsi="Times New Roman"/>
          <w:sz w:val="30"/>
          <w:szCs w:val="30"/>
        </w:rPr>
        <w:br/>
      </w:r>
      <w:r w:rsidRPr="008B78C9">
        <w:rPr>
          <w:rFonts w:ascii="Times New Roman" w:hAnsi="Times New Roman"/>
          <w:sz w:val="30"/>
          <w:szCs w:val="30"/>
        </w:rPr>
        <w:t>ст. 3064; № 24, ст. 4188; № 27, ст. 5101; 2022, № 1, ст. 18) следующие изменения:</w:t>
      </w:r>
    </w:p>
    <w:p w:rsidR="008176A7" w:rsidRPr="008B78C9" w:rsidRDefault="008176A7" w:rsidP="008176A7">
      <w:pPr>
        <w:widowControl w:val="0"/>
        <w:tabs>
          <w:tab w:val="left" w:pos="993"/>
        </w:tabs>
        <w:spacing w:line="480" w:lineRule="auto"/>
        <w:ind w:firstLine="709"/>
        <w:rPr>
          <w:rFonts w:ascii="Times New Roman" w:hAnsi="Times New Roman"/>
          <w:sz w:val="30"/>
          <w:szCs w:val="30"/>
        </w:rPr>
      </w:pPr>
      <w:r w:rsidRPr="008B78C9">
        <w:rPr>
          <w:rFonts w:ascii="Times New Roman" w:hAnsi="Times New Roman"/>
          <w:sz w:val="30"/>
          <w:szCs w:val="30"/>
        </w:rPr>
        <w:t>1) во втором предложении части 3 статьи 4 слова «может быть заключен» заменить словом «заключается»;</w:t>
      </w:r>
    </w:p>
    <w:p w:rsidR="008176A7" w:rsidRPr="008B78C9" w:rsidRDefault="008176A7" w:rsidP="008176A7">
      <w:pPr>
        <w:widowControl w:val="0"/>
        <w:tabs>
          <w:tab w:val="left" w:pos="993"/>
        </w:tabs>
        <w:spacing w:line="480" w:lineRule="auto"/>
        <w:ind w:firstLine="709"/>
        <w:rPr>
          <w:rFonts w:ascii="Times New Roman" w:hAnsi="Times New Roman"/>
          <w:sz w:val="30"/>
          <w:szCs w:val="30"/>
        </w:rPr>
      </w:pPr>
      <w:r w:rsidRPr="008B78C9">
        <w:rPr>
          <w:rFonts w:ascii="Times New Roman" w:hAnsi="Times New Roman"/>
          <w:sz w:val="30"/>
          <w:szCs w:val="30"/>
        </w:rPr>
        <w:t>2) в статье 16:</w:t>
      </w:r>
    </w:p>
    <w:p w:rsidR="008176A7" w:rsidRPr="008B78C9" w:rsidRDefault="008176A7" w:rsidP="008176A7">
      <w:pPr>
        <w:widowControl w:val="0"/>
        <w:tabs>
          <w:tab w:val="left" w:pos="993"/>
        </w:tabs>
        <w:spacing w:line="480" w:lineRule="auto"/>
        <w:ind w:firstLine="709"/>
        <w:rPr>
          <w:rFonts w:ascii="Times New Roman" w:hAnsi="Times New Roman"/>
          <w:sz w:val="30"/>
          <w:szCs w:val="30"/>
        </w:rPr>
      </w:pPr>
      <w:r w:rsidRPr="008B78C9">
        <w:rPr>
          <w:rFonts w:ascii="Times New Roman" w:hAnsi="Times New Roman"/>
          <w:sz w:val="30"/>
          <w:szCs w:val="30"/>
        </w:rPr>
        <w:t>а) часть 6 изложить в следующей редакции:</w:t>
      </w:r>
    </w:p>
    <w:p w:rsidR="008176A7" w:rsidRPr="00CA70D9" w:rsidRDefault="00E712D1" w:rsidP="008176A7">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w:t>
      </w:r>
      <w:r w:rsidR="008176A7" w:rsidRPr="008B78C9">
        <w:rPr>
          <w:rFonts w:ascii="Times New Roman" w:hAnsi="Times New Roman"/>
          <w:sz w:val="30"/>
          <w:szCs w:val="30"/>
        </w:rPr>
        <w:t xml:space="preserve">6. После передачи застройщиком по правилам, предусмотренным статьей 8 настоящего Федерального закона, объекта долевого строительства участнику долевого строительства и осуществления государственного кадастрового учета такого объекта застройщик в срок не позднее десяти рабочих дней со дня подписания передаточного акта или иного документа с участником долевого строительства обязан </w:t>
      </w:r>
      <w:r w:rsidR="008176A7" w:rsidRPr="008B78C9">
        <w:rPr>
          <w:rFonts w:ascii="Times New Roman" w:hAnsi="Times New Roman"/>
          <w:sz w:val="30"/>
          <w:szCs w:val="30"/>
        </w:rPr>
        <w:lastRenderedPageBreak/>
        <w:t xml:space="preserve">направить в орган регистрации прав заявление о государственной регистрации права собственности участника долевого строительства </w:t>
      </w:r>
      <w:r w:rsidR="008176A7">
        <w:rPr>
          <w:rFonts w:ascii="Times New Roman" w:hAnsi="Times New Roman"/>
          <w:sz w:val="30"/>
          <w:szCs w:val="30"/>
        </w:rPr>
        <w:br/>
      </w:r>
      <w:r w:rsidR="008176A7" w:rsidRPr="00CA70D9">
        <w:rPr>
          <w:rFonts w:ascii="Times New Roman" w:hAnsi="Times New Roman"/>
          <w:sz w:val="30"/>
          <w:szCs w:val="30"/>
        </w:rPr>
        <w:t xml:space="preserve">на такой объект в электронном виде в порядке, установленном </w:t>
      </w:r>
      <w:r w:rsidR="008176A7">
        <w:rPr>
          <w:rFonts w:ascii="Times New Roman" w:hAnsi="Times New Roman"/>
          <w:sz w:val="30"/>
          <w:szCs w:val="30"/>
        </w:rPr>
        <w:br/>
      </w:r>
      <w:r w:rsidR="008176A7" w:rsidRPr="00CA70D9">
        <w:rPr>
          <w:rFonts w:ascii="Times New Roman" w:hAnsi="Times New Roman"/>
          <w:sz w:val="30"/>
          <w:szCs w:val="30"/>
        </w:rPr>
        <w:t>пунктом 2 части 1 статьи 18 Федерального закона от 13 июля 2015 г</w:t>
      </w:r>
      <w:r w:rsidR="00BE3D12">
        <w:rPr>
          <w:rFonts w:ascii="Times New Roman" w:hAnsi="Times New Roman"/>
          <w:sz w:val="30"/>
          <w:szCs w:val="30"/>
        </w:rPr>
        <w:t>ода</w:t>
      </w:r>
      <w:r w:rsidR="008176A7" w:rsidRPr="00CA70D9">
        <w:rPr>
          <w:rFonts w:ascii="Times New Roman" w:hAnsi="Times New Roman"/>
          <w:sz w:val="30"/>
          <w:szCs w:val="30"/>
        </w:rPr>
        <w:t xml:space="preserve"> </w:t>
      </w:r>
      <w:r w:rsidR="008176A7">
        <w:rPr>
          <w:rFonts w:ascii="Times New Roman" w:hAnsi="Times New Roman"/>
          <w:sz w:val="30"/>
          <w:szCs w:val="30"/>
        </w:rPr>
        <w:br/>
      </w:r>
      <w:r w:rsidR="008176A7" w:rsidRPr="00CA70D9">
        <w:rPr>
          <w:rFonts w:ascii="Times New Roman" w:hAnsi="Times New Roman"/>
          <w:sz w:val="30"/>
          <w:szCs w:val="30"/>
        </w:rPr>
        <w:t xml:space="preserve">№ 218-ФЗ «О государственной регистрации недвижимости». </w:t>
      </w:r>
    </w:p>
    <w:p w:rsidR="008176A7" w:rsidRPr="00CA70D9" w:rsidRDefault="008176A7" w:rsidP="008176A7">
      <w:pPr>
        <w:widowControl w:val="0"/>
        <w:tabs>
          <w:tab w:val="left" w:pos="993"/>
        </w:tabs>
        <w:spacing w:line="480" w:lineRule="auto"/>
        <w:ind w:firstLine="709"/>
        <w:rPr>
          <w:rFonts w:ascii="Times New Roman" w:hAnsi="Times New Roman"/>
          <w:sz w:val="30"/>
          <w:szCs w:val="30"/>
        </w:rPr>
      </w:pPr>
      <w:r w:rsidRPr="00CA70D9">
        <w:rPr>
          <w:rFonts w:ascii="Times New Roman" w:hAnsi="Times New Roman"/>
          <w:sz w:val="30"/>
          <w:szCs w:val="30"/>
        </w:rPr>
        <w:t>В таком случае:</w:t>
      </w:r>
    </w:p>
    <w:p w:rsidR="008176A7" w:rsidRPr="00CA70D9" w:rsidRDefault="008176A7" w:rsidP="008176A7">
      <w:pPr>
        <w:widowControl w:val="0"/>
        <w:tabs>
          <w:tab w:val="left" w:pos="993"/>
        </w:tabs>
        <w:spacing w:line="480" w:lineRule="auto"/>
        <w:ind w:firstLine="709"/>
        <w:rPr>
          <w:rFonts w:ascii="Times New Roman" w:hAnsi="Times New Roman"/>
          <w:sz w:val="30"/>
          <w:szCs w:val="30"/>
        </w:rPr>
      </w:pPr>
      <w:r w:rsidRPr="00CA70D9">
        <w:rPr>
          <w:rFonts w:ascii="Times New Roman" w:hAnsi="Times New Roman"/>
          <w:sz w:val="30"/>
          <w:szCs w:val="30"/>
        </w:rPr>
        <w:t>1) застройщик осуществляет перевод передаточного акта или иного документа в форме документа на бумажном носителе в форму электронного образа документа путем его сканирования и заверяет его усиленной квалифицированной электронной подписью лица, уполномоченного действовать от имени застройщика. Указанный электронный образ передаточного акта или иного документа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 с участника долевого строительства;</w:t>
      </w:r>
    </w:p>
    <w:p w:rsidR="008176A7" w:rsidRPr="00CA70D9" w:rsidRDefault="008176A7" w:rsidP="008176A7">
      <w:pPr>
        <w:widowControl w:val="0"/>
        <w:tabs>
          <w:tab w:val="left" w:pos="993"/>
        </w:tabs>
        <w:spacing w:line="480" w:lineRule="auto"/>
        <w:ind w:firstLine="709"/>
        <w:rPr>
          <w:rFonts w:ascii="Times New Roman" w:hAnsi="Times New Roman"/>
          <w:sz w:val="30"/>
          <w:szCs w:val="30"/>
        </w:rPr>
      </w:pPr>
      <w:r w:rsidRPr="00CA70D9">
        <w:rPr>
          <w:rFonts w:ascii="Times New Roman" w:hAnsi="Times New Roman"/>
          <w:sz w:val="30"/>
          <w:szCs w:val="30"/>
        </w:rPr>
        <w:t xml:space="preserve">2) 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 218-ФЗ </w:t>
      </w:r>
      <w:r>
        <w:rPr>
          <w:rFonts w:ascii="Times New Roman" w:hAnsi="Times New Roman"/>
          <w:sz w:val="30"/>
          <w:szCs w:val="30"/>
        </w:rPr>
        <w:br/>
      </w:r>
      <w:r w:rsidRPr="00CA70D9">
        <w:rPr>
          <w:rFonts w:ascii="Times New Roman" w:hAnsi="Times New Roman"/>
          <w:sz w:val="30"/>
          <w:szCs w:val="30"/>
        </w:rPr>
        <w:t xml:space="preserve">«О государственной регистрации недвижимости» в целях удостоверения проведения государственной регистрации права собственности </w:t>
      </w:r>
      <w:r w:rsidRPr="00CA70D9">
        <w:rPr>
          <w:rFonts w:ascii="Times New Roman" w:hAnsi="Times New Roman"/>
          <w:sz w:val="30"/>
          <w:szCs w:val="30"/>
        </w:rPr>
        <w:lastRenderedPageBreak/>
        <w:t>участника долевого строительства на объект долевого строительства выписку из Единого государственного реестра недвижимости;</w:t>
      </w:r>
    </w:p>
    <w:p w:rsidR="008176A7" w:rsidRPr="00CA70D9" w:rsidRDefault="008176A7" w:rsidP="008176A7">
      <w:pPr>
        <w:widowControl w:val="0"/>
        <w:tabs>
          <w:tab w:val="left" w:pos="993"/>
        </w:tabs>
        <w:spacing w:line="480" w:lineRule="auto"/>
        <w:ind w:firstLine="709"/>
        <w:rPr>
          <w:rFonts w:ascii="Times New Roman" w:hAnsi="Times New Roman"/>
          <w:sz w:val="30"/>
          <w:szCs w:val="30"/>
        </w:rPr>
      </w:pPr>
      <w:r w:rsidRPr="00CA70D9">
        <w:rPr>
          <w:rFonts w:ascii="Times New Roman" w:hAnsi="Times New Roman"/>
          <w:sz w:val="30"/>
          <w:szCs w:val="30"/>
        </w:rPr>
        <w:t>3) застройщик осуществляет указанные действия без оформления доверенности.</w:t>
      </w:r>
      <w:r w:rsidR="00E712D1">
        <w:rPr>
          <w:rFonts w:ascii="Times New Roman" w:hAnsi="Times New Roman"/>
          <w:sz w:val="30"/>
          <w:szCs w:val="30"/>
        </w:rPr>
        <w:t>»;</w:t>
      </w:r>
    </w:p>
    <w:p w:rsidR="008176A7" w:rsidRPr="00CA70D9" w:rsidRDefault="008176A7" w:rsidP="008176A7">
      <w:pPr>
        <w:widowControl w:val="0"/>
        <w:tabs>
          <w:tab w:val="left" w:pos="993"/>
        </w:tabs>
        <w:spacing w:line="480" w:lineRule="auto"/>
        <w:ind w:firstLine="709"/>
        <w:rPr>
          <w:rFonts w:ascii="Times New Roman" w:hAnsi="Times New Roman"/>
          <w:sz w:val="30"/>
          <w:szCs w:val="30"/>
        </w:rPr>
      </w:pPr>
      <w:r w:rsidRPr="00CA70D9">
        <w:rPr>
          <w:rFonts w:ascii="Times New Roman" w:hAnsi="Times New Roman"/>
          <w:sz w:val="30"/>
          <w:szCs w:val="30"/>
        </w:rPr>
        <w:t>б) дополнить частью 7 следующего содержания:</w:t>
      </w:r>
    </w:p>
    <w:p w:rsidR="008176A7" w:rsidRPr="00CA70D9" w:rsidRDefault="008176A7" w:rsidP="008176A7">
      <w:pPr>
        <w:widowControl w:val="0"/>
        <w:tabs>
          <w:tab w:val="left" w:pos="993"/>
        </w:tabs>
        <w:spacing w:line="480" w:lineRule="auto"/>
        <w:ind w:firstLine="709"/>
        <w:rPr>
          <w:rFonts w:ascii="Times New Roman" w:hAnsi="Times New Roman"/>
          <w:sz w:val="30"/>
          <w:szCs w:val="30"/>
        </w:rPr>
      </w:pPr>
      <w:r w:rsidRPr="00CA70D9">
        <w:rPr>
          <w:rFonts w:ascii="Times New Roman" w:hAnsi="Times New Roman"/>
          <w:sz w:val="30"/>
          <w:szCs w:val="30"/>
        </w:rPr>
        <w:t xml:space="preserve">«7. Застройщик в срок не позднее десяти рабочих дней с даты осуществления государственного кадастрового учета многоквартирного дома и (или) иного объекта недвижимости обязан направить в орган регистрации прав заявления о государственной регистрации права собственности на входящие в состав данных многоквартирного дома </w:t>
      </w:r>
      <w:r>
        <w:rPr>
          <w:rFonts w:ascii="Times New Roman" w:hAnsi="Times New Roman"/>
          <w:sz w:val="30"/>
          <w:szCs w:val="30"/>
        </w:rPr>
        <w:br/>
      </w:r>
      <w:r w:rsidRPr="00CA70D9">
        <w:rPr>
          <w:rFonts w:ascii="Times New Roman" w:hAnsi="Times New Roman"/>
          <w:sz w:val="30"/>
          <w:szCs w:val="30"/>
        </w:rPr>
        <w:t xml:space="preserve">и (или) иного объекта недвижимости и не являющиеся объектами долевого строительства помещения и </w:t>
      </w:r>
      <w:proofErr w:type="spellStart"/>
      <w:r w:rsidRPr="00CA70D9">
        <w:rPr>
          <w:rFonts w:ascii="Times New Roman" w:hAnsi="Times New Roman"/>
          <w:sz w:val="30"/>
          <w:szCs w:val="30"/>
        </w:rPr>
        <w:t>машино</w:t>
      </w:r>
      <w:proofErr w:type="spellEnd"/>
      <w:r w:rsidRPr="00CA70D9">
        <w:rPr>
          <w:rFonts w:ascii="Times New Roman" w:hAnsi="Times New Roman"/>
          <w:sz w:val="30"/>
          <w:szCs w:val="30"/>
        </w:rPr>
        <w:t xml:space="preserve">-места, создание которых осуществлялось без привлечения средств участников долевого строительства (в отношении которых отсутствуют заключенные договоры участия в долевом строительстве) и иных третьих лиц. Указанные заявления представляются только в форме электронных документов в порядке, установленном пунктом 2 части 1 статьи 18 Федерального закона от 13 июля 2015 года № 218-ФЗ </w:t>
      </w:r>
      <w:r>
        <w:rPr>
          <w:rFonts w:ascii="Times New Roman" w:hAnsi="Times New Roman"/>
          <w:sz w:val="30"/>
          <w:szCs w:val="30"/>
        </w:rPr>
        <w:br/>
      </w:r>
      <w:r w:rsidRPr="00CA70D9">
        <w:rPr>
          <w:rFonts w:ascii="Times New Roman" w:hAnsi="Times New Roman"/>
          <w:sz w:val="30"/>
          <w:szCs w:val="30"/>
        </w:rPr>
        <w:t>«О государственной регистрации недвижимости».»;</w:t>
      </w:r>
    </w:p>
    <w:p w:rsidR="008176A7" w:rsidRPr="005116CF" w:rsidRDefault="008176A7" w:rsidP="008176A7">
      <w:pPr>
        <w:widowControl w:val="0"/>
        <w:tabs>
          <w:tab w:val="left" w:pos="993"/>
        </w:tabs>
        <w:spacing w:line="480" w:lineRule="auto"/>
        <w:ind w:firstLine="709"/>
        <w:rPr>
          <w:rFonts w:ascii="Times New Roman" w:hAnsi="Times New Roman"/>
          <w:sz w:val="30"/>
          <w:szCs w:val="30"/>
        </w:rPr>
      </w:pPr>
      <w:r w:rsidRPr="00CA70D9">
        <w:rPr>
          <w:rFonts w:ascii="Times New Roman" w:hAnsi="Times New Roman"/>
          <w:sz w:val="30"/>
          <w:szCs w:val="30"/>
        </w:rPr>
        <w:t xml:space="preserve">3) </w:t>
      </w:r>
      <w:r>
        <w:rPr>
          <w:rFonts w:ascii="Times New Roman" w:hAnsi="Times New Roman"/>
          <w:sz w:val="30"/>
          <w:szCs w:val="30"/>
        </w:rPr>
        <w:t>ч</w:t>
      </w:r>
      <w:r w:rsidRPr="00CA70D9">
        <w:rPr>
          <w:rFonts w:ascii="Times New Roman" w:hAnsi="Times New Roman"/>
          <w:sz w:val="30"/>
          <w:szCs w:val="30"/>
        </w:rPr>
        <w:t>асть 2 статьи 21</w:t>
      </w:r>
      <w:r>
        <w:rPr>
          <w:rFonts w:ascii="Times New Roman" w:hAnsi="Times New Roman"/>
          <w:sz w:val="30"/>
          <w:szCs w:val="30"/>
          <w:vertAlign w:val="superscript"/>
        </w:rPr>
        <w:t xml:space="preserve">2 </w:t>
      </w:r>
      <w:r w:rsidRPr="00CA70D9">
        <w:rPr>
          <w:rFonts w:ascii="Times New Roman" w:hAnsi="Times New Roman"/>
          <w:sz w:val="30"/>
          <w:szCs w:val="30"/>
        </w:rPr>
        <w:t>дополнить предложением следующего содержания:</w:t>
      </w:r>
      <w:r>
        <w:rPr>
          <w:rFonts w:ascii="Times New Roman" w:hAnsi="Times New Roman"/>
          <w:sz w:val="30"/>
          <w:szCs w:val="30"/>
        </w:rPr>
        <w:t xml:space="preserve"> </w:t>
      </w:r>
      <w:r w:rsidRPr="00CA70D9">
        <w:rPr>
          <w:rFonts w:ascii="Times New Roman" w:hAnsi="Times New Roman"/>
          <w:sz w:val="30"/>
          <w:szCs w:val="30"/>
        </w:rPr>
        <w:t xml:space="preserve">«После передачи Фондом субъекта Российской Федерации </w:t>
      </w:r>
      <w:r w:rsidRPr="00CA70D9">
        <w:rPr>
          <w:rFonts w:ascii="Times New Roman" w:hAnsi="Times New Roman"/>
          <w:sz w:val="30"/>
          <w:szCs w:val="30"/>
        </w:rPr>
        <w:lastRenderedPageBreak/>
        <w:t xml:space="preserve">объекта долевого строительства участнику долевого строительства </w:t>
      </w:r>
      <w:r w:rsidR="007555B9">
        <w:rPr>
          <w:rFonts w:ascii="Times New Roman" w:hAnsi="Times New Roman"/>
          <w:sz w:val="30"/>
          <w:szCs w:val="30"/>
        </w:rPr>
        <w:br/>
      </w:r>
      <w:r w:rsidRPr="00CA70D9">
        <w:rPr>
          <w:rFonts w:ascii="Times New Roman" w:hAnsi="Times New Roman"/>
          <w:sz w:val="30"/>
          <w:szCs w:val="30"/>
        </w:rPr>
        <w:t xml:space="preserve">и постановки такого объекта на государственный кадастровый учет Фонд субъекта Российской Федерации в срок не позднее десяти рабочих дней со дня подписания передаточного акта или иного документа </w:t>
      </w:r>
      <w:r w:rsidR="007555B9">
        <w:rPr>
          <w:rFonts w:ascii="Times New Roman" w:hAnsi="Times New Roman"/>
          <w:sz w:val="30"/>
          <w:szCs w:val="30"/>
        </w:rPr>
        <w:br/>
      </w:r>
      <w:r w:rsidRPr="00CA70D9">
        <w:rPr>
          <w:rFonts w:ascii="Times New Roman" w:hAnsi="Times New Roman"/>
          <w:sz w:val="30"/>
          <w:szCs w:val="30"/>
        </w:rPr>
        <w:t xml:space="preserve">с участником долевого строительства обязан направить в орган регистрации прав заявление о государственной регистрации права собственности участника долевого строительства на такой объект </w:t>
      </w:r>
      <w:r w:rsidR="007555B9">
        <w:rPr>
          <w:rFonts w:ascii="Times New Roman" w:hAnsi="Times New Roman"/>
          <w:sz w:val="30"/>
          <w:szCs w:val="30"/>
        </w:rPr>
        <w:br/>
      </w:r>
      <w:r w:rsidRPr="00CA70D9">
        <w:rPr>
          <w:rFonts w:ascii="Times New Roman" w:hAnsi="Times New Roman"/>
          <w:sz w:val="30"/>
          <w:szCs w:val="30"/>
        </w:rPr>
        <w:t>в электронном виде в порядке, установленном пунктом 2 части 1 статьи 18 Федерального закона от 13 июля 2015 г</w:t>
      </w:r>
      <w:r>
        <w:rPr>
          <w:rFonts w:ascii="Times New Roman" w:hAnsi="Times New Roman"/>
          <w:sz w:val="30"/>
          <w:szCs w:val="30"/>
        </w:rPr>
        <w:t>ода</w:t>
      </w:r>
      <w:r w:rsidRPr="00CA70D9">
        <w:rPr>
          <w:rFonts w:ascii="Times New Roman" w:hAnsi="Times New Roman"/>
          <w:sz w:val="30"/>
          <w:szCs w:val="30"/>
        </w:rPr>
        <w:t xml:space="preserve"> № 218-ФЗ </w:t>
      </w:r>
      <w:r w:rsidR="007555B9">
        <w:rPr>
          <w:rFonts w:ascii="Times New Roman" w:hAnsi="Times New Roman"/>
          <w:sz w:val="30"/>
          <w:szCs w:val="30"/>
        </w:rPr>
        <w:br/>
      </w:r>
      <w:r w:rsidRPr="00CA70D9">
        <w:rPr>
          <w:rFonts w:ascii="Times New Roman" w:hAnsi="Times New Roman"/>
          <w:sz w:val="30"/>
          <w:szCs w:val="30"/>
        </w:rPr>
        <w:t>«О государственной регистрации недвижимости». При этом Фонд субъекта Российской Федерации осуществляет действия, установленные частью 6 статьи 16 настоящего Федерального закона.».</w:t>
      </w:r>
    </w:p>
    <w:p w:rsidR="00EE3C86" w:rsidRDefault="00EE3C86" w:rsidP="003D5022">
      <w:pPr>
        <w:widowControl w:val="0"/>
        <w:tabs>
          <w:tab w:val="left" w:pos="993"/>
        </w:tabs>
        <w:spacing w:line="480" w:lineRule="auto"/>
        <w:ind w:firstLine="709"/>
        <w:rPr>
          <w:rFonts w:ascii="Times New Roman" w:hAnsi="Times New Roman"/>
          <w:b/>
          <w:sz w:val="30"/>
          <w:szCs w:val="30"/>
        </w:rPr>
      </w:pPr>
      <w:r>
        <w:rPr>
          <w:rFonts w:ascii="Times New Roman" w:hAnsi="Times New Roman"/>
          <w:b/>
          <w:sz w:val="30"/>
          <w:szCs w:val="30"/>
        </w:rPr>
        <w:t xml:space="preserve">Статья </w:t>
      </w:r>
      <w:r w:rsidR="008176A7">
        <w:rPr>
          <w:rFonts w:ascii="Times New Roman" w:hAnsi="Times New Roman"/>
          <w:b/>
          <w:sz w:val="30"/>
          <w:szCs w:val="30"/>
        </w:rPr>
        <w:t>6</w:t>
      </w:r>
    </w:p>
    <w:p w:rsidR="00DF2509" w:rsidRDefault="00DF2509" w:rsidP="00DF2509">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 xml:space="preserve">Внести в </w:t>
      </w:r>
      <w:r w:rsidR="00EE3C86" w:rsidRPr="008B78C9">
        <w:rPr>
          <w:rFonts w:ascii="Times New Roman" w:hAnsi="Times New Roman"/>
          <w:sz w:val="30"/>
          <w:szCs w:val="30"/>
        </w:rPr>
        <w:t>Федеральн</w:t>
      </w:r>
      <w:r>
        <w:rPr>
          <w:rFonts w:ascii="Times New Roman" w:hAnsi="Times New Roman"/>
          <w:sz w:val="30"/>
          <w:szCs w:val="30"/>
        </w:rPr>
        <w:t>ый</w:t>
      </w:r>
      <w:r w:rsidR="00EE3C86" w:rsidRPr="008B78C9">
        <w:rPr>
          <w:rFonts w:ascii="Times New Roman" w:hAnsi="Times New Roman"/>
        </w:rPr>
        <w:t> </w:t>
      </w:r>
      <w:hyperlink r:id="rId8" w:history="1">
        <w:r w:rsidR="00EE3C86" w:rsidRPr="008B78C9">
          <w:rPr>
            <w:rFonts w:ascii="Times New Roman" w:hAnsi="Times New Roman"/>
          </w:rPr>
          <w:t>закон</w:t>
        </w:r>
      </w:hyperlink>
      <w:r>
        <w:rPr>
          <w:rFonts w:ascii="Times New Roman" w:hAnsi="Times New Roman"/>
          <w:sz w:val="30"/>
          <w:szCs w:val="30"/>
        </w:rPr>
        <w:t xml:space="preserve"> </w:t>
      </w:r>
      <w:r w:rsidR="00EE3C86" w:rsidRPr="008B78C9">
        <w:rPr>
          <w:rFonts w:ascii="Times New Roman" w:hAnsi="Times New Roman"/>
          <w:sz w:val="30"/>
          <w:szCs w:val="30"/>
        </w:rPr>
        <w:t xml:space="preserve">от 13 июля 2015 года </w:t>
      </w:r>
      <w:r w:rsidR="00EE3C86">
        <w:rPr>
          <w:rFonts w:ascii="Times New Roman" w:hAnsi="Times New Roman"/>
          <w:sz w:val="30"/>
          <w:szCs w:val="30"/>
        </w:rPr>
        <w:t>№</w:t>
      </w:r>
      <w:r w:rsidR="00EE3C86" w:rsidRPr="008B78C9">
        <w:rPr>
          <w:rFonts w:ascii="Times New Roman" w:hAnsi="Times New Roman"/>
          <w:sz w:val="30"/>
          <w:szCs w:val="30"/>
        </w:rPr>
        <w:t xml:space="preserve"> 218-ФЗ </w:t>
      </w:r>
      <w:r w:rsidR="00221E8E">
        <w:rPr>
          <w:rFonts w:ascii="Times New Roman" w:hAnsi="Times New Roman"/>
          <w:sz w:val="30"/>
          <w:szCs w:val="30"/>
        </w:rPr>
        <w:br/>
      </w:r>
      <w:r w:rsidR="00EE3C86">
        <w:rPr>
          <w:rFonts w:ascii="Times New Roman" w:hAnsi="Times New Roman"/>
          <w:sz w:val="30"/>
          <w:szCs w:val="30"/>
        </w:rPr>
        <w:t>«</w:t>
      </w:r>
      <w:r w:rsidR="00EE3C86" w:rsidRPr="008B78C9">
        <w:rPr>
          <w:rFonts w:ascii="Times New Roman" w:hAnsi="Times New Roman"/>
          <w:sz w:val="30"/>
          <w:szCs w:val="30"/>
        </w:rPr>
        <w:t>О государственной регистрации недвижимости</w:t>
      </w:r>
      <w:r w:rsidR="00EE3C86">
        <w:rPr>
          <w:rFonts w:ascii="Times New Roman" w:hAnsi="Times New Roman"/>
          <w:sz w:val="30"/>
          <w:szCs w:val="30"/>
        </w:rPr>
        <w:t>»</w:t>
      </w:r>
      <w:r w:rsidR="00EE3C86" w:rsidRPr="008B78C9">
        <w:rPr>
          <w:rFonts w:ascii="Times New Roman" w:hAnsi="Times New Roman"/>
          <w:sz w:val="30"/>
          <w:szCs w:val="30"/>
        </w:rPr>
        <w:t xml:space="preserve"> (Собрание</w:t>
      </w:r>
      <w:r>
        <w:rPr>
          <w:rFonts w:ascii="Times New Roman" w:hAnsi="Times New Roman"/>
          <w:sz w:val="30"/>
          <w:szCs w:val="30"/>
        </w:rPr>
        <w:t xml:space="preserve"> </w:t>
      </w:r>
      <w:r w:rsidR="00EE3C86" w:rsidRPr="008B78C9">
        <w:rPr>
          <w:rFonts w:ascii="Times New Roman" w:hAnsi="Times New Roman"/>
          <w:sz w:val="30"/>
          <w:szCs w:val="30"/>
        </w:rPr>
        <w:t xml:space="preserve">законодательства Российской Федерации, 2015, </w:t>
      </w:r>
      <w:r w:rsidR="00EE3C86">
        <w:rPr>
          <w:rFonts w:ascii="Times New Roman" w:hAnsi="Times New Roman"/>
          <w:sz w:val="30"/>
          <w:szCs w:val="30"/>
        </w:rPr>
        <w:t>№</w:t>
      </w:r>
      <w:r w:rsidR="00EE3C86" w:rsidRPr="008B78C9">
        <w:rPr>
          <w:rFonts w:ascii="Times New Roman" w:hAnsi="Times New Roman"/>
          <w:sz w:val="30"/>
          <w:szCs w:val="30"/>
        </w:rPr>
        <w:t xml:space="preserve"> 29, ст. 4344</w:t>
      </w:r>
      <w:r w:rsidR="00221E8E">
        <w:rPr>
          <w:rFonts w:ascii="Times New Roman" w:hAnsi="Times New Roman"/>
          <w:sz w:val="30"/>
          <w:szCs w:val="30"/>
        </w:rPr>
        <w:t xml:space="preserve">; </w:t>
      </w:r>
      <w:r w:rsidR="00D03581">
        <w:rPr>
          <w:rFonts w:ascii="Times New Roman" w:hAnsi="Times New Roman"/>
          <w:sz w:val="30"/>
          <w:szCs w:val="30"/>
        </w:rPr>
        <w:t xml:space="preserve">2021, </w:t>
      </w:r>
      <w:r w:rsidR="00D03581">
        <w:rPr>
          <w:rFonts w:ascii="Times New Roman" w:hAnsi="Times New Roman"/>
          <w:sz w:val="30"/>
          <w:szCs w:val="30"/>
        </w:rPr>
        <w:br/>
        <w:t xml:space="preserve">№ 50, ст. 5415; </w:t>
      </w:r>
      <w:r w:rsidR="00221E8E" w:rsidRPr="005130B4">
        <w:rPr>
          <w:rFonts w:ascii="Times New Roman" w:hAnsi="Times New Roman"/>
          <w:sz w:val="30"/>
          <w:szCs w:val="30"/>
        </w:rPr>
        <w:t>2022, № 12, ст. 1785</w:t>
      </w:r>
      <w:r w:rsidR="00EE3C86">
        <w:rPr>
          <w:rFonts w:ascii="Times New Roman" w:hAnsi="Times New Roman"/>
          <w:sz w:val="30"/>
          <w:szCs w:val="30"/>
        </w:rPr>
        <w:t xml:space="preserve">) </w:t>
      </w:r>
      <w:r>
        <w:rPr>
          <w:rFonts w:ascii="Times New Roman" w:hAnsi="Times New Roman"/>
          <w:sz w:val="30"/>
          <w:szCs w:val="30"/>
        </w:rPr>
        <w:t>следующие изменения:</w:t>
      </w:r>
    </w:p>
    <w:p w:rsidR="00221E8E" w:rsidRPr="00221E8E" w:rsidRDefault="00DF2509" w:rsidP="00221E8E">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 xml:space="preserve">1) </w:t>
      </w:r>
      <w:r w:rsidR="00221E8E" w:rsidRPr="00221E8E">
        <w:rPr>
          <w:rFonts w:ascii="Times New Roman" w:hAnsi="Times New Roman"/>
          <w:sz w:val="30"/>
          <w:szCs w:val="30"/>
        </w:rPr>
        <w:t>статью 18 дополнить частями 1</w:t>
      </w:r>
      <w:r w:rsidR="00221E8E" w:rsidRPr="008B78C9">
        <w:rPr>
          <w:rFonts w:ascii="Times New Roman" w:hAnsi="Times New Roman"/>
          <w:sz w:val="30"/>
          <w:szCs w:val="30"/>
          <w:vertAlign w:val="superscript"/>
        </w:rPr>
        <w:t>6</w:t>
      </w:r>
      <w:r w:rsidR="00F73CBD">
        <w:rPr>
          <w:rFonts w:ascii="Times New Roman" w:hAnsi="Times New Roman"/>
          <w:sz w:val="30"/>
          <w:szCs w:val="30"/>
        </w:rPr>
        <w:t xml:space="preserve"> и 1</w:t>
      </w:r>
      <w:r w:rsidR="00221E8E" w:rsidRPr="008B78C9">
        <w:rPr>
          <w:rFonts w:ascii="Times New Roman" w:hAnsi="Times New Roman"/>
          <w:sz w:val="30"/>
          <w:szCs w:val="30"/>
          <w:vertAlign w:val="superscript"/>
        </w:rPr>
        <w:t>7</w:t>
      </w:r>
      <w:r w:rsidR="00221E8E" w:rsidRPr="00221E8E">
        <w:rPr>
          <w:rFonts w:ascii="Times New Roman" w:hAnsi="Times New Roman"/>
          <w:sz w:val="30"/>
          <w:szCs w:val="30"/>
        </w:rPr>
        <w:t xml:space="preserve"> следующего содержания:</w:t>
      </w:r>
    </w:p>
    <w:p w:rsidR="00221E8E" w:rsidRPr="00221E8E" w:rsidRDefault="00221E8E" w:rsidP="00221E8E">
      <w:pPr>
        <w:widowControl w:val="0"/>
        <w:tabs>
          <w:tab w:val="left" w:pos="993"/>
        </w:tabs>
        <w:spacing w:line="480" w:lineRule="auto"/>
        <w:ind w:firstLine="709"/>
        <w:rPr>
          <w:rFonts w:ascii="Times New Roman" w:hAnsi="Times New Roman"/>
          <w:sz w:val="30"/>
          <w:szCs w:val="30"/>
        </w:rPr>
      </w:pPr>
      <w:r w:rsidRPr="00221E8E">
        <w:rPr>
          <w:rFonts w:ascii="Times New Roman" w:hAnsi="Times New Roman"/>
          <w:sz w:val="30"/>
          <w:szCs w:val="30"/>
        </w:rPr>
        <w:t>«1</w:t>
      </w:r>
      <w:r w:rsidRPr="008B78C9">
        <w:rPr>
          <w:rFonts w:ascii="Times New Roman" w:hAnsi="Times New Roman"/>
          <w:sz w:val="30"/>
          <w:szCs w:val="30"/>
          <w:vertAlign w:val="superscript"/>
        </w:rPr>
        <w:t>6</w:t>
      </w:r>
      <w:r w:rsidRPr="00221E8E">
        <w:rPr>
          <w:rFonts w:ascii="Times New Roman" w:hAnsi="Times New Roman"/>
          <w:sz w:val="30"/>
          <w:szCs w:val="30"/>
        </w:rPr>
        <w:t xml:space="preserve">. Юридические лица представляют заявления </w:t>
      </w:r>
      <w:r>
        <w:rPr>
          <w:rFonts w:ascii="Times New Roman" w:hAnsi="Times New Roman"/>
          <w:sz w:val="30"/>
          <w:szCs w:val="30"/>
        </w:rPr>
        <w:br/>
      </w:r>
      <w:r w:rsidRPr="00221E8E">
        <w:rPr>
          <w:rFonts w:ascii="Times New Roman" w:hAnsi="Times New Roman"/>
          <w:sz w:val="30"/>
          <w:szCs w:val="30"/>
        </w:rPr>
        <w:t xml:space="preserve">о государственном кадастровом учете и (или) государственной регистрации прав и прилагаемые к ним документы в орган регистрации </w:t>
      </w:r>
      <w:r w:rsidRPr="00221E8E">
        <w:rPr>
          <w:rFonts w:ascii="Times New Roman" w:hAnsi="Times New Roman"/>
          <w:sz w:val="30"/>
          <w:szCs w:val="30"/>
        </w:rPr>
        <w:lastRenderedPageBreak/>
        <w:t xml:space="preserve">прав только в форме электронных документов в порядке, установленном пунктом 2 части 1 настоящей статьи, за исключением случаев, когда стороной подлежащей государственной регистрации сделки или сделки, на основании которой подлежат государственной регистрации право, ограничение права, обременение объекта недвижимости, является физическое лицо. Исключение, предусмотренное настоящей частью, </w:t>
      </w:r>
      <w:r w:rsidR="007555B9">
        <w:rPr>
          <w:rFonts w:ascii="Times New Roman" w:hAnsi="Times New Roman"/>
          <w:sz w:val="30"/>
          <w:szCs w:val="30"/>
        </w:rPr>
        <w:br/>
      </w:r>
      <w:r w:rsidRPr="00221E8E">
        <w:rPr>
          <w:rFonts w:ascii="Times New Roman" w:hAnsi="Times New Roman"/>
          <w:sz w:val="30"/>
          <w:szCs w:val="30"/>
        </w:rPr>
        <w:t xml:space="preserve">не распространяется на договоры участия в долевом строительстве, заключаемые в соответствии с Федеральным законом от 30 декабря </w:t>
      </w:r>
      <w:r w:rsidR="007555B9">
        <w:rPr>
          <w:rFonts w:ascii="Times New Roman" w:hAnsi="Times New Roman"/>
          <w:sz w:val="30"/>
          <w:szCs w:val="30"/>
        </w:rPr>
        <w:br/>
      </w:r>
      <w:r w:rsidRPr="00221E8E">
        <w:rPr>
          <w:rFonts w:ascii="Times New Roman" w:hAnsi="Times New Roman"/>
          <w:sz w:val="30"/>
          <w:szCs w:val="30"/>
        </w:rPr>
        <w:t>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21E8E" w:rsidRDefault="00221E8E" w:rsidP="00221E8E">
      <w:pPr>
        <w:widowControl w:val="0"/>
        <w:tabs>
          <w:tab w:val="left" w:pos="993"/>
        </w:tabs>
        <w:spacing w:line="480" w:lineRule="auto"/>
        <w:ind w:firstLine="709"/>
        <w:rPr>
          <w:rFonts w:ascii="Times New Roman" w:hAnsi="Times New Roman"/>
          <w:sz w:val="30"/>
          <w:szCs w:val="30"/>
        </w:rPr>
      </w:pPr>
      <w:r w:rsidRPr="00221E8E">
        <w:rPr>
          <w:rFonts w:ascii="Times New Roman" w:hAnsi="Times New Roman"/>
          <w:sz w:val="30"/>
          <w:szCs w:val="30"/>
        </w:rPr>
        <w:t>1</w:t>
      </w:r>
      <w:r w:rsidRPr="008B78C9">
        <w:rPr>
          <w:rFonts w:ascii="Times New Roman" w:hAnsi="Times New Roman"/>
          <w:sz w:val="30"/>
          <w:szCs w:val="30"/>
          <w:vertAlign w:val="superscript"/>
        </w:rPr>
        <w:t>7</w:t>
      </w:r>
      <w:r w:rsidRPr="00221E8E">
        <w:rPr>
          <w:rFonts w:ascii="Times New Roman" w:hAnsi="Times New Roman"/>
          <w:sz w:val="30"/>
          <w:szCs w:val="30"/>
        </w:rPr>
        <w:t xml:space="preserve">. Заявления о государственной регистрации договоров участия </w:t>
      </w:r>
      <w:r>
        <w:rPr>
          <w:rFonts w:ascii="Times New Roman" w:hAnsi="Times New Roman"/>
          <w:sz w:val="30"/>
          <w:szCs w:val="30"/>
        </w:rPr>
        <w:br/>
      </w:r>
      <w:r w:rsidRPr="00221E8E">
        <w:rPr>
          <w:rFonts w:ascii="Times New Roman" w:hAnsi="Times New Roman"/>
          <w:sz w:val="30"/>
          <w:szCs w:val="30"/>
        </w:rPr>
        <w:t xml:space="preserve">в долевом строительстве и прилагаемые к ним документы направляются в орган регистрации прав только в форме электронных документов </w:t>
      </w:r>
      <w:r>
        <w:rPr>
          <w:rFonts w:ascii="Times New Roman" w:hAnsi="Times New Roman"/>
          <w:sz w:val="30"/>
          <w:szCs w:val="30"/>
        </w:rPr>
        <w:br/>
      </w:r>
      <w:r w:rsidRPr="00221E8E">
        <w:rPr>
          <w:rFonts w:ascii="Times New Roman" w:hAnsi="Times New Roman"/>
          <w:sz w:val="30"/>
          <w:szCs w:val="30"/>
        </w:rPr>
        <w:t>в порядке, установленном пункт</w:t>
      </w:r>
      <w:r>
        <w:rPr>
          <w:rFonts w:ascii="Times New Roman" w:hAnsi="Times New Roman"/>
          <w:sz w:val="30"/>
          <w:szCs w:val="30"/>
        </w:rPr>
        <w:t>ом 2 части 1 настоящей статьи.»;</w:t>
      </w:r>
    </w:p>
    <w:p w:rsidR="001B2ED5" w:rsidRDefault="001B2ED5" w:rsidP="00221E8E">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 xml:space="preserve">2) </w:t>
      </w:r>
      <w:r w:rsidR="00FF1F87">
        <w:rPr>
          <w:rFonts w:ascii="Times New Roman" w:hAnsi="Times New Roman"/>
          <w:sz w:val="30"/>
          <w:szCs w:val="30"/>
        </w:rPr>
        <w:t xml:space="preserve">в </w:t>
      </w:r>
      <w:r>
        <w:rPr>
          <w:rFonts w:ascii="Times New Roman" w:hAnsi="Times New Roman"/>
          <w:sz w:val="30"/>
          <w:szCs w:val="30"/>
        </w:rPr>
        <w:t>стать</w:t>
      </w:r>
      <w:r w:rsidR="00FF1F87">
        <w:rPr>
          <w:rFonts w:ascii="Times New Roman" w:hAnsi="Times New Roman"/>
          <w:sz w:val="30"/>
          <w:szCs w:val="30"/>
        </w:rPr>
        <w:t>е</w:t>
      </w:r>
      <w:r>
        <w:rPr>
          <w:rFonts w:ascii="Times New Roman" w:hAnsi="Times New Roman"/>
          <w:sz w:val="30"/>
          <w:szCs w:val="30"/>
        </w:rPr>
        <w:t xml:space="preserve"> 19</w:t>
      </w:r>
      <w:r w:rsidR="00FF1F87">
        <w:rPr>
          <w:rFonts w:ascii="Times New Roman" w:hAnsi="Times New Roman"/>
          <w:sz w:val="30"/>
          <w:szCs w:val="30"/>
        </w:rPr>
        <w:t>:</w:t>
      </w:r>
    </w:p>
    <w:p w:rsidR="00FF1F87" w:rsidRDefault="00FF1F87" w:rsidP="00221E8E">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а) часть 1</w:t>
      </w:r>
      <w:r w:rsidRPr="002A0512">
        <w:rPr>
          <w:rFonts w:ascii="Times New Roman" w:hAnsi="Times New Roman"/>
          <w:sz w:val="30"/>
          <w:szCs w:val="30"/>
          <w:vertAlign w:val="superscript"/>
        </w:rPr>
        <w:t>4</w:t>
      </w:r>
      <w:r w:rsidRPr="00FF1F87">
        <w:rPr>
          <w:rFonts w:ascii="Times New Roman" w:hAnsi="Times New Roman"/>
          <w:sz w:val="30"/>
          <w:szCs w:val="30"/>
        </w:rPr>
        <w:t xml:space="preserve"> </w:t>
      </w:r>
      <w:r>
        <w:rPr>
          <w:rFonts w:ascii="Times New Roman" w:hAnsi="Times New Roman"/>
          <w:sz w:val="30"/>
          <w:szCs w:val="30"/>
        </w:rPr>
        <w:t>изложить в следующей редакции:</w:t>
      </w:r>
    </w:p>
    <w:p w:rsidR="001B2ED5" w:rsidRDefault="001B2ED5" w:rsidP="001B2ED5">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w:t>
      </w:r>
      <w:r w:rsidRPr="001B2ED5">
        <w:rPr>
          <w:rFonts w:ascii="Times New Roman" w:hAnsi="Times New Roman"/>
          <w:sz w:val="30"/>
          <w:szCs w:val="30"/>
        </w:rPr>
        <w:t>1</w:t>
      </w:r>
      <w:r w:rsidRPr="002A0512">
        <w:rPr>
          <w:rFonts w:ascii="Times New Roman" w:hAnsi="Times New Roman"/>
          <w:sz w:val="30"/>
          <w:szCs w:val="30"/>
          <w:vertAlign w:val="superscript"/>
        </w:rPr>
        <w:t>4</w:t>
      </w:r>
      <w:r w:rsidRPr="001B2ED5">
        <w:rPr>
          <w:rFonts w:ascii="Times New Roman" w:hAnsi="Times New Roman"/>
          <w:sz w:val="30"/>
          <w:szCs w:val="30"/>
        </w:rPr>
        <w:t>. В случае если органами государственной власти, органами местного самоуправления и иными уполномоченными лицами, указанными в настоящей статье</w:t>
      </w:r>
      <w:r>
        <w:rPr>
          <w:rFonts w:ascii="Times New Roman" w:hAnsi="Times New Roman"/>
          <w:sz w:val="30"/>
          <w:szCs w:val="30"/>
        </w:rPr>
        <w:t>,</w:t>
      </w:r>
      <w:r w:rsidRPr="001B2ED5">
        <w:rPr>
          <w:rFonts w:ascii="Times New Roman" w:hAnsi="Times New Roman"/>
          <w:sz w:val="30"/>
          <w:szCs w:val="30"/>
        </w:rPr>
        <w:t xml:space="preserve"> направлены в орган регистрации прав заявления о государственном кадастровом учете и (или) государственной </w:t>
      </w:r>
      <w:r w:rsidRPr="001B2ED5">
        <w:rPr>
          <w:rFonts w:ascii="Times New Roman" w:hAnsi="Times New Roman"/>
          <w:sz w:val="30"/>
          <w:szCs w:val="30"/>
        </w:rPr>
        <w:lastRenderedPageBreak/>
        <w:t>регистрации права, после осуществления таких государственного кадастрового учета и (или) государственной регистрации прав указанные органы или иные уполномоченные лица обязаны направить по адресу электронной почты (при наличии этого адреса в распоряжении указанных органов, иных уполномоченных лиц) указанным в частях 1, 1</w:t>
      </w:r>
      <w:r w:rsidRPr="002A0512">
        <w:rPr>
          <w:rFonts w:ascii="Times New Roman" w:hAnsi="Times New Roman"/>
          <w:sz w:val="30"/>
          <w:szCs w:val="30"/>
          <w:vertAlign w:val="superscript"/>
        </w:rPr>
        <w:t>2</w:t>
      </w:r>
      <w:r w:rsidRPr="001B2ED5">
        <w:rPr>
          <w:rFonts w:ascii="Times New Roman" w:hAnsi="Times New Roman"/>
          <w:sz w:val="30"/>
          <w:szCs w:val="30"/>
        </w:rPr>
        <w:t>, 1</w:t>
      </w:r>
      <w:r w:rsidRPr="002A0512">
        <w:rPr>
          <w:rFonts w:ascii="Times New Roman" w:hAnsi="Times New Roman"/>
          <w:sz w:val="30"/>
          <w:szCs w:val="30"/>
          <w:vertAlign w:val="superscript"/>
        </w:rPr>
        <w:t>5</w:t>
      </w:r>
      <w:r w:rsidRPr="001B2ED5">
        <w:rPr>
          <w:rFonts w:ascii="Times New Roman" w:hAnsi="Times New Roman"/>
          <w:sz w:val="30"/>
          <w:szCs w:val="30"/>
        </w:rPr>
        <w:t>, 1</w:t>
      </w:r>
      <w:r w:rsidRPr="002A0512">
        <w:rPr>
          <w:rFonts w:ascii="Times New Roman" w:hAnsi="Times New Roman"/>
          <w:sz w:val="30"/>
          <w:szCs w:val="30"/>
          <w:vertAlign w:val="superscript"/>
        </w:rPr>
        <w:t>6</w:t>
      </w:r>
      <w:r w:rsidRPr="001B2ED5">
        <w:rPr>
          <w:rFonts w:ascii="Times New Roman" w:hAnsi="Times New Roman"/>
          <w:sz w:val="30"/>
          <w:szCs w:val="30"/>
        </w:rPr>
        <w:t xml:space="preserve"> настоящей статьи застройщикам и иным лицам, в частях 1</w:t>
      </w:r>
      <w:r w:rsidRPr="002A0512">
        <w:rPr>
          <w:rFonts w:ascii="Times New Roman" w:hAnsi="Times New Roman"/>
          <w:sz w:val="30"/>
          <w:szCs w:val="30"/>
          <w:vertAlign w:val="superscript"/>
        </w:rPr>
        <w:t>1</w:t>
      </w:r>
      <w:r w:rsidRPr="001B2ED5">
        <w:rPr>
          <w:rFonts w:ascii="Times New Roman" w:hAnsi="Times New Roman"/>
          <w:sz w:val="30"/>
          <w:szCs w:val="30"/>
        </w:rPr>
        <w:t>, 1</w:t>
      </w:r>
      <w:r w:rsidRPr="002A0512">
        <w:rPr>
          <w:rFonts w:ascii="Times New Roman" w:hAnsi="Times New Roman"/>
          <w:sz w:val="30"/>
          <w:szCs w:val="30"/>
          <w:vertAlign w:val="superscript"/>
        </w:rPr>
        <w:t>3</w:t>
      </w:r>
      <w:r w:rsidRPr="001B2ED5">
        <w:rPr>
          <w:rFonts w:ascii="Times New Roman" w:hAnsi="Times New Roman"/>
          <w:sz w:val="30"/>
          <w:szCs w:val="30"/>
        </w:rPr>
        <w:t xml:space="preserve"> настоящей статьи собственникам жилого помещения, в части 2 настоящей статьи лицам, чьи права, ограничения прав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выданную </w:t>
      </w:r>
      <w:r w:rsidRPr="007555B9">
        <w:rPr>
          <w:rFonts w:ascii="Times New Roman" w:hAnsi="Times New Roman"/>
          <w:sz w:val="30"/>
          <w:szCs w:val="30"/>
        </w:rPr>
        <w:t>выписку</w:t>
      </w:r>
      <w:r w:rsidRPr="001B2ED5">
        <w:rPr>
          <w:rFonts w:ascii="Times New Roman" w:hAnsi="Times New Roman"/>
          <w:sz w:val="30"/>
          <w:szCs w:val="30"/>
        </w:rPr>
        <w:t xml:space="preserve"> из Единого государственного реестра недвижимости. При наличии в заявлении о государственном кадастровом учете и (или) государственной регистрации права сведений об адресе электронной почты указанных лиц выписка из Единого государственного реестра недвижимости, удостоверяющая государственный кадастровый учет и (или) государственную регистрацию права указанных лиц, </w:t>
      </w:r>
      <w:r w:rsidR="00674296">
        <w:rPr>
          <w:rFonts w:ascii="Times New Roman" w:hAnsi="Times New Roman"/>
          <w:sz w:val="30"/>
          <w:szCs w:val="30"/>
        </w:rPr>
        <w:t xml:space="preserve">также </w:t>
      </w:r>
      <w:r w:rsidRPr="001B2ED5">
        <w:rPr>
          <w:rFonts w:ascii="Times New Roman" w:hAnsi="Times New Roman"/>
          <w:sz w:val="30"/>
          <w:szCs w:val="30"/>
        </w:rPr>
        <w:t>направляется органом регистрации прав таким лицам по адресу электронной почты.</w:t>
      </w:r>
      <w:r w:rsidR="002A0512">
        <w:rPr>
          <w:rFonts w:ascii="Times New Roman" w:hAnsi="Times New Roman"/>
          <w:sz w:val="30"/>
          <w:szCs w:val="30"/>
        </w:rPr>
        <w:t>»;</w:t>
      </w:r>
    </w:p>
    <w:p w:rsidR="00FF1F87" w:rsidRDefault="00FF1F87" w:rsidP="001B2ED5">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б) часть 2 дополнить словами «, с учетом особенностей, предусмотренных частью 2</w:t>
      </w:r>
      <w:r w:rsidRPr="000E325D">
        <w:rPr>
          <w:rFonts w:ascii="Times New Roman" w:hAnsi="Times New Roman"/>
          <w:sz w:val="30"/>
          <w:szCs w:val="30"/>
          <w:vertAlign w:val="superscript"/>
        </w:rPr>
        <w:t>1</w:t>
      </w:r>
      <w:r>
        <w:rPr>
          <w:rFonts w:ascii="Times New Roman" w:hAnsi="Times New Roman"/>
          <w:sz w:val="30"/>
          <w:szCs w:val="30"/>
        </w:rPr>
        <w:t xml:space="preserve"> настоящей статьи»;</w:t>
      </w:r>
    </w:p>
    <w:p w:rsidR="00FF1F87" w:rsidRPr="001B2ED5" w:rsidRDefault="00FF1F87">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lastRenderedPageBreak/>
        <w:t>в) часть 2</w:t>
      </w:r>
      <w:r w:rsidRPr="000E325D">
        <w:rPr>
          <w:rFonts w:ascii="Times New Roman" w:hAnsi="Times New Roman"/>
          <w:sz w:val="30"/>
          <w:szCs w:val="30"/>
          <w:vertAlign w:val="superscript"/>
        </w:rPr>
        <w:t>1</w:t>
      </w:r>
      <w:r>
        <w:rPr>
          <w:rFonts w:ascii="Times New Roman" w:hAnsi="Times New Roman"/>
          <w:sz w:val="30"/>
          <w:szCs w:val="30"/>
        </w:rPr>
        <w:t xml:space="preserve"> дополнить предложением следующего содержания: «Указанная в части 2 настоящей статьи сделка, совершенная органом государственной власти или органом местного самоуправления, может быть подписана со стороны физического или юридического лица усиленной неквалифицированной электронной подписью.»;</w:t>
      </w:r>
    </w:p>
    <w:p w:rsidR="00611640" w:rsidRDefault="001B2ED5" w:rsidP="00221E8E">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3</w:t>
      </w:r>
      <w:r w:rsidR="00611640">
        <w:rPr>
          <w:rFonts w:ascii="Times New Roman" w:hAnsi="Times New Roman"/>
          <w:sz w:val="30"/>
          <w:szCs w:val="30"/>
        </w:rPr>
        <w:t xml:space="preserve">) статью 25 дополнить </w:t>
      </w:r>
      <w:r w:rsidR="00923D90">
        <w:rPr>
          <w:rFonts w:ascii="Times New Roman" w:hAnsi="Times New Roman"/>
          <w:sz w:val="30"/>
          <w:szCs w:val="30"/>
        </w:rPr>
        <w:t xml:space="preserve">пунктами </w:t>
      </w:r>
      <w:r w:rsidR="00611640">
        <w:rPr>
          <w:rFonts w:ascii="Times New Roman" w:hAnsi="Times New Roman"/>
          <w:sz w:val="30"/>
          <w:szCs w:val="30"/>
        </w:rPr>
        <w:t>6</w:t>
      </w:r>
      <w:r w:rsidR="00923D90">
        <w:rPr>
          <w:rFonts w:ascii="Times New Roman" w:hAnsi="Times New Roman"/>
          <w:sz w:val="30"/>
          <w:szCs w:val="30"/>
        </w:rPr>
        <w:t xml:space="preserve"> и 7</w:t>
      </w:r>
      <w:r w:rsidR="00611640">
        <w:rPr>
          <w:rFonts w:ascii="Times New Roman" w:hAnsi="Times New Roman"/>
          <w:sz w:val="30"/>
          <w:szCs w:val="30"/>
        </w:rPr>
        <w:t xml:space="preserve"> следующего содержания:</w:t>
      </w:r>
    </w:p>
    <w:p w:rsidR="00923D90" w:rsidRDefault="00611640" w:rsidP="00221E8E">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 xml:space="preserve">«6) земельный участок, находящийся в государственной или муниципальной собственности, предоставлен для индивидуального жилищного строительства, и документы для осуществления государственного кадастрового учета и (или) государственной регистрации прав на расположенный на таком земельном участке индивидуальный жилой дом представлены в орган регистрации прав </w:t>
      </w:r>
      <w:r w:rsidR="007555B9">
        <w:rPr>
          <w:rFonts w:ascii="Times New Roman" w:hAnsi="Times New Roman"/>
          <w:sz w:val="30"/>
          <w:szCs w:val="30"/>
        </w:rPr>
        <w:br/>
      </w:r>
      <w:r>
        <w:rPr>
          <w:rFonts w:ascii="Times New Roman" w:hAnsi="Times New Roman"/>
          <w:sz w:val="30"/>
          <w:szCs w:val="30"/>
        </w:rPr>
        <w:t>по истечении срока подготовки таких документов, предусмотренного договором аренды указанного земельного участка, определенного в соответствии с Земельным кодексом Российской Федерации, либо срока, определенного иным федеральным законом, за исключением случа</w:t>
      </w:r>
      <w:r w:rsidR="00A97A62">
        <w:rPr>
          <w:rFonts w:ascii="Times New Roman" w:hAnsi="Times New Roman"/>
          <w:sz w:val="30"/>
          <w:szCs w:val="30"/>
        </w:rPr>
        <w:t>ев</w:t>
      </w:r>
      <w:r>
        <w:rPr>
          <w:rFonts w:ascii="Times New Roman" w:hAnsi="Times New Roman"/>
          <w:sz w:val="30"/>
          <w:szCs w:val="30"/>
        </w:rPr>
        <w:t xml:space="preserve"> представления таких документов в соответствии с решением суда.</w:t>
      </w:r>
    </w:p>
    <w:p w:rsidR="00611640" w:rsidRPr="00221E8E" w:rsidRDefault="00923D90" w:rsidP="00923D90">
      <w:pPr>
        <w:widowControl w:val="0"/>
        <w:tabs>
          <w:tab w:val="left" w:pos="993"/>
        </w:tabs>
        <w:spacing w:line="480" w:lineRule="auto"/>
        <w:ind w:firstLine="709"/>
        <w:rPr>
          <w:rFonts w:ascii="Times New Roman" w:hAnsi="Times New Roman"/>
          <w:sz w:val="30"/>
          <w:szCs w:val="30"/>
        </w:rPr>
      </w:pPr>
      <w:r w:rsidRPr="00923D90">
        <w:rPr>
          <w:rFonts w:ascii="Times New Roman" w:hAnsi="Times New Roman"/>
          <w:sz w:val="30"/>
          <w:szCs w:val="30"/>
        </w:rPr>
        <w:t xml:space="preserve">7) такие заявление и документы представлены повторно </w:t>
      </w:r>
      <w:r w:rsidR="00C76A30">
        <w:rPr>
          <w:rFonts w:ascii="Times New Roman" w:hAnsi="Times New Roman"/>
          <w:sz w:val="30"/>
          <w:szCs w:val="30"/>
        </w:rPr>
        <w:t xml:space="preserve">и </w:t>
      </w:r>
      <w:r w:rsidRPr="00923D90">
        <w:rPr>
          <w:rFonts w:ascii="Times New Roman" w:hAnsi="Times New Roman"/>
          <w:sz w:val="30"/>
          <w:szCs w:val="30"/>
        </w:rPr>
        <w:t>при этом по ранее представленному заявлению принято решение об осуществлении государственного кадастрового учета и (или) государственной регистрации прав.</w:t>
      </w:r>
      <w:r>
        <w:rPr>
          <w:rFonts w:ascii="Times New Roman" w:hAnsi="Times New Roman"/>
          <w:sz w:val="30"/>
          <w:szCs w:val="30"/>
        </w:rPr>
        <w:t>»</w:t>
      </w:r>
      <w:r w:rsidR="00611640">
        <w:rPr>
          <w:rFonts w:ascii="Times New Roman" w:hAnsi="Times New Roman"/>
          <w:sz w:val="30"/>
          <w:szCs w:val="30"/>
        </w:rPr>
        <w:t>;</w:t>
      </w:r>
    </w:p>
    <w:p w:rsidR="0097571B" w:rsidRDefault="001B2ED5">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lastRenderedPageBreak/>
        <w:t>4</w:t>
      </w:r>
      <w:r w:rsidR="00221E8E" w:rsidRPr="00221E8E">
        <w:rPr>
          <w:rFonts w:ascii="Times New Roman" w:hAnsi="Times New Roman"/>
          <w:sz w:val="30"/>
          <w:szCs w:val="30"/>
        </w:rPr>
        <w:t>)</w:t>
      </w:r>
      <w:r w:rsidR="00221E8E">
        <w:rPr>
          <w:rFonts w:ascii="Times New Roman" w:hAnsi="Times New Roman"/>
          <w:sz w:val="30"/>
          <w:szCs w:val="30"/>
        </w:rPr>
        <w:t xml:space="preserve"> </w:t>
      </w:r>
      <w:r w:rsidR="00DF2509">
        <w:rPr>
          <w:rFonts w:ascii="Times New Roman" w:hAnsi="Times New Roman"/>
          <w:sz w:val="30"/>
          <w:szCs w:val="30"/>
        </w:rPr>
        <w:t>часть 1 статьи 26</w:t>
      </w:r>
      <w:r w:rsidR="00923D90">
        <w:rPr>
          <w:rFonts w:ascii="Times New Roman" w:hAnsi="Times New Roman"/>
          <w:sz w:val="30"/>
          <w:szCs w:val="30"/>
        </w:rPr>
        <w:t xml:space="preserve"> </w:t>
      </w:r>
      <w:r w:rsidR="0097571B">
        <w:rPr>
          <w:rFonts w:ascii="Times New Roman" w:hAnsi="Times New Roman"/>
          <w:sz w:val="30"/>
          <w:szCs w:val="30"/>
        </w:rPr>
        <w:t>дополнить пункт</w:t>
      </w:r>
      <w:r w:rsidR="008822FF">
        <w:rPr>
          <w:rFonts w:ascii="Times New Roman" w:hAnsi="Times New Roman"/>
          <w:sz w:val="30"/>
          <w:szCs w:val="30"/>
        </w:rPr>
        <w:t>а</w:t>
      </w:r>
      <w:r w:rsidR="0097571B">
        <w:rPr>
          <w:rFonts w:ascii="Times New Roman" w:hAnsi="Times New Roman"/>
          <w:sz w:val="30"/>
          <w:szCs w:val="30"/>
        </w:rPr>
        <w:t>м 21</w:t>
      </w:r>
      <w:r w:rsidR="0097571B" w:rsidRPr="008B78C9">
        <w:rPr>
          <w:rFonts w:ascii="Times New Roman" w:hAnsi="Times New Roman"/>
          <w:sz w:val="30"/>
          <w:szCs w:val="30"/>
          <w:vertAlign w:val="superscript"/>
        </w:rPr>
        <w:t>1</w:t>
      </w:r>
      <w:r w:rsidR="0097571B">
        <w:rPr>
          <w:rFonts w:ascii="Times New Roman" w:hAnsi="Times New Roman"/>
          <w:sz w:val="30"/>
          <w:szCs w:val="30"/>
        </w:rPr>
        <w:t xml:space="preserve"> </w:t>
      </w:r>
      <w:r w:rsidR="008822FF">
        <w:rPr>
          <w:rFonts w:ascii="Times New Roman" w:hAnsi="Times New Roman"/>
          <w:sz w:val="30"/>
          <w:szCs w:val="30"/>
        </w:rPr>
        <w:t>и 21</w:t>
      </w:r>
      <w:r w:rsidR="008822FF" w:rsidRPr="004C6F6E">
        <w:rPr>
          <w:rFonts w:ascii="Times New Roman" w:hAnsi="Times New Roman"/>
          <w:sz w:val="30"/>
          <w:szCs w:val="30"/>
          <w:vertAlign w:val="superscript"/>
        </w:rPr>
        <w:t>2</w:t>
      </w:r>
      <w:r w:rsidR="008822FF">
        <w:rPr>
          <w:rFonts w:ascii="Times New Roman" w:hAnsi="Times New Roman"/>
          <w:sz w:val="30"/>
          <w:szCs w:val="30"/>
        </w:rPr>
        <w:t xml:space="preserve"> </w:t>
      </w:r>
      <w:r w:rsidR="0097571B">
        <w:rPr>
          <w:rFonts w:ascii="Times New Roman" w:hAnsi="Times New Roman"/>
          <w:sz w:val="30"/>
          <w:szCs w:val="30"/>
        </w:rPr>
        <w:t>следующего содержания:</w:t>
      </w:r>
    </w:p>
    <w:p w:rsidR="008822FF" w:rsidRDefault="0097571B">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«21</w:t>
      </w:r>
      <w:r w:rsidRPr="008B78C9">
        <w:rPr>
          <w:rFonts w:ascii="Times New Roman" w:hAnsi="Times New Roman"/>
          <w:sz w:val="30"/>
          <w:szCs w:val="30"/>
          <w:vertAlign w:val="superscript"/>
        </w:rPr>
        <w:t>1</w:t>
      </w:r>
      <w:r>
        <w:rPr>
          <w:rFonts w:ascii="Times New Roman" w:hAnsi="Times New Roman"/>
          <w:sz w:val="30"/>
          <w:szCs w:val="30"/>
        </w:rPr>
        <w:t xml:space="preserve">) </w:t>
      </w:r>
      <w:r w:rsidR="007867EF">
        <w:rPr>
          <w:rFonts w:ascii="Times New Roman" w:hAnsi="Times New Roman"/>
          <w:sz w:val="30"/>
          <w:szCs w:val="30"/>
        </w:rPr>
        <w:t xml:space="preserve">местоположение </w:t>
      </w:r>
      <w:r>
        <w:rPr>
          <w:rFonts w:ascii="Times New Roman" w:hAnsi="Times New Roman"/>
          <w:sz w:val="30"/>
          <w:szCs w:val="30"/>
        </w:rPr>
        <w:t>границ земельного участка, являющегося предметом сделки, на основании которой осуществляется государственная регистрация прав, ограничений прав, обременений земельного участка</w:t>
      </w:r>
      <w:r w:rsidR="00D80417">
        <w:rPr>
          <w:rFonts w:ascii="Times New Roman" w:hAnsi="Times New Roman"/>
          <w:sz w:val="30"/>
          <w:szCs w:val="30"/>
        </w:rPr>
        <w:t>,</w:t>
      </w:r>
      <w:r>
        <w:rPr>
          <w:rFonts w:ascii="Times New Roman" w:hAnsi="Times New Roman"/>
          <w:sz w:val="30"/>
          <w:szCs w:val="30"/>
        </w:rPr>
        <w:t xml:space="preserve"> </w:t>
      </w:r>
      <w:r w:rsidR="008822FF">
        <w:rPr>
          <w:rFonts w:ascii="Times New Roman" w:hAnsi="Times New Roman"/>
          <w:sz w:val="30"/>
          <w:szCs w:val="30"/>
        </w:rPr>
        <w:t xml:space="preserve">не </w:t>
      </w:r>
      <w:r w:rsidR="007867EF">
        <w:rPr>
          <w:rFonts w:ascii="Times New Roman" w:hAnsi="Times New Roman"/>
          <w:sz w:val="30"/>
          <w:szCs w:val="30"/>
        </w:rPr>
        <w:t>установлено</w:t>
      </w:r>
      <w:r>
        <w:rPr>
          <w:rFonts w:ascii="Times New Roman" w:hAnsi="Times New Roman"/>
          <w:sz w:val="30"/>
          <w:szCs w:val="30"/>
        </w:rPr>
        <w:t xml:space="preserve"> в соответствии с настоящим Федеральным законом;</w:t>
      </w:r>
    </w:p>
    <w:p w:rsidR="0097571B" w:rsidRPr="000E325D" w:rsidRDefault="008822FF">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21</w:t>
      </w:r>
      <w:r w:rsidRPr="004C6F6E">
        <w:rPr>
          <w:rFonts w:ascii="Times New Roman" w:hAnsi="Times New Roman"/>
          <w:sz w:val="30"/>
          <w:szCs w:val="30"/>
          <w:vertAlign w:val="superscript"/>
        </w:rPr>
        <w:t>2</w:t>
      </w:r>
      <w:r>
        <w:rPr>
          <w:rFonts w:ascii="Times New Roman" w:hAnsi="Times New Roman"/>
          <w:sz w:val="30"/>
          <w:szCs w:val="30"/>
        </w:rPr>
        <w:t>) местоположение границ земельного участка, на котором расположено здание, сооружение,</w:t>
      </w:r>
      <w:r w:rsidR="00D01104">
        <w:rPr>
          <w:rFonts w:ascii="Times New Roman" w:hAnsi="Times New Roman"/>
          <w:sz w:val="30"/>
          <w:szCs w:val="30"/>
        </w:rPr>
        <w:t xml:space="preserve"> </w:t>
      </w:r>
      <w:r w:rsidR="00D01104" w:rsidRPr="000E325D">
        <w:rPr>
          <w:rFonts w:ascii="Times New Roman" w:hAnsi="Times New Roman"/>
          <w:sz w:val="30"/>
          <w:szCs w:val="30"/>
        </w:rPr>
        <w:t>объект незавершенного строительства,</w:t>
      </w:r>
      <w:r w:rsidRPr="000E325D">
        <w:rPr>
          <w:rFonts w:ascii="Times New Roman" w:hAnsi="Times New Roman"/>
          <w:sz w:val="30"/>
          <w:szCs w:val="30"/>
        </w:rPr>
        <w:t xml:space="preserve"> </w:t>
      </w:r>
      <w:r w:rsidR="00D80417" w:rsidRPr="000E325D">
        <w:rPr>
          <w:rFonts w:ascii="Times New Roman" w:hAnsi="Times New Roman"/>
          <w:sz w:val="30"/>
          <w:szCs w:val="30"/>
        </w:rPr>
        <w:t>для</w:t>
      </w:r>
      <w:r w:rsidRPr="000E325D">
        <w:rPr>
          <w:rFonts w:ascii="Times New Roman" w:hAnsi="Times New Roman"/>
          <w:sz w:val="30"/>
          <w:szCs w:val="30"/>
        </w:rPr>
        <w:t xml:space="preserve"> осуществлени</w:t>
      </w:r>
      <w:r w:rsidR="00D80417" w:rsidRPr="000E325D">
        <w:rPr>
          <w:rFonts w:ascii="Times New Roman" w:hAnsi="Times New Roman"/>
          <w:sz w:val="30"/>
          <w:szCs w:val="30"/>
        </w:rPr>
        <w:t>я</w:t>
      </w:r>
      <w:r w:rsidRPr="000E325D">
        <w:rPr>
          <w:rFonts w:ascii="Times New Roman" w:hAnsi="Times New Roman"/>
          <w:sz w:val="30"/>
          <w:szCs w:val="30"/>
        </w:rPr>
        <w:t xml:space="preserve"> государственного кадастрового учета и (или) государственной регистрации прав в отношении которых представлено заявление, не установлено в соответствии с настоящим Федеральным законом;</w:t>
      </w:r>
      <w:r w:rsidR="0097571B" w:rsidRPr="000E325D">
        <w:rPr>
          <w:rFonts w:ascii="Times New Roman" w:hAnsi="Times New Roman"/>
          <w:sz w:val="30"/>
          <w:szCs w:val="30"/>
        </w:rPr>
        <w:t>»;</w:t>
      </w:r>
    </w:p>
    <w:p w:rsidR="00D01104" w:rsidRDefault="00FF1F87">
      <w:pPr>
        <w:widowControl w:val="0"/>
        <w:tabs>
          <w:tab w:val="left" w:pos="993"/>
        </w:tabs>
        <w:spacing w:line="480" w:lineRule="auto"/>
        <w:ind w:firstLine="709"/>
        <w:rPr>
          <w:rFonts w:ascii="Times New Roman" w:hAnsi="Times New Roman"/>
          <w:sz w:val="30"/>
          <w:szCs w:val="30"/>
        </w:rPr>
      </w:pPr>
      <w:r w:rsidRPr="000E325D">
        <w:rPr>
          <w:rFonts w:ascii="Times New Roman" w:hAnsi="Times New Roman"/>
          <w:sz w:val="30"/>
          <w:szCs w:val="30"/>
        </w:rPr>
        <w:t xml:space="preserve">5) </w:t>
      </w:r>
      <w:r w:rsidR="00D01104" w:rsidRPr="000E325D">
        <w:rPr>
          <w:rFonts w:ascii="Times New Roman" w:hAnsi="Times New Roman"/>
          <w:sz w:val="30"/>
          <w:szCs w:val="30"/>
        </w:rPr>
        <w:t>часть 10 статьи 29 дополнить новым предложением вторым следующего содержания: «Если в соответствии с законодательством о судопроизводстве судебный акт подлежит размещению в информационно-телекоммуникационной сети «Интернет», факт принятия такого судебного акта, вступления его в законную силу и достоверность содержащихся в нем сведений проверяются с использованием информационно-телекоммуникационной сети «Интернет».»;</w:t>
      </w:r>
    </w:p>
    <w:p w:rsidR="00FF1F87" w:rsidRDefault="00D01104">
      <w:pPr>
        <w:widowControl w:val="0"/>
        <w:tabs>
          <w:tab w:val="left" w:pos="993"/>
        </w:tabs>
        <w:spacing w:line="480" w:lineRule="auto"/>
        <w:ind w:firstLine="709"/>
        <w:rPr>
          <w:rFonts w:ascii="Times New Roman" w:hAnsi="Times New Roman"/>
          <w:sz w:val="30"/>
          <w:szCs w:val="30"/>
        </w:rPr>
      </w:pPr>
      <w:r w:rsidRPr="000E325D">
        <w:rPr>
          <w:rFonts w:ascii="Times New Roman" w:hAnsi="Times New Roman"/>
          <w:sz w:val="30"/>
          <w:szCs w:val="30"/>
        </w:rPr>
        <w:lastRenderedPageBreak/>
        <w:t xml:space="preserve">6) </w:t>
      </w:r>
      <w:r w:rsidR="00FF1F87" w:rsidRPr="000E325D">
        <w:rPr>
          <w:rFonts w:ascii="Times New Roman" w:hAnsi="Times New Roman"/>
          <w:sz w:val="30"/>
          <w:szCs w:val="30"/>
        </w:rPr>
        <w:t>часть 1 статьи 58 дополнить предложением следующего содержания: «В случае если в соответствии с законо</w:t>
      </w:r>
      <w:r w:rsidRPr="000E325D">
        <w:rPr>
          <w:rFonts w:ascii="Times New Roman" w:hAnsi="Times New Roman"/>
          <w:sz w:val="30"/>
          <w:szCs w:val="30"/>
        </w:rPr>
        <w:t>дательством о судопроизводстве</w:t>
      </w:r>
      <w:r w:rsidR="00FF1F87" w:rsidRPr="000E325D">
        <w:rPr>
          <w:rFonts w:ascii="Times New Roman" w:hAnsi="Times New Roman"/>
          <w:sz w:val="30"/>
          <w:szCs w:val="30"/>
        </w:rPr>
        <w:t xml:space="preserve"> решение суда, являющееся основанием для осуществления государственного кадастрового учета и (или) государственной регистрации прав, размещен</w:t>
      </w:r>
      <w:r w:rsidRPr="000E325D">
        <w:rPr>
          <w:rFonts w:ascii="Times New Roman" w:hAnsi="Times New Roman"/>
          <w:sz w:val="30"/>
          <w:szCs w:val="30"/>
        </w:rPr>
        <w:t>о</w:t>
      </w:r>
      <w:r w:rsidR="00FF1F87" w:rsidRPr="000E325D">
        <w:rPr>
          <w:rFonts w:ascii="Times New Roman" w:hAnsi="Times New Roman"/>
          <w:sz w:val="30"/>
          <w:szCs w:val="30"/>
        </w:rPr>
        <w:t xml:space="preserve"> в информационно-телекоммуникационной сети «Интернет» в режиме доступа и объеме, позволяющих осуществить такие государственный кадастровый учет и (или) государственную регистрацию прав, подписание такого решения суда усиленной квалицированной электронной подписью уполномоченного лица не требуется.</w:t>
      </w:r>
      <w:r w:rsidRPr="000E325D">
        <w:rPr>
          <w:rFonts w:ascii="Times New Roman" w:hAnsi="Times New Roman"/>
          <w:sz w:val="30"/>
          <w:szCs w:val="30"/>
        </w:rPr>
        <w:t xml:space="preserve"> Если в заявлении о государственном кадастровом учете и (или) государственной регистрации прав в качестве основания для осуществления государственного кадастрового учета и (или) государственной регистрации прав указано решение суда, которое в соответствии с законодательством о судопроизводстве размещено в информационно-телекоммуникационной сети «Интернет» в режиме доступа и объеме, позволяющих осуществить такие государственный кадастровый учет и (или) государственную регистрацию прав, представление такого решения суда вместе с указанным заявлением не требуется.</w:t>
      </w:r>
      <w:r w:rsidR="00FF1F87" w:rsidRPr="000E325D">
        <w:rPr>
          <w:rFonts w:ascii="Times New Roman" w:hAnsi="Times New Roman"/>
          <w:sz w:val="30"/>
          <w:szCs w:val="30"/>
        </w:rPr>
        <w:t>»;</w:t>
      </w:r>
    </w:p>
    <w:p w:rsidR="000E325D" w:rsidRDefault="000E325D" w:rsidP="00EE3C86">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7</w:t>
      </w:r>
      <w:r w:rsidR="00DF2509">
        <w:rPr>
          <w:rFonts w:ascii="Times New Roman" w:hAnsi="Times New Roman"/>
          <w:sz w:val="30"/>
          <w:szCs w:val="30"/>
        </w:rPr>
        <w:t xml:space="preserve">) в </w:t>
      </w:r>
      <w:r>
        <w:rPr>
          <w:rFonts w:ascii="Times New Roman" w:hAnsi="Times New Roman"/>
          <w:sz w:val="30"/>
          <w:szCs w:val="30"/>
        </w:rPr>
        <w:t>статье 69:</w:t>
      </w:r>
    </w:p>
    <w:p w:rsidR="00EE3C86" w:rsidRDefault="000E325D" w:rsidP="00EE3C86">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 xml:space="preserve">а) в </w:t>
      </w:r>
      <w:r w:rsidR="00DF2509">
        <w:rPr>
          <w:rFonts w:ascii="Times New Roman" w:hAnsi="Times New Roman"/>
          <w:sz w:val="30"/>
          <w:szCs w:val="30"/>
        </w:rPr>
        <w:t>части 5</w:t>
      </w:r>
      <w:r w:rsidR="00DF2509" w:rsidRPr="008B78C9">
        <w:rPr>
          <w:rFonts w:ascii="Times New Roman" w:hAnsi="Times New Roman"/>
          <w:sz w:val="30"/>
          <w:szCs w:val="30"/>
          <w:vertAlign w:val="superscript"/>
        </w:rPr>
        <w:t>1</w:t>
      </w:r>
      <w:r w:rsidR="00DF2509">
        <w:rPr>
          <w:rFonts w:ascii="Times New Roman" w:hAnsi="Times New Roman"/>
          <w:sz w:val="30"/>
          <w:szCs w:val="30"/>
        </w:rPr>
        <w:t xml:space="preserve"> слова «</w:t>
      </w:r>
      <w:r w:rsidR="00FF1F87">
        <w:rPr>
          <w:rFonts w:ascii="Times New Roman" w:hAnsi="Times New Roman"/>
          <w:sz w:val="30"/>
          <w:szCs w:val="30"/>
        </w:rPr>
        <w:t xml:space="preserve">После </w:t>
      </w:r>
      <w:r w:rsidR="00DF2509">
        <w:rPr>
          <w:rFonts w:ascii="Times New Roman" w:hAnsi="Times New Roman"/>
          <w:sz w:val="30"/>
          <w:szCs w:val="30"/>
        </w:rPr>
        <w:t>1 марта 2026 года</w:t>
      </w:r>
      <w:r w:rsidR="00FF1F87">
        <w:rPr>
          <w:rFonts w:ascii="Times New Roman" w:hAnsi="Times New Roman"/>
          <w:sz w:val="30"/>
          <w:szCs w:val="30"/>
        </w:rPr>
        <w:t xml:space="preserve"> внесение</w:t>
      </w:r>
      <w:r w:rsidR="00DF2509">
        <w:rPr>
          <w:rFonts w:ascii="Times New Roman" w:hAnsi="Times New Roman"/>
          <w:sz w:val="30"/>
          <w:szCs w:val="30"/>
        </w:rPr>
        <w:t xml:space="preserve">» заменить </w:t>
      </w:r>
      <w:r w:rsidR="00DF2509">
        <w:rPr>
          <w:rFonts w:ascii="Times New Roman" w:hAnsi="Times New Roman"/>
          <w:sz w:val="30"/>
          <w:szCs w:val="30"/>
        </w:rPr>
        <w:lastRenderedPageBreak/>
        <w:t>слов</w:t>
      </w:r>
      <w:r w:rsidR="00FF1F87">
        <w:rPr>
          <w:rFonts w:ascii="Times New Roman" w:hAnsi="Times New Roman"/>
          <w:sz w:val="30"/>
          <w:szCs w:val="30"/>
        </w:rPr>
        <w:t>о</w:t>
      </w:r>
      <w:r w:rsidR="00DF2509">
        <w:rPr>
          <w:rFonts w:ascii="Times New Roman" w:hAnsi="Times New Roman"/>
          <w:sz w:val="30"/>
          <w:szCs w:val="30"/>
        </w:rPr>
        <w:t>м «</w:t>
      </w:r>
      <w:r w:rsidR="00FF1F87">
        <w:rPr>
          <w:rFonts w:ascii="Times New Roman" w:hAnsi="Times New Roman"/>
          <w:sz w:val="30"/>
          <w:szCs w:val="30"/>
        </w:rPr>
        <w:t>Внесение</w:t>
      </w:r>
      <w:r w:rsidR="00DF2509">
        <w:rPr>
          <w:rFonts w:ascii="Times New Roman" w:hAnsi="Times New Roman"/>
          <w:sz w:val="30"/>
          <w:szCs w:val="30"/>
        </w:rPr>
        <w:t>», дополнить предложениями следующего содержания: «</w:t>
      </w:r>
      <w:r w:rsidR="00FF1F87">
        <w:rPr>
          <w:rFonts w:ascii="Times New Roman" w:hAnsi="Times New Roman"/>
          <w:sz w:val="30"/>
          <w:szCs w:val="30"/>
        </w:rPr>
        <w:t>В</w:t>
      </w:r>
      <w:r w:rsidR="00DF2509">
        <w:rPr>
          <w:rFonts w:ascii="Times New Roman" w:hAnsi="Times New Roman"/>
          <w:sz w:val="30"/>
          <w:szCs w:val="30"/>
        </w:rPr>
        <w:t xml:space="preserve">несение в Единый государственный реестр недвижимости сведений о ранее учтенном здании, сооружении, объекте незавершенного строительства, помещении, </w:t>
      </w:r>
      <w:proofErr w:type="spellStart"/>
      <w:r w:rsidR="00DF2509">
        <w:rPr>
          <w:rFonts w:ascii="Times New Roman" w:hAnsi="Times New Roman"/>
          <w:sz w:val="30"/>
          <w:szCs w:val="30"/>
        </w:rPr>
        <w:t>машино</w:t>
      </w:r>
      <w:proofErr w:type="spellEnd"/>
      <w:r w:rsidR="00DF2509">
        <w:rPr>
          <w:rFonts w:ascii="Times New Roman" w:hAnsi="Times New Roman"/>
          <w:sz w:val="30"/>
          <w:szCs w:val="30"/>
        </w:rPr>
        <w:t>-месте в соответствии с заявлением о внесении сведений о ранее учтенном объект</w:t>
      </w:r>
      <w:r w:rsidR="00D80417">
        <w:rPr>
          <w:rFonts w:ascii="Times New Roman" w:hAnsi="Times New Roman"/>
          <w:sz w:val="30"/>
          <w:szCs w:val="30"/>
        </w:rPr>
        <w:t>е</w:t>
      </w:r>
      <w:r w:rsidR="00DF2509">
        <w:rPr>
          <w:rFonts w:ascii="Times New Roman" w:hAnsi="Times New Roman"/>
          <w:sz w:val="30"/>
          <w:szCs w:val="30"/>
        </w:rPr>
        <w:t xml:space="preserve"> недвижимости, за исключением заявления уполномоченного органа, представленного в результате выполнения мероприятий по обеспечению внесения в Единый государственный реестр недвижимости сведений о выявленных правообладателях ранее учтенных объектов недвижимости в соответствии со статьей 69</w:t>
      </w:r>
      <w:r w:rsidR="00DF2509" w:rsidRPr="008B78C9">
        <w:rPr>
          <w:rFonts w:ascii="Times New Roman" w:hAnsi="Times New Roman"/>
          <w:sz w:val="30"/>
          <w:szCs w:val="30"/>
          <w:vertAlign w:val="superscript"/>
        </w:rPr>
        <w:t>1</w:t>
      </w:r>
      <w:r w:rsidR="00DF2509">
        <w:rPr>
          <w:rFonts w:ascii="Times New Roman" w:hAnsi="Times New Roman"/>
          <w:sz w:val="30"/>
          <w:szCs w:val="30"/>
        </w:rPr>
        <w:t xml:space="preserve"> настоящего Федерального закона, осуществляется на основании документа, устанавливающего право на такой объект недвижимости, а также технического плана</w:t>
      </w:r>
      <w:r w:rsidR="00EE3C86">
        <w:rPr>
          <w:rFonts w:ascii="Times New Roman" w:hAnsi="Times New Roman"/>
          <w:sz w:val="30"/>
          <w:szCs w:val="30"/>
        </w:rPr>
        <w:t>.</w:t>
      </w:r>
      <w:r w:rsidR="00DF2509">
        <w:rPr>
          <w:rFonts w:ascii="Times New Roman" w:hAnsi="Times New Roman"/>
          <w:sz w:val="30"/>
          <w:szCs w:val="30"/>
        </w:rPr>
        <w:t xml:space="preserve"> Указание кадастрового номера объекта недвижимости в техническом плане не требуется.».</w:t>
      </w:r>
    </w:p>
    <w:p w:rsidR="00765101" w:rsidRDefault="000E325D" w:rsidP="00765101">
      <w:pPr>
        <w:widowControl w:val="0"/>
        <w:tabs>
          <w:tab w:val="left" w:pos="993"/>
        </w:tabs>
        <w:spacing w:line="360" w:lineRule="auto"/>
        <w:ind w:firstLine="709"/>
        <w:rPr>
          <w:rFonts w:ascii="Times New Roman" w:hAnsi="Times New Roman"/>
          <w:sz w:val="30"/>
          <w:szCs w:val="30"/>
        </w:rPr>
      </w:pPr>
      <w:r>
        <w:rPr>
          <w:rFonts w:ascii="Times New Roman" w:hAnsi="Times New Roman"/>
          <w:sz w:val="30"/>
          <w:szCs w:val="30"/>
        </w:rPr>
        <w:t>б</w:t>
      </w:r>
      <w:r w:rsidR="00765101" w:rsidRPr="00A0026B">
        <w:rPr>
          <w:rFonts w:ascii="Times New Roman" w:hAnsi="Times New Roman"/>
          <w:sz w:val="30"/>
          <w:szCs w:val="30"/>
        </w:rPr>
        <w:t xml:space="preserve">) </w:t>
      </w:r>
      <w:r w:rsidR="00765101">
        <w:rPr>
          <w:rFonts w:ascii="Times New Roman" w:hAnsi="Times New Roman"/>
          <w:sz w:val="30"/>
          <w:szCs w:val="30"/>
        </w:rPr>
        <w:t xml:space="preserve">часть </w:t>
      </w:r>
      <w:r w:rsidR="00765101" w:rsidRPr="00A0026B">
        <w:rPr>
          <w:rFonts w:ascii="Times New Roman" w:hAnsi="Times New Roman"/>
          <w:sz w:val="30"/>
          <w:szCs w:val="30"/>
        </w:rPr>
        <w:t>8</w:t>
      </w:r>
      <w:r w:rsidR="00765101">
        <w:rPr>
          <w:rFonts w:ascii="Times New Roman" w:hAnsi="Times New Roman"/>
          <w:sz w:val="30"/>
          <w:szCs w:val="30"/>
        </w:rPr>
        <w:t xml:space="preserve"> дополнить пунктам 7 и 8 следующего содержания:</w:t>
      </w:r>
    </w:p>
    <w:p w:rsidR="00765101" w:rsidRDefault="00765101" w:rsidP="00765101">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 xml:space="preserve">«7) вместе с заявлением </w:t>
      </w:r>
      <w:r w:rsidRPr="00E64020">
        <w:rPr>
          <w:rFonts w:ascii="Times New Roman" w:hAnsi="Times New Roman"/>
          <w:sz w:val="30"/>
          <w:szCs w:val="30"/>
        </w:rPr>
        <w:t xml:space="preserve">о внесении сведений о ранее учтенном объекте недвижимости, </w:t>
      </w:r>
      <w:r>
        <w:rPr>
          <w:rFonts w:ascii="Times New Roman" w:hAnsi="Times New Roman"/>
          <w:sz w:val="30"/>
          <w:szCs w:val="30"/>
        </w:rPr>
        <w:t xml:space="preserve">представленном в отношении земельного участка, </w:t>
      </w:r>
      <w:r w:rsidRPr="00E64020">
        <w:rPr>
          <w:rFonts w:ascii="Times New Roman" w:hAnsi="Times New Roman"/>
          <w:sz w:val="30"/>
          <w:szCs w:val="30"/>
        </w:rPr>
        <w:t xml:space="preserve">за исключением заявления уполномоченного органа, представленного в результате выполнения мероприятий по обеспечению внесения в Единый государственный реестр недвижимости сведений о выявленных правообладателях ранее учтенных объектов недвижимости </w:t>
      </w:r>
      <w:r w:rsidRPr="00E64020">
        <w:rPr>
          <w:rFonts w:ascii="Times New Roman" w:hAnsi="Times New Roman"/>
          <w:sz w:val="30"/>
          <w:szCs w:val="30"/>
        </w:rPr>
        <w:lastRenderedPageBreak/>
        <w:t>в соответствии со статьей 69</w:t>
      </w:r>
      <w:r w:rsidRPr="00C76A30">
        <w:rPr>
          <w:rFonts w:ascii="Times New Roman" w:hAnsi="Times New Roman"/>
          <w:sz w:val="30"/>
          <w:szCs w:val="30"/>
          <w:vertAlign w:val="superscript"/>
        </w:rPr>
        <w:t>1</w:t>
      </w:r>
      <w:r w:rsidRPr="00E64020">
        <w:rPr>
          <w:rFonts w:ascii="Times New Roman" w:hAnsi="Times New Roman"/>
          <w:sz w:val="30"/>
          <w:szCs w:val="30"/>
        </w:rPr>
        <w:t xml:space="preserve"> настоящего Федерального закона</w:t>
      </w:r>
      <w:r>
        <w:rPr>
          <w:rFonts w:ascii="Times New Roman" w:hAnsi="Times New Roman"/>
          <w:sz w:val="30"/>
          <w:szCs w:val="30"/>
        </w:rPr>
        <w:t>, не представлен межевой план;</w:t>
      </w:r>
    </w:p>
    <w:p w:rsidR="00765101" w:rsidRPr="005D46CA" w:rsidRDefault="00765101" w:rsidP="00765101">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 xml:space="preserve">8) вместе с заявлением </w:t>
      </w:r>
      <w:r w:rsidRPr="00E64020">
        <w:rPr>
          <w:rFonts w:ascii="Times New Roman" w:hAnsi="Times New Roman"/>
          <w:sz w:val="30"/>
          <w:szCs w:val="30"/>
        </w:rPr>
        <w:t xml:space="preserve">о внесении сведений о ранее учтенном объекте недвижимости, </w:t>
      </w:r>
      <w:r>
        <w:rPr>
          <w:rFonts w:ascii="Times New Roman" w:hAnsi="Times New Roman"/>
          <w:sz w:val="30"/>
          <w:szCs w:val="30"/>
        </w:rPr>
        <w:t>представленном в отношении здани</w:t>
      </w:r>
      <w:r w:rsidR="00BA4A46">
        <w:rPr>
          <w:rFonts w:ascii="Times New Roman" w:hAnsi="Times New Roman"/>
          <w:sz w:val="30"/>
          <w:szCs w:val="30"/>
        </w:rPr>
        <w:t>я</w:t>
      </w:r>
      <w:r>
        <w:rPr>
          <w:rFonts w:ascii="Times New Roman" w:hAnsi="Times New Roman"/>
          <w:sz w:val="30"/>
          <w:szCs w:val="30"/>
        </w:rPr>
        <w:t>, сооружени</w:t>
      </w:r>
      <w:r w:rsidR="00BA4A46">
        <w:rPr>
          <w:rFonts w:ascii="Times New Roman" w:hAnsi="Times New Roman"/>
          <w:sz w:val="30"/>
          <w:szCs w:val="30"/>
        </w:rPr>
        <w:t>я</w:t>
      </w:r>
      <w:r>
        <w:rPr>
          <w:rFonts w:ascii="Times New Roman" w:hAnsi="Times New Roman"/>
          <w:sz w:val="30"/>
          <w:szCs w:val="30"/>
        </w:rPr>
        <w:t>, объект</w:t>
      </w:r>
      <w:r w:rsidR="00BA4A46">
        <w:rPr>
          <w:rFonts w:ascii="Times New Roman" w:hAnsi="Times New Roman"/>
          <w:sz w:val="30"/>
          <w:szCs w:val="30"/>
        </w:rPr>
        <w:t>а</w:t>
      </w:r>
      <w:r>
        <w:rPr>
          <w:rFonts w:ascii="Times New Roman" w:hAnsi="Times New Roman"/>
          <w:sz w:val="30"/>
          <w:szCs w:val="30"/>
        </w:rPr>
        <w:t xml:space="preserve"> незавершенного строительства, помещени</w:t>
      </w:r>
      <w:r w:rsidR="00BA4A46">
        <w:rPr>
          <w:rFonts w:ascii="Times New Roman" w:hAnsi="Times New Roman"/>
          <w:sz w:val="30"/>
          <w:szCs w:val="30"/>
        </w:rPr>
        <w:t>я</w:t>
      </w:r>
      <w:r>
        <w:rPr>
          <w:rFonts w:ascii="Times New Roman" w:hAnsi="Times New Roman"/>
          <w:sz w:val="30"/>
          <w:szCs w:val="30"/>
        </w:rPr>
        <w:t xml:space="preserve">, </w:t>
      </w:r>
      <w:proofErr w:type="spellStart"/>
      <w:r>
        <w:rPr>
          <w:rFonts w:ascii="Times New Roman" w:hAnsi="Times New Roman"/>
          <w:sz w:val="30"/>
          <w:szCs w:val="30"/>
        </w:rPr>
        <w:t>машино</w:t>
      </w:r>
      <w:proofErr w:type="spellEnd"/>
      <w:r>
        <w:rPr>
          <w:rFonts w:ascii="Times New Roman" w:hAnsi="Times New Roman"/>
          <w:sz w:val="30"/>
          <w:szCs w:val="30"/>
        </w:rPr>
        <w:t>-мест</w:t>
      </w:r>
      <w:r w:rsidR="00BA4A46">
        <w:rPr>
          <w:rFonts w:ascii="Times New Roman" w:hAnsi="Times New Roman"/>
          <w:sz w:val="30"/>
          <w:szCs w:val="30"/>
        </w:rPr>
        <w:t>а</w:t>
      </w:r>
      <w:r>
        <w:rPr>
          <w:rFonts w:ascii="Times New Roman" w:hAnsi="Times New Roman"/>
          <w:sz w:val="30"/>
          <w:szCs w:val="30"/>
        </w:rPr>
        <w:t xml:space="preserve">, </w:t>
      </w:r>
      <w:r w:rsidRPr="00E64020">
        <w:rPr>
          <w:rFonts w:ascii="Times New Roman" w:hAnsi="Times New Roman"/>
          <w:sz w:val="30"/>
          <w:szCs w:val="30"/>
        </w:rPr>
        <w:t>за исключением заявления уполномоченного органа, представленного в результате выполнения мероприятий по обеспечению внесения в Единый государственный реестр недвижимости сведений о выявленных правообладателях ранее учтенных объектов недвижимости в соответствии со статьей 69</w:t>
      </w:r>
      <w:r w:rsidRPr="00C76A30">
        <w:rPr>
          <w:rFonts w:ascii="Times New Roman" w:hAnsi="Times New Roman"/>
          <w:sz w:val="30"/>
          <w:szCs w:val="30"/>
          <w:vertAlign w:val="superscript"/>
        </w:rPr>
        <w:t>1</w:t>
      </w:r>
      <w:r w:rsidRPr="00E64020">
        <w:rPr>
          <w:rFonts w:ascii="Times New Roman" w:hAnsi="Times New Roman"/>
          <w:sz w:val="30"/>
          <w:szCs w:val="30"/>
        </w:rPr>
        <w:t xml:space="preserve"> настоящего Федерального закона</w:t>
      </w:r>
      <w:r>
        <w:rPr>
          <w:rFonts w:ascii="Times New Roman" w:hAnsi="Times New Roman"/>
          <w:sz w:val="30"/>
          <w:szCs w:val="30"/>
        </w:rPr>
        <w:t>, не представлен технический план;».</w:t>
      </w:r>
    </w:p>
    <w:p w:rsidR="00765101" w:rsidRDefault="00765101" w:rsidP="00EE3C86">
      <w:pPr>
        <w:widowControl w:val="0"/>
        <w:tabs>
          <w:tab w:val="left" w:pos="993"/>
        </w:tabs>
        <w:spacing w:line="480" w:lineRule="auto"/>
        <w:ind w:firstLine="709"/>
        <w:rPr>
          <w:rFonts w:ascii="Times New Roman" w:hAnsi="Times New Roman"/>
          <w:sz w:val="30"/>
          <w:szCs w:val="30"/>
        </w:rPr>
      </w:pPr>
    </w:p>
    <w:p w:rsidR="002D47D9" w:rsidRPr="00DE6B28" w:rsidRDefault="002D47D9" w:rsidP="002D47D9">
      <w:pPr>
        <w:widowControl w:val="0"/>
        <w:tabs>
          <w:tab w:val="left" w:pos="993"/>
        </w:tabs>
        <w:spacing w:line="480" w:lineRule="auto"/>
        <w:ind w:firstLine="709"/>
        <w:rPr>
          <w:rFonts w:ascii="Times New Roman" w:hAnsi="Times New Roman"/>
          <w:b/>
          <w:sz w:val="30"/>
          <w:szCs w:val="30"/>
        </w:rPr>
      </w:pPr>
      <w:r w:rsidRPr="00DE6B28">
        <w:rPr>
          <w:rFonts w:ascii="Times New Roman" w:hAnsi="Times New Roman"/>
          <w:b/>
          <w:sz w:val="30"/>
          <w:szCs w:val="30"/>
        </w:rPr>
        <w:t xml:space="preserve">Статья </w:t>
      </w:r>
      <w:r>
        <w:rPr>
          <w:rFonts w:ascii="Times New Roman" w:hAnsi="Times New Roman"/>
          <w:b/>
          <w:sz w:val="30"/>
          <w:szCs w:val="30"/>
        </w:rPr>
        <w:t>6</w:t>
      </w:r>
    </w:p>
    <w:p w:rsidR="002D47D9" w:rsidRDefault="002D47D9" w:rsidP="002D47D9">
      <w:pPr>
        <w:widowControl w:val="0"/>
        <w:tabs>
          <w:tab w:val="left" w:pos="993"/>
        </w:tabs>
        <w:spacing w:line="480" w:lineRule="auto"/>
        <w:ind w:firstLine="709"/>
        <w:rPr>
          <w:rFonts w:ascii="Times New Roman" w:hAnsi="Times New Roman"/>
          <w:sz w:val="30"/>
          <w:szCs w:val="30"/>
        </w:rPr>
      </w:pPr>
      <w:r w:rsidRPr="00DE6B28">
        <w:rPr>
          <w:rFonts w:ascii="Times New Roman" w:hAnsi="Times New Roman"/>
          <w:sz w:val="30"/>
          <w:szCs w:val="30"/>
        </w:rPr>
        <w:t>Внести в</w:t>
      </w:r>
      <w:r w:rsidR="00565379">
        <w:rPr>
          <w:rFonts w:ascii="Times New Roman" w:hAnsi="Times New Roman"/>
          <w:sz w:val="30"/>
          <w:szCs w:val="30"/>
        </w:rPr>
        <w:t xml:space="preserve"> статью 36</w:t>
      </w:r>
      <w:r w:rsidRPr="00DE6B28">
        <w:rPr>
          <w:rFonts w:ascii="Times New Roman" w:hAnsi="Times New Roman"/>
          <w:sz w:val="30"/>
          <w:szCs w:val="30"/>
        </w:rPr>
        <w:t xml:space="preserve"> </w:t>
      </w:r>
      <w:r w:rsidRPr="002D47D9">
        <w:rPr>
          <w:rFonts w:ascii="Times New Roman" w:hAnsi="Times New Roman"/>
          <w:sz w:val="30"/>
          <w:szCs w:val="30"/>
        </w:rPr>
        <w:t>Федер</w:t>
      </w:r>
      <w:r>
        <w:rPr>
          <w:rFonts w:ascii="Times New Roman" w:hAnsi="Times New Roman"/>
          <w:sz w:val="30"/>
          <w:szCs w:val="30"/>
        </w:rPr>
        <w:t>альн</w:t>
      </w:r>
      <w:r w:rsidR="00565379">
        <w:rPr>
          <w:rFonts w:ascii="Times New Roman" w:hAnsi="Times New Roman"/>
          <w:sz w:val="30"/>
          <w:szCs w:val="30"/>
        </w:rPr>
        <w:t>ого</w:t>
      </w:r>
      <w:r w:rsidRPr="002D47D9">
        <w:rPr>
          <w:rFonts w:ascii="Times New Roman" w:hAnsi="Times New Roman"/>
          <w:sz w:val="30"/>
          <w:szCs w:val="30"/>
        </w:rPr>
        <w:t xml:space="preserve"> закон</w:t>
      </w:r>
      <w:r w:rsidR="00565379">
        <w:rPr>
          <w:rFonts w:ascii="Times New Roman" w:hAnsi="Times New Roman"/>
          <w:sz w:val="30"/>
          <w:szCs w:val="30"/>
        </w:rPr>
        <w:t>а</w:t>
      </w:r>
      <w:r w:rsidRPr="002D47D9">
        <w:rPr>
          <w:rFonts w:ascii="Times New Roman" w:hAnsi="Times New Roman"/>
          <w:sz w:val="30"/>
          <w:szCs w:val="30"/>
        </w:rPr>
        <w:t xml:space="preserve"> от 24</w:t>
      </w:r>
      <w:r w:rsidR="00FE146C">
        <w:rPr>
          <w:rFonts w:ascii="Times New Roman" w:hAnsi="Times New Roman"/>
          <w:sz w:val="30"/>
          <w:szCs w:val="30"/>
        </w:rPr>
        <w:t xml:space="preserve"> июля </w:t>
      </w:r>
      <w:r w:rsidRPr="002D47D9">
        <w:rPr>
          <w:rFonts w:ascii="Times New Roman" w:hAnsi="Times New Roman"/>
          <w:sz w:val="30"/>
          <w:szCs w:val="30"/>
        </w:rPr>
        <w:t xml:space="preserve">2007 </w:t>
      </w:r>
      <w:r w:rsidR="00FE146C">
        <w:rPr>
          <w:rFonts w:ascii="Times New Roman" w:hAnsi="Times New Roman"/>
          <w:sz w:val="30"/>
          <w:szCs w:val="30"/>
        </w:rPr>
        <w:t xml:space="preserve">г. </w:t>
      </w:r>
      <w:r w:rsidR="00FE146C">
        <w:rPr>
          <w:rFonts w:ascii="Times New Roman" w:hAnsi="Times New Roman"/>
          <w:sz w:val="30"/>
          <w:szCs w:val="30"/>
        </w:rPr>
        <w:br/>
      </w:r>
      <w:r w:rsidRPr="002D47D9">
        <w:rPr>
          <w:rFonts w:ascii="Times New Roman" w:hAnsi="Times New Roman"/>
          <w:sz w:val="30"/>
          <w:szCs w:val="30"/>
        </w:rPr>
        <w:t>№</w:t>
      </w:r>
      <w:r>
        <w:rPr>
          <w:rFonts w:ascii="Times New Roman" w:hAnsi="Times New Roman"/>
          <w:sz w:val="30"/>
          <w:szCs w:val="30"/>
        </w:rPr>
        <w:t> </w:t>
      </w:r>
      <w:r w:rsidRPr="002D47D9">
        <w:rPr>
          <w:rFonts w:ascii="Times New Roman" w:hAnsi="Times New Roman"/>
          <w:sz w:val="30"/>
          <w:szCs w:val="30"/>
        </w:rPr>
        <w:t>221-ФЗ «О</w:t>
      </w:r>
      <w:r>
        <w:rPr>
          <w:rFonts w:ascii="Times New Roman" w:hAnsi="Times New Roman"/>
          <w:sz w:val="30"/>
          <w:szCs w:val="30"/>
        </w:rPr>
        <w:t> </w:t>
      </w:r>
      <w:r w:rsidRPr="002D47D9">
        <w:rPr>
          <w:rFonts w:ascii="Times New Roman" w:hAnsi="Times New Roman"/>
          <w:sz w:val="30"/>
          <w:szCs w:val="30"/>
        </w:rPr>
        <w:t xml:space="preserve">кадастровой деятельности» </w:t>
      </w:r>
      <w:r w:rsidRPr="00DE6B28">
        <w:rPr>
          <w:rFonts w:ascii="Times New Roman" w:hAnsi="Times New Roman"/>
          <w:sz w:val="30"/>
          <w:szCs w:val="30"/>
        </w:rPr>
        <w:t xml:space="preserve">(Собрание законодательства Российской Федерации, </w:t>
      </w:r>
      <w:r w:rsidR="00415E25">
        <w:rPr>
          <w:rFonts w:ascii="Times New Roman" w:hAnsi="Times New Roman"/>
          <w:sz w:val="30"/>
          <w:szCs w:val="30"/>
        </w:rPr>
        <w:t>2007, № 31, ст. 4017; 2008, № </w:t>
      </w:r>
      <w:r w:rsidR="00415E25" w:rsidRPr="00415E25">
        <w:rPr>
          <w:rFonts w:ascii="Times New Roman" w:hAnsi="Times New Roman"/>
          <w:sz w:val="30"/>
          <w:szCs w:val="30"/>
        </w:rPr>
        <w:t>30, ст. 361</w:t>
      </w:r>
      <w:r w:rsidR="00415E25">
        <w:rPr>
          <w:rFonts w:ascii="Times New Roman" w:hAnsi="Times New Roman"/>
          <w:sz w:val="30"/>
          <w:szCs w:val="30"/>
        </w:rPr>
        <w:t>6; 2014, № 52, ст. 7558; 2016, № </w:t>
      </w:r>
      <w:r w:rsidR="00415E25" w:rsidRPr="00415E25">
        <w:rPr>
          <w:rFonts w:ascii="Times New Roman" w:hAnsi="Times New Roman"/>
          <w:sz w:val="30"/>
          <w:szCs w:val="30"/>
        </w:rPr>
        <w:t>1,</w:t>
      </w:r>
      <w:r w:rsidR="00415E25">
        <w:rPr>
          <w:rFonts w:ascii="Times New Roman" w:hAnsi="Times New Roman"/>
          <w:sz w:val="30"/>
          <w:szCs w:val="30"/>
        </w:rPr>
        <w:t xml:space="preserve"> ст. 72; № 27, ст. 4294; 2019, № </w:t>
      </w:r>
      <w:r w:rsidR="00415E25" w:rsidRPr="00415E25">
        <w:rPr>
          <w:rFonts w:ascii="Times New Roman" w:hAnsi="Times New Roman"/>
          <w:sz w:val="30"/>
          <w:szCs w:val="30"/>
        </w:rPr>
        <w:t>31, с</w:t>
      </w:r>
      <w:r w:rsidR="00415E25">
        <w:rPr>
          <w:rFonts w:ascii="Times New Roman" w:hAnsi="Times New Roman"/>
          <w:sz w:val="30"/>
          <w:szCs w:val="30"/>
        </w:rPr>
        <w:t>т. 4426; 2021, № 15, ст. 2446; № </w:t>
      </w:r>
      <w:r w:rsidR="00415E25" w:rsidRPr="00415E25">
        <w:rPr>
          <w:rFonts w:ascii="Times New Roman" w:hAnsi="Times New Roman"/>
          <w:sz w:val="30"/>
          <w:szCs w:val="30"/>
        </w:rPr>
        <w:t>18, ст. 3064</w:t>
      </w:r>
      <w:r w:rsidR="00415E25">
        <w:rPr>
          <w:rFonts w:ascii="Times New Roman" w:hAnsi="Times New Roman"/>
          <w:sz w:val="30"/>
          <w:szCs w:val="30"/>
        </w:rPr>
        <w:t>, 2022, № </w:t>
      </w:r>
      <w:r w:rsidR="00415E25" w:rsidRPr="00415E25">
        <w:rPr>
          <w:rFonts w:ascii="Times New Roman" w:hAnsi="Times New Roman"/>
          <w:sz w:val="30"/>
          <w:szCs w:val="30"/>
        </w:rPr>
        <w:t>18, ст. 3010</w:t>
      </w:r>
      <w:r w:rsidRPr="00DE6B28">
        <w:rPr>
          <w:rFonts w:ascii="Times New Roman" w:hAnsi="Times New Roman"/>
          <w:sz w:val="30"/>
          <w:szCs w:val="30"/>
        </w:rPr>
        <w:t>) следующие изменения:</w:t>
      </w:r>
    </w:p>
    <w:p w:rsidR="002D47D9" w:rsidRDefault="002D47D9" w:rsidP="002D47D9">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1</w:t>
      </w:r>
      <w:r w:rsidR="00CB5176">
        <w:rPr>
          <w:rFonts w:ascii="Times New Roman" w:hAnsi="Times New Roman"/>
          <w:sz w:val="30"/>
          <w:szCs w:val="30"/>
        </w:rPr>
        <w:t>)</w:t>
      </w:r>
      <w:r>
        <w:rPr>
          <w:rFonts w:ascii="Times New Roman" w:hAnsi="Times New Roman"/>
          <w:sz w:val="30"/>
          <w:szCs w:val="30"/>
        </w:rPr>
        <w:t> </w:t>
      </w:r>
      <w:r w:rsidR="00CB5176">
        <w:rPr>
          <w:rFonts w:ascii="Times New Roman" w:hAnsi="Times New Roman"/>
          <w:sz w:val="30"/>
          <w:szCs w:val="30"/>
        </w:rPr>
        <w:t>п</w:t>
      </w:r>
      <w:r w:rsidR="00B215EA">
        <w:rPr>
          <w:rFonts w:ascii="Times New Roman" w:hAnsi="Times New Roman"/>
          <w:sz w:val="30"/>
          <w:szCs w:val="30"/>
        </w:rPr>
        <w:t>ункт 4 ч</w:t>
      </w:r>
      <w:r w:rsidRPr="002D47D9">
        <w:rPr>
          <w:rFonts w:ascii="Times New Roman" w:hAnsi="Times New Roman"/>
          <w:sz w:val="30"/>
          <w:szCs w:val="30"/>
        </w:rPr>
        <w:t>аст</w:t>
      </w:r>
      <w:r w:rsidR="00B215EA">
        <w:rPr>
          <w:rFonts w:ascii="Times New Roman" w:hAnsi="Times New Roman"/>
          <w:sz w:val="30"/>
          <w:szCs w:val="30"/>
        </w:rPr>
        <w:t>и</w:t>
      </w:r>
      <w:r w:rsidRPr="002D47D9">
        <w:rPr>
          <w:rFonts w:ascii="Times New Roman" w:hAnsi="Times New Roman"/>
          <w:sz w:val="30"/>
          <w:szCs w:val="30"/>
        </w:rPr>
        <w:t xml:space="preserve"> </w:t>
      </w:r>
      <w:r>
        <w:rPr>
          <w:rFonts w:ascii="Times New Roman" w:hAnsi="Times New Roman"/>
          <w:sz w:val="30"/>
          <w:szCs w:val="30"/>
        </w:rPr>
        <w:t>2</w:t>
      </w:r>
      <w:r w:rsidRPr="002D47D9">
        <w:rPr>
          <w:rFonts w:ascii="Times New Roman" w:hAnsi="Times New Roman"/>
          <w:sz w:val="30"/>
          <w:szCs w:val="30"/>
          <w:vertAlign w:val="superscript"/>
        </w:rPr>
        <w:t>1</w:t>
      </w:r>
      <w:r>
        <w:rPr>
          <w:rFonts w:ascii="Times New Roman" w:hAnsi="Times New Roman"/>
          <w:sz w:val="30"/>
          <w:szCs w:val="30"/>
        </w:rPr>
        <w:t xml:space="preserve"> </w:t>
      </w:r>
      <w:r w:rsidR="00B215EA">
        <w:rPr>
          <w:rFonts w:ascii="Times New Roman" w:hAnsi="Times New Roman"/>
          <w:sz w:val="30"/>
          <w:szCs w:val="30"/>
        </w:rPr>
        <w:t>изложить в следующей редакции</w:t>
      </w:r>
      <w:r>
        <w:rPr>
          <w:rFonts w:ascii="Times New Roman" w:hAnsi="Times New Roman"/>
          <w:sz w:val="30"/>
          <w:szCs w:val="30"/>
        </w:rPr>
        <w:t>:</w:t>
      </w:r>
    </w:p>
    <w:p w:rsidR="002D47D9" w:rsidRDefault="002D47D9" w:rsidP="002D47D9">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w:t>
      </w:r>
      <w:r w:rsidR="00B215EA">
        <w:rPr>
          <w:rFonts w:ascii="Times New Roman" w:hAnsi="Times New Roman"/>
          <w:sz w:val="30"/>
          <w:szCs w:val="30"/>
        </w:rPr>
        <w:t>4</w:t>
      </w:r>
      <w:r>
        <w:rPr>
          <w:rFonts w:ascii="Times New Roman" w:hAnsi="Times New Roman"/>
          <w:sz w:val="30"/>
          <w:szCs w:val="30"/>
        </w:rPr>
        <w:t>)</w:t>
      </w:r>
      <w:r w:rsidR="00565379">
        <w:rPr>
          <w:rFonts w:ascii="Times New Roman" w:hAnsi="Times New Roman"/>
          <w:sz w:val="30"/>
          <w:szCs w:val="30"/>
        </w:rPr>
        <w:t> </w:t>
      </w:r>
      <w:r w:rsidR="00565379">
        <w:rPr>
          <w:color w:val="000000"/>
          <w:sz w:val="30"/>
          <w:szCs w:val="30"/>
        </w:rPr>
        <w:t xml:space="preserve">кадастровые работы выполняются в связи с подготовкой </w:t>
      </w:r>
      <w:r w:rsidR="00565379">
        <w:rPr>
          <w:color w:val="000000"/>
          <w:sz w:val="30"/>
          <w:szCs w:val="30"/>
        </w:rPr>
        <w:lastRenderedPageBreak/>
        <w:t>технического плана в целях осуществления государственного кадастрового учета и</w:t>
      </w:r>
      <w:r w:rsidR="00565379" w:rsidRPr="00565379">
        <w:rPr>
          <w:color w:val="000000"/>
          <w:sz w:val="30"/>
          <w:szCs w:val="30"/>
        </w:rPr>
        <w:t xml:space="preserve"> (</w:t>
      </w:r>
      <w:r w:rsidR="00565379">
        <w:rPr>
          <w:color w:val="000000"/>
          <w:sz w:val="30"/>
          <w:szCs w:val="30"/>
        </w:rPr>
        <w:t xml:space="preserve">или) государственной регистрации прав на </w:t>
      </w:r>
      <w:r w:rsidR="00CB5176">
        <w:rPr>
          <w:color w:val="000000"/>
          <w:sz w:val="30"/>
          <w:szCs w:val="30"/>
        </w:rPr>
        <w:t>объект недвижимости, за исключением случаев, предусмотренных частями 1, 1.2, 1.5, 1.6, 1.7 статьи 19 Федерального</w:t>
      </w:r>
      <w:r w:rsidR="00CB5176" w:rsidRPr="00CB5176">
        <w:rPr>
          <w:color w:val="000000"/>
          <w:sz w:val="30"/>
          <w:szCs w:val="30"/>
        </w:rPr>
        <w:t xml:space="preserve"> закон</w:t>
      </w:r>
      <w:r w:rsidR="00CB5176">
        <w:rPr>
          <w:color w:val="000000"/>
          <w:sz w:val="30"/>
          <w:szCs w:val="30"/>
        </w:rPr>
        <w:t>а</w:t>
      </w:r>
      <w:r w:rsidR="00CB5176" w:rsidRPr="00CB5176">
        <w:rPr>
          <w:color w:val="000000"/>
          <w:sz w:val="30"/>
          <w:szCs w:val="30"/>
        </w:rPr>
        <w:t xml:space="preserve"> от 13 июля 2015 года </w:t>
      </w:r>
      <w:r w:rsidR="00FE146C">
        <w:rPr>
          <w:color w:val="000000"/>
          <w:sz w:val="30"/>
          <w:szCs w:val="30"/>
        </w:rPr>
        <w:br/>
      </w:r>
      <w:r w:rsidR="00CB5176">
        <w:rPr>
          <w:color w:val="000000"/>
          <w:sz w:val="30"/>
          <w:szCs w:val="30"/>
        </w:rPr>
        <w:t>№</w:t>
      </w:r>
      <w:r w:rsidR="00CB5176" w:rsidRPr="00CB5176">
        <w:rPr>
          <w:color w:val="000000"/>
          <w:sz w:val="30"/>
          <w:szCs w:val="30"/>
        </w:rPr>
        <w:t xml:space="preserve"> 218-ФЗ </w:t>
      </w:r>
      <w:r w:rsidR="00CB5176">
        <w:rPr>
          <w:color w:val="000000"/>
          <w:sz w:val="30"/>
          <w:szCs w:val="30"/>
        </w:rPr>
        <w:t>«</w:t>
      </w:r>
      <w:r w:rsidR="00CB5176" w:rsidRPr="00CB5176">
        <w:rPr>
          <w:color w:val="000000"/>
          <w:sz w:val="30"/>
          <w:szCs w:val="30"/>
        </w:rPr>
        <w:t>О государственной регистрации недвижимости</w:t>
      </w:r>
      <w:r w:rsidR="00CB5176">
        <w:rPr>
          <w:color w:val="000000"/>
          <w:sz w:val="30"/>
          <w:szCs w:val="30"/>
        </w:rPr>
        <w:t>»</w:t>
      </w:r>
      <w:r w:rsidR="00565379">
        <w:rPr>
          <w:color w:val="000000"/>
          <w:sz w:val="30"/>
          <w:szCs w:val="30"/>
        </w:rPr>
        <w:t xml:space="preserve">, </w:t>
      </w:r>
      <w:r w:rsidR="00FE146C">
        <w:rPr>
          <w:color w:val="000000"/>
          <w:sz w:val="30"/>
          <w:szCs w:val="30"/>
        </w:rPr>
        <w:br/>
      </w:r>
      <w:r w:rsidR="00565379">
        <w:rPr>
          <w:color w:val="000000"/>
          <w:sz w:val="30"/>
          <w:szCs w:val="30"/>
        </w:rPr>
        <w:t xml:space="preserve">и заказчиком кадастровых работ является собственник такого объекта недвижимости, собственник земельного участка либо лицо, которому земельный участок предоставлен для строительства на ином праве, или лицо, которому в соответствии с Земельным </w:t>
      </w:r>
      <w:r w:rsidR="00565379" w:rsidRPr="00565379">
        <w:rPr>
          <w:sz w:val="30"/>
          <w:szCs w:val="30"/>
        </w:rPr>
        <w:t>кодексом</w:t>
      </w:r>
      <w:r w:rsidR="00565379">
        <w:rPr>
          <w:sz w:val="30"/>
          <w:szCs w:val="30"/>
        </w:rPr>
        <w:t xml:space="preserve"> </w:t>
      </w:r>
      <w:r w:rsidR="00565379">
        <w:rPr>
          <w:color w:val="000000"/>
          <w:sz w:val="30"/>
          <w:szCs w:val="30"/>
        </w:rPr>
        <w:t xml:space="preserve">Российской Федерации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 В случаях, предусмотренных настоящей частью, документами, подтверждающими полномочия кадастрового инженера – индивидуального предпринимателя или кадастрового инженера – работника юридического лица на подачу заявления в орган регистрации прав, являются договор подряда на выполнение кадастровых работ </w:t>
      </w:r>
      <w:r w:rsidR="00FE146C">
        <w:rPr>
          <w:color w:val="000000"/>
          <w:sz w:val="30"/>
          <w:szCs w:val="30"/>
        </w:rPr>
        <w:br/>
      </w:r>
      <w:r w:rsidR="00565379">
        <w:rPr>
          <w:color w:val="000000"/>
          <w:sz w:val="30"/>
          <w:szCs w:val="30"/>
        </w:rPr>
        <w:t xml:space="preserve">и (или) справка с места работы, подтверждающая, что кадастровый инженер, выполняющий кадастровые работы, является работником юридического лица, а также документы, свидетельствующие о приемке заказчиком результатов кадастровых работ и его согласии с содержанием </w:t>
      </w:r>
      <w:r w:rsidR="00565379">
        <w:rPr>
          <w:color w:val="000000"/>
          <w:sz w:val="30"/>
          <w:szCs w:val="30"/>
        </w:rPr>
        <w:lastRenderedPageBreak/>
        <w:t>подготовленных по результатам таких работ документов.</w:t>
      </w:r>
      <w:r>
        <w:rPr>
          <w:rFonts w:ascii="Times New Roman" w:hAnsi="Times New Roman"/>
          <w:sz w:val="30"/>
          <w:szCs w:val="30"/>
        </w:rPr>
        <w:t>»</w:t>
      </w:r>
      <w:r w:rsidR="00565379">
        <w:rPr>
          <w:rFonts w:ascii="Times New Roman" w:hAnsi="Times New Roman"/>
          <w:sz w:val="30"/>
          <w:szCs w:val="30"/>
        </w:rPr>
        <w:t>;</w:t>
      </w:r>
    </w:p>
    <w:p w:rsidR="00565379" w:rsidRDefault="00565379" w:rsidP="002D47D9">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2) дополнить частью 2</w:t>
      </w:r>
      <w:r w:rsidRPr="00565379">
        <w:rPr>
          <w:rFonts w:ascii="Times New Roman" w:hAnsi="Times New Roman"/>
          <w:sz w:val="30"/>
          <w:szCs w:val="30"/>
          <w:vertAlign w:val="superscript"/>
        </w:rPr>
        <w:t>3</w:t>
      </w:r>
      <w:r>
        <w:rPr>
          <w:rFonts w:ascii="Times New Roman" w:hAnsi="Times New Roman"/>
          <w:sz w:val="30"/>
          <w:szCs w:val="30"/>
        </w:rPr>
        <w:t xml:space="preserve"> следующего содержания:</w:t>
      </w:r>
    </w:p>
    <w:p w:rsidR="00565379" w:rsidRDefault="00565379" w:rsidP="00565379">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«2</w:t>
      </w:r>
      <w:r w:rsidRPr="00565379">
        <w:rPr>
          <w:rFonts w:ascii="Times New Roman" w:hAnsi="Times New Roman"/>
          <w:sz w:val="30"/>
          <w:szCs w:val="30"/>
          <w:vertAlign w:val="superscript"/>
        </w:rPr>
        <w:t>3</w:t>
      </w:r>
      <w:r>
        <w:rPr>
          <w:rFonts w:ascii="Times New Roman" w:hAnsi="Times New Roman"/>
          <w:sz w:val="30"/>
          <w:szCs w:val="30"/>
        </w:rPr>
        <w:t>.</w:t>
      </w:r>
      <w:r>
        <w:rPr>
          <w:rFonts w:ascii="Times New Roman" w:hAnsi="Times New Roman"/>
          <w:sz w:val="30"/>
          <w:szCs w:val="30"/>
          <w:vertAlign w:val="superscript"/>
        </w:rPr>
        <w:t xml:space="preserve"> </w:t>
      </w:r>
      <w:r>
        <w:rPr>
          <w:rFonts w:ascii="Times New Roman" w:hAnsi="Times New Roman"/>
          <w:sz w:val="30"/>
          <w:szCs w:val="30"/>
        </w:rPr>
        <w:t>В случаях, установленных частью 2</w:t>
      </w:r>
      <w:r w:rsidRPr="00415E25">
        <w:rPr>
          <w:rFonts w:ascii="Times New Roman" w:hAnsi="Times New Roman"/>
          <w:sz w:val="30"/>
          <w:szCs w:val="30"/>
          <w:vertAlign w:val="superscript"/>
        </w:rPr>
        <w:t>1</w:t>
      </w:r>
      <w:r>
        <w:rPr>
          <w:rFonts w:ascii="Times New Roman" w:hAnsi="Times New Roman"/>
          <w:sz w:val="30"/>
          <w:szCs w:val="30"/>
        </w:rPr>
        <w:t xml:space="preserve"> настоящей статьи,</w:t>
      </w:r>
      <w:r w:rsidR="006671BA">
        <w:rPr>
          <w:rFonts w:ascii="Times New Roman" w:hAnsi="Times New Roman"/>
          <w:sz w:val="30"/>
          <w:szCs w:val="30"/>
        </w:rPr>
        <w:t xml:space="preserve"> кадастровый инженер вправе осуществить перевод</w:t>
      </w:r>
      <w:r>
        <w:rPr>
          <w:rFonts w:ascii="Times New Roman" w:hAnsi="Times New Roman"/>
          <w:sz w:val="30"/>
          <w:szCs w:val="30"/>
        </w:rPr>
        <w:t xml:space="preserve"> договор</w:t>
      </w:r>
      <w:r w:rsidR="006671BA">
        <w:rPr>
          <w:rFonts w:ascii="Times New Roman" w:hAnsi="Times New Roman"/>
          <w:sz w:val="30"/>
          <w:szCs w:val="30"/>
        </w:rPr>
        <w:t>а</w:t>
      </w:r>
      <w:r>
        <w:rPr>
          <w:rFonts w:ascii="Times New Roman" w:hAnsi="Times New Roman"/>
          <w:sz w:val="30"/>
          <w:szCs w:val="30"/>
        </w:rPr>
        <w:t xml:space="preserve"> подряда</w:t>
      </w:r>
      <w:r w:rsidR="00415E25" w:rsidRPr="00415E25">
        <w:rPr>
          <w:rFonts w:ascii="Times New Roman" w:hAnsi="Times New Roman"/>
          <w:sz w:val="30"/>
          <w:szCs w:val="30"/>
        </w:rPr>
        <w:t xml:space="preserve"> </w:t>
      </w:r>
      <w:r w:rsidR="00415E25">
        <w:rPr>
          <w:rFonts w:ascii="Times New Roman" w:hAnsi="Times New Roman"/>
          <w:sz w:val="30"/>
          <w:szCs w:val="30"/>
        </w:rPr>
        <w:t>на выполнение кадастровых работ, подписанн</w:t>
      </w:r>
      <w:r w:rsidR="006671BA">
        <w:rPr>
          <w:rFonts w:ascii="Times New Roman" w:hAnsi="Times New Roman"/>
          <w:sz w:val="30"/>
          <w:szCs w:val="30"/>
        </w:rPr>
        <w:t>ого</w:t>
      </w:r>
      <w:r w:rsidR="00415E25">
        <w:rPr>
          <w:rFonts w:ascii="Times New Roman" w:hAnsi="Times New Roman"/>
          <w:sz w:val="30"/>
          <w:szCs w:val="30"/>
        </w:rPr>
        <w:t xml:space="preserve"> </w:t>
      </w:r>
      <w:r w:rsidR="00415E25" w:rsidRPr="00415E25">
        <w:rPr>
          <w:rFonts w:ascii="Times New Roman" w:hAnsi="Times New Roman"/>
          <w:sz w:val="30"/>
          <w:szCs w:val="30"/>
        </w:rPr>
        <w:t xml:space="preserve">сторонами </w:t>
      </w:r>
      <w:r w:rsidRPr="00565379">
        <w:rPr>
          <w:rFonts w:ascii="Times New Roman" w:hAnsi="Times New Roman"/>
          <w:sz w:val="30"/>
          <w:szCs w:val="30"/>
        </w:rPr>
        <w:t>в</w:t>
      </w:r>
      <w:r w:rsidR="00415E25">
        <w:rPr>
          <w:rFonts w:ascii="Times New Roman" w:hAnsi="Times New Roman"/>
          <w:sz w:val="30"/>
          <w:szCs w:val="30"/>
        </w:rPr>
        <w:t> </w:t>
      </w:r>
      <w:r w:rsidRPr="00565379">
        <w:rPr>
          <w:rFonts w:ascii="Times New Roman" w:hAnsi="Times New Roman"/>
          <w:sz w:val="30"/>
          <w:szCs w:val="30"/>
        </w:rPr>
        <w:t>форме документа на бумажном носителе</w:t>
      </w:r>
      <w:r w:rsidR="00415E25">
        <w:rPr>
          <w:rFonts w:ascii="Times New Roman" w:hAnsi="Times New Roman"/>
          <w:sz w:val="30"/>
          <w:szCs w:val="30"/>
        </w:rPr>
        <w:t>,</w:t>
      </w:r>
      <w:r w:rsidRPr="00565379">
        <w:rPr>
          <w:rFonts w:ascii="Times New Roman" w:hAnsi="Times New Roman"/>
          <w:sz w:val="30"/>
          <w:szCs w:val="30"/>
        </w:rPr>
        <w:t xml:space="preserve"> в форму электронного образа документа и завер</w:t>
      </w:r>
      <w:r w:rsidR="006671BA">
        <w:rPr>
          <w:rFonts w:ascii="Times New Roman" w:hAnsi="Times New Roman"/>
          <w:sz w:val="30"/>
          <w:szCs w:val="30"/>
        </w:rPr>
        <w:t>ить</w:t>
      </w:r>
      <w:r w:rsidRPr="00565379">
        <w:rPr>
          <w:rFonts w:ascii="Times New Roman" w:hAnsi="Times New Roman"/>
          <w:sz w:val="30"/>
          <w:szCs w:val="30"/>
        </w:rPr>
        <w:t xml:space="preserve"> </w:t>
      </w:r>
      <w:r w:rsidR="006671BA">
        <w:rPr>
          <w:rFonts w:ascii="Times New Roman" w:hAnsi="Times New Roman"/>
          <w:sz w:val="30"/>
          <w:szCs w:val="30"/>
        </w:rPr>
        <w:t xml:space="preserve">своей </w:t>
      </w:r>
      <w:r w:rsidRPr="00565379">
        <w:rPr>
          <w:rFonts w:ascii="Times New Roman" w:hAnsi="Times New Roman"/>
          <w:sz w:val="30"/>
          <w:szCs w:val="30"/>
        </w:rPr>
        <w:t>усиленной квалифицированной электронной подписью</w:t>
      </w:r>
      <w:r w:rsidR="00415E25">
        <w:rPr>
          <w:rFonts w:ascii="Times New Roman" w:hAnsi="Times New Roman"/>
          <w:sz w:val="30"/>
          <w:szCs w:val="30"/>
        </w:rPr>
        <w:t>.</w:t>
      </w:r>
      <w:r w:rsidRPr="00565379">
        <w:rPr>
          <w:rFonts w:ascii="Times New Roman" w:hAnsi="Times New Roman"/>
          <w:sz w:val="30"/>
          <w:szCs w:val="30"/>
        </w:rPr>
        <w:t xml:space="preserve"> </w:t>
      </w:r>
      <w:r w:rsidR="006671BA">
        <w:rPr>
          <w:rFonts w:ascii="Times New Roman" w:hAnsi="Times New Roman"/>
          <w:sz w:val="30"/>
          <w:szCs w:val="30"/>
        </w:rPr>
        <w:t>Указанный</w:t>
      </w:r>
      <w:r w:rsidRPr="00565379">
        <w:rPr>
          <w:rFonts w:ascii="Times New Roman" w:hAnsi="Times New Roman"/>
          <w:sz w:val="30"/>
          <w:szCs w:val="30"/>
        </w:rPr>
        <w:t xml:space="preserve"> электронный образ </w:t>
      </w:r>
      <w:r w:rsidR="00415E25">
        <w:rPr>
          <w:rFonts w:ascii="Times New Roman" w:hAnsi="Times New Roman"/>
          <w:sz w:val="30"/>
          <w:szCs w:val="30"/>
        </w:rPr>
        <w:t>договора подряда</w:t>
      </w:r>
      <w:r w:rsidRPr="00565379">
        <w:rPr>
          <w:rFonts w:ascii="Times New Roman" w:hAnsi="Times New Roman"/>
          <w:sz w:val="30"/>
          <w:szCs w:val="30"/>
        </w:rPr>
        <w:t xml:space="preserve"> </w:t>
      </w:r>
      <w:r w:rsidR="00FE146C">
        <w:rPr>
          <w:rFonts w:ascii="Times New Roman" w:hAnsi="Times New Roman"/>
          <w:sz w:val="30"/>
          <w:szCs w:val="30"/>
        </w:rPr>
        <w:br/>
      </w:r>
      <w:r w:rsidR="006671BA" w:rsidRPr="006671BA">
        <w:rPr>
          <w:rFonts w:ascii="Times New Roman" w:hAnsi="Times New Roman"/>
          <w:sz w:val="30"/>
          <w:szCs w:val="30"/>
        </w:rPr>
        <w:t xml:space="preserve">на выполнение кадастровых работ </w:t>
      </w:r>
      <w:r w:rsidRPr="00565379">
        <w:rPr>
          <w:rFonts w:ascii="Times New Roman" w:hAnsi="Times New Roman"/>
          <w:sz w:val="30"/>
          <w:szCs w:val="30"/>
        </w:rPr>
        <w:t xml:space="preserve">имеет ту же юридическую силу, что </w:t>
      </w:r>
      <w:r w:rsidR="00FE146C">
        <w:rPr>
          <w:rFonts w:ascii="Times New Roman" w:hAnsi="Times New Roman"/>
          <w:sz w:val="30"/>
          <w:szCs w:val="30"/>
        </w:rPr>
        <w:br/>
      </w:r>
      <w:r w:rsidRPr="00565379">
        <w:rPr>
          <w:rFonts w:ascii="Times New Roman" w:hAnsi="Times New Roman"/>
          <w:sz w:val="30"/>
          <w:szCs w:val="30"/>
        </w:rPr>
        <w:t>и документ на бумажном носителе.</w:t>
      </w:r>
      <w:r>
        <w:rPr>
          <w:rFonts w:ascii="Times New Roman" w:hAnsi="Times New Roman"/>
          <w:sz w:val="30"/>
          <w:szCs w:val="30"/>
        </w:rPr>
        <w:t>»</w:t>
      </w:r>
    </w:p>
    <w:p w:rsidR="001B1B37" w:rsidRDefault="001B1B37" w:rsidP="00EE3C86">
      <w:pPr>
        <w:widowControl w:val="0"/>
        <w:tabs>
          <w:tab w:val="left" w:pos="993"/>
        </w:tabs>
        <w:spacing w:line="480" w:lineRule="auto"/>
        <w:ind w:firstLine="709"/>
        <w:rPr>
          <w:rFonts w:ascii="Times New Roman" w:hAnsi="Times New Roman"/>
          <w:b/>
          <w:sz w:val="30"/>
          <w:szCs w:val="30"/>
        </w:rPr>
      </w:pPr>
      <w:r w:rsidRPr="00CA70D9">
        <w:rPr>
          <w:rFonts w:ascii="Times New Roman" w:hAnsi="Times New Roman"/>
          <w:b/>
          <w:sz w:val="30"/>
          <w:szCs w:val="30"/>
        </w:rPr>
        <w:t xml:space="preserve">Статья </w:t>
      </w:r>
      <w:r w:rsidR="002D47D9">
        <w:rPr>
          <w:rFonts w:ascii="Times New Roman" w:hAnsi="Times New Roman"/>
          <w:b/>
          <w:sz w:val="30"/>
          <w:szCs w:val="30"/>
        </w:rPr>
        <w:t>8</w:t>
      </w:r>
    </w:p>
    <w:p w:rsidR="00D15FDF" w:rsidRDefault="00D15FDF" w:rsidP="00D15FDF">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1. </w:t>
      </w:r>
      <w:r w:rsidRPr="00D15FDF">
        <w:rPr>
          <w:rFonts w:ascii="Times New Roman" w:hAnsi="Times New Roman"/>
          <w:sz w:val="30"/>
          <w:szCs w:val="30"/>
        </w:rPr>
        <w:t xml:space="preserve">Настоящий Федеральный закон вступает в силу с 1 января </w:t>
      </w:r>
      <w:r w:rsidR="008176A7">
        <w:rPr>
          <w:rFonts w:ascii="Times New Roman" w:hAnsi="Times New Roman"/>
          <w:sz w:val="30"/>
          <w:szCs w:val="30"/>
        </w:rPr>
        <w:br/>
      </w:r>
      <w:r w:rsidRPr="00D15FDF">
        <w:rPr>
          <w:rFonts w:ascii="Times New Roman" w:hAnsi="Times New Roman"/>
          <w:sz w:val="30"/>
          <w:szCs w:val="30"/>
        </w:rPr>
        <w:t>202</w:t>
      </w:r>
      <w:r w:rsidR="00CA70D9">
        <w:rPr>
          <w:rFonts w:ascii="Times New Roman" w:hAnsi="Times New Roman"/>
          <w:sz w:val="30"/>
          <w:szCs w:val="30"/>
        </w:rPr>
        <w:t>4</w:t>
      </w:r>
      <w:r w:rsidRPr="00D15FDF">
        <w:rPr>
          <w:rFonts w:ascii="Times New Roman" w:hAnsi="Times New Roman"/>
          <w:sz w:val="30"/>
          <w:szCs w:val="30"/>
        </w:rPr>
        <w:t xml:space="preserve"> года.</w:t>
      </w:r>
    </w:p>
    <w:p w:rsidR="001B1B37" w:rsidRDefault="008176A7" w:rsidP="00467BF4">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2</w:t>
      </w:r>
      <w:r w:rsidR="00D15FDF">
        <w:rPr>
          <w:rFonts w:ascii="Times New Roman" w:hAnsi="Times New Roman"/>
          <w:sz w:val="30"/>
          <w:szCs w:val="30"/>
        </w:rPr>
        <w:t>. </w:t>
      </w:r>
      <w:r w:rsidR="001B1B37">
        <w:rPr>
          <w:rFonts w:ascii="Times New Roman" w:hAnsi="Times New Roman"/>
          <w:sz w:val="30"/>
          <w:szCs w:val="30"/>
        </w:rPr>
        <w:t>Арендатор земельного участка, находящегося в государственной или муниципальной собственности, предназначенного для индивидуального жилищного строительства, по договору аренды, заключенному до дня вступления в силу настоящего Федерального закона и действующему на момент вступления в силу настоящего Федерального закона</w:t>
      </w:r>
      <w:r w:rsidR="00A418A1">
        <w:rPr>
          <w:rFonts w:ascii="Times New Roman" w:hAnsi="Times New Roman"/>
          <w:sz w:val="30"/>
          <w:szCs w:val="30"/>
        </w:rPr>
        <w:t xml:space="preserve"> (в том числе по договору аренды, возобновленному на неопределенный срок)</w:t>
      </w:r>
      <w:r w:rsidR="001B1B37">
        <w:rPr>
          <w:rFonts w:ascii="Times New Roman" w:hAnsi="Times New Roman"/>
          <w:sz w:val="30"/>
          <w:szCs w:val="30"/>
        </w:rPr>
        <w:t>, обязан в период действия данного договора</w:t>
      </w:r>
      <w:r w:rsidR="007E07BA">
        <w:rPr>
          <w:rFonts w:ascii="Times New Roman" w:hAnsi="Times New Roman"/>
          <w:sz w:val="30"/>
          <w:szCs w:val="30"/>
        </w:rPr>
        <w:t xml:space="preserve">, но не более чем в течение пяти лет со дня вступления в силу настоящего </w:t>
      </w:r>
      <w:r w:rsidR="007E07BA">
        <w:rPr>
          <w:rFonts w:ascii="Times New Roman" w:hAnsi="Times New Roman"/>
          <w:sz w:val="30"/>
          <w:szCs w:val="30"/>
        </w:rPr>
        <w:lastRenderedPageBreak/>
        <w:t>Федерального закона (за исключением случаев если на день вступления в силу настоящего Федерального закона оставшийся срок действия договора аренды составляет менее пяти лет)</w:t>
      </w:r>
      <w:r w:rsidR="001B1B37">
        <w:rPr>
          <w:rFonts w:ascii="Times New Roman" w:hAnsi="Times New Roman"/>
          <w:sz w:val="30"/>
          <w:szCs w:val="30"/>
        </w:rPr>
        <w:t>:</w:t>
      </w:r>
    </w:p>
    <w:p w:rsidR="001B1B37" w:rsidRDefault="001B1B37" w:rsidP="00467BF4">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1) завершить строительство на таком земельном участке индивидуального жилого дома;</w:t>
      </w:r>
    </w:p>
    <w:p w:rsidR="001B1B37" w:rsidRDefault="001B1B37" w:rsidP="00467BF4">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 xml:space="preserve">2) обеспечить подготовку и направление документов, необходимых для осуществления государственного кадастрового учета </w:t>
      </w:r>
      <w:r w:rsidR="007555B9">
        <w:rPr>
          <w:rFonts w:ascii="Times New Roman" w:hAnsi="Times New Roman"/>
          <w:sz w:val="30"/>
          <w:szCs w:val="30"/>
        </w:rPr>
        <w:br/>
      </w:r>
      <w:r>
        <w:rPr>
          <w:rFonts w:ascii="Times New Roman" w:hAnsi="Times New Roman"/>
          <w:sz w:val="30"/>
          <w:szCs w:val="30"/>
        </w:rPr>
        <w:t>и государственной регистрации прав на такой жилой дом в федеральный орган исполнительной власти, указанный в статье 3 Федерального закона от 13 июля 2015 года № 218-ФЗ «О государственной регистрации недвижимости» (в случае если арендатором земельного участка принято решение о приобретении прав на такой жилой дом в порядке, предусмотренном частью 12 статьи 70 указанного Федерального закона), либо в орган государственной власти или орган местного самоуправления, указанные в части 16 статьи 55 Градостроительного кодекса Российской Федерации, вместе с уведомлением об окончании строительства жилого дома (в случае если арендатором земельного участка осуществлялось строительство указанного дома в соответствии со статьей 51</w:t>
      </w:r>
      <w:r w:rsidRPr="00CA70D9">
        <w:rPr>
          <w:rFonts w:ascii="Times New Roman" w:hAnsi="Times New Roman"/>
          <w:sz w:val="30"/>
          <w:szCs w:val="30"/>
          <w:vertAlign w:val="superscript"/>
        </w:rPr>
        <w:t>1</w:t>
      </w:r>
      <w:r>
        <w:rPr>
          <w:rFonts w:ascii="Times New Roman" w:hAnsi="Times New Roman"/>
          <w:sz w:val="30"/>
          <w:szCs w:val="30"/>
        </w:rPr>
        <w:t xml:space="preserve"> Градостроительного кодекса Российской Федерации </w:t>
      </w:r>
      <w:r w:rsidR="007555B9">
        <w:rPr>
          <w:rFonts w:ascii="Times New Roman" w:hAnsi="Times New Roman"/>
          <w:sz w:val="30"/>
          <w:szCs w:val="30"/>
        </w:rPr>
        <w:br/>
      </w:r>
      <w:r>
        <w:rPr>
          <w:rFonts w:ascii="Times New Roman" w:hAnsi="Times New Roman"/>
          <w:sz w:val="30"/>
          <w:szCs w:val="30"/>
        </w:rPr>
        <w:t>и не принималось решение, указанное в настоящем пункте).</w:t>
      </w:r>
    </w:p>
    <w:p w:rsidR="00132990" w:rsidRDefault="00132990" w:rsidP="00467BF4">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 xml:space="preserve">3. </w:t>
      </w:r>
      <w:bookmarkStart w:id="0" w:name="_GoBack"/>
      <w:r>
        <w:rPr>
          <w:rFonts w:ascii="Times New Roman" w:hAnsi="Times New Roman"/>
          <w:sz w:val="30"/>
          <w:szCs w:val="30"/>
        </w:rPr>
        <w:t xml:space="preserve">Предусмотренные Земельным кодексом Российской Федерации </w:t>
      </w:r>
      <w:r>
        <w:rPr>
          <w:rFonts w:ascii="Times New Roman" w:hAnsi="Times New Roman"/>
          <w:sz w:val="30"/>
          <w:szCs w:val="30"/>
        </w:rPr>
        <w:lastRenderedPageBreak/>
        <w:t>сроки освоения земельных участков, которые на день вступления в силу настоящего Федерального закона принадлежат гражданам или юридическим лицам</w:t>
      </w:r>
      <w:r w:rsidR="00CA344B">
        <w:rPr>
          <w:rFonts w:ascii="Times New Roman" w:hAnsi="Times New Roman"/>
          <w:sz w:val="30"/>
          <w:szCs w:val="30"/>
        </w:rPr>
        <w:t>, исчисляются со дня вступления в силу настоящего Федерального закона</w:t>
      </w:r>
      <w:bookmarkEnd w:id="0"/>
      <w:r w:rsidR="00CA344B">
        <w:rPr>
          <w:rFonts w:ascii="Times New Roman" w:hAnsi="Times New Roman"/>
          <w:sz w:val="30"/>
          <w:szCs w:val="30"/>
        </w:rPr>
        <w:t>.</w:t>
      </w:r>
    </w:p>
    <w:p w:rsidR="00A418A1" w:rsidRPr="001B1B37" w:rsidRDefault="00132990" w:rsidP="00467BF4">
      <w:pPr>
        <w:widowControl w:val="0"/>
        <w:tabs>
          <w:tab w:val="left" w:pos="993"/>
        </w:tabs>
        <w:spacing w:line="480" w:lineRule="auto"/>
        <w:ind w:firstLine="709"/>
        <w:rPr>
          <w:rFonts w:ascii="Times New Roman" w:hAnsi="Times New Roman"/>
          <w:sz w:val="30"/>
          <w:szCs w:val="30"/>
        </w:rPr>
      </w:pPr>
      <w:r>
        <w:rPr>
          <w:rFonts w:ascii="Times New Roman" w:hAnsi="Times New Roman"/>
          <w:sz w:val="30"/>
          <w:szCs w:val="30"/>
        </w:rPr>
        <w:t>4</w:t>
      </w:r>
      <w:r w:rsidR="00A418A1">
        <w:rPr>
          <w:rFonts w:ascii="Times New Roman" w:hAnsi="Times New Roman"/>
          <w:sz w:val="30"/>
          <w:szCs w:val="30"/>
        </w:rPr>
        <w:t xml:space="preserve">. </w:t>
      </w:r>
      <w:r w:rsidR="007E07BA">
        <w:rPr>
          <w:rFonts w:ascii="Times New Roman" w:hAnsi="Times New Roman"/>
          <w:sz w:val="30"/>
          <w:szCs w:val="30"/>
        </w:rPr>
        <w:t>Часть 13 статьи 52 Градостроительного кодекса Российской Федерации (в редакции настоящего Федерального закона) применя</w:t>
      </w:r>
      <w:r w:rsidR="00BA4A46">
        <w:rPr>
          <w:rFonts w:ascii="Times New Roman" w:hAnsi="Times New Roman"/>
          <w:sz w:val="30"/>
          <w:szCs w:val="30"/>
        </w:rPr>
        <w:t>е</w:t>
      </w:r>
      <w:r w:rsidR="007E07BA">
        <w:rPr>
          <w:rFonts w:ascii="Times New Roman" w:hAnsi="Times New Roman"/>
          <w:sz w:val="30"/>
          <w:szCs w:val="30"/>
        </w:rPr>
        <w:t>тся также к отношениям, возникшим до дня вступления в силу настоящего Федерального закона.</w:t>
      </w:r>
    </w:p>
    <w:p w:rsidR="00575BA1" w:rsidRPr="00DE6B28" w:rsidRDefault="00575BA1" w:rsidP="003E3D00">
      <w:pPr>
        <w:widowControl w:val="0"/>
        <w:tabs>
          <w:tab w:val="center" w:pos="993"/>
        </w:tabs>
        <w:spacing w:line="240" w:lineRule="auto"/>
        <w:ind w:left="-142" w:firstLine="709"/>
        <w:rPr>
          <w:rFonts w:ascii="Times New Roman" w:hAnsi="Times New Roman"/>
          <w:sz w:val="30"/>
          <w:szCs w:val="30"/>
        </w:rPr>
      </w:pPr>
      <w:r w:rsidRPr="00DE6B28">
        <w:rPr>
          <w:rFonts w:ascii="Times New Roman" w:hAnsi="Times New Roman"/>
          <w:sz w:val="30"/>
          <w:szCs w:val="30"/>
        </w:rPr>
        <w:t xml:space="preserve">   Президент</w:t>
      </w:r>
    </w:p>
    <w:p w:rsidR="00575BA1" w:rsidRPr="00C81D33" w:rsidRDefault="00575BA1" w:rsidP="003E3D00">
      <w:pPr>
        <w:widowControl w:val="0"/>
        <w:tabs>
          <w:tab w:val="center" w:pos="993"/>
          <w:tab w:val="left" w:pos="8364"/>
        </w:tabs>
        <w:spacing w:line="240" w:lineRule="auto"/>
        <w:rPr>
          <w:rFonts w:ascii="Times New Roman" w:hAnsi="Times New Roman"/>
          <w:sz w:val="30"/>
          <w:szCs w:val="30"/>
        </w:rPr>
      </w:pPr>
      <w:r w:rsidRPr="00DE6B28">
        <w:rPr>
          <w:rFonts w:ascii="Times New Roman" w:hAnsi="Times New Roman"/>
          <w:sz w:val="30"/>
          <w:szCs w:val="30"/>
        </w:rPr>
        <w:t>Российской Федерации</w:t>
      </w:r>
    </w:p>
    <w:p w:rsidR="00575BA1" w:rsidRPr="00C81D33" w:rsidRDefault="00575BA1" w:rsidP="00377110">
      <w:pPr>
        <w:widowControl w:val="0"/>
        <w:spacing w:line="360" w:lineRule="auto"/>
        <w:ind w:firstLine="709"/>
        <w:rPr>
          <w:rFonts w:ascii="Times New Roman" w:hAnsi="Times New Roman"/>
          <w:sz w:val="30"/>
          <w:szCs w:val="30"/>
        </w:rPr>
      </w:pPr>
    </w:p>
    <w:sectPr w:rsidR="00575BA1" w:rsidRPr="00C81D33" w:rsidSect="00377110">
      <w:headerReference w:type="default" r:id="rId9"/>
      <w:footerReference w:type="default" r:id="rId10"/>
      <w:headerReference w:type="first" r:id="rId11"/>
      <w:footerReference w:type="first" r:id="rId12"/>
      <w:pgSz w:w="11907" w:h="16840" w:code="9"/>
      <w:pgMar w:top="1134" w:right="851" w:bottom="1276" w:left="1701" w:header="720" w:footer="720" w:gutter="0"/>
      <w:paperSrc w:first="1" w:other="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7103E" w16cid:durableId="26D75986"/>
  <w16cid:commentId w16cid:paraId="33F83006" w16cid:durableId="26D75987"/>
  <w16cid:commentId w16cid:paraId="535718B7" w16cid:durableId="26D75988"/>
  <w16cid:commentId w16cid:paraId="62CEA4A3" w16cid:durableId="26D75989"/>
  <w16cid:commentId w16cid:paraId="2C8EE206" w16cid:durableId="26D7598A"/>
  <w16cid:commentId w16cid:paraId="375D95BC" w16cid:durableId="26D7598B"/>
  <w16cid:commentId w16cid:paraId="1C460FF3" w16cid:durableId="26D7598C"/>
  <w16cid:commentId w16cid:paraId="46DE9360" w16cid:durableId="26D7598D"/>
  <w16cid:commentId w16cid:paraId="24122B96" w16cid:durableId="26D7598E"/>
  <w16cid:commentId w16cid:paraId="681ECE77" w16cid:durableId="26D7598F"/>
  <w16cid:commentId w16cid:paraId="41474080" w16cid:durableId="26D75990"/>
  <w16cid:commentId w16cid:paraId="65824C02" w16cid:durableId="26D75991"/>
  <w16cid:commentId w16cid:paraId="52AADCF1" w16cid:durableId="26D75992"/>
  <w16cid:commentId w16cid:paraId="7FEAD8D2" w16cid:durableId="26D75993"/>
  <w16cid:commentId w16cid:paraId="0DF597E2" w16cid:durableId="26D75994"/>
  <w16cid:commentId w16cid:paraId="00891EB6" w16cid:durableId="26D75B99"/>
  <w16cid:commentId w16cid:paraId="21D07FE9" w16cid:durableId="26D75995"/>
  <w16cid:commentId w16cid:paraId="14F7CECF" w16cid:durableId="26D75996"/>
  <w16cid:commentId w16cid:paraId="01C58CBB" w16cid:durableId="26D75997"/>
  <w16cid:commentId w16cid:paraId="4A41FDA4" w16cid:durableId="26D75998"/>
  <w16cid:commentId w16cid:paraId="60AC4807" w16cid:durableId="26D75999"/>
  <w16cid:commentId w16cid:paraId="22035CC3" w16cid:durableId="26D7599A"/>
  <w16cid:commentId w16cid:paraId="7CE54B2F" w16cid:durableId="26D7599B"/>
  <w16cid:commentId w16cid:paraId="038257B1" w16cid:durableId="26D7599C"/>
  <w16cid:commentId w16cid:paraId="4D2B97ED" w16cid:durableId="26D7599D"/>
  <w16cid:commentId w16cid:paraId="1C702A7A" w16cid:durableId="26D7599E"/>
  <w16cid:commentId w16cid:paraId="161A59D2" w16cid:durableId="26D759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37C" w:rsidRDefault="002A537C">
      <w:r>
        <w:separator/>
      </w:r>
    </w:p>
  </w:endnote>
  <w:endnote w:type="continuationSeparator" w:id="0">
    <w:p w:rsidR="002A537C" w:rsidRDefault="002A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6C" w:rsidRPr="00C924A3" w:rsidRDefault="00F44A6C">
    <w:pPr>
      <w:pStyle w:val="a4"/>
      <w:tabs>
        <w:tab w:val="clear" w:pos="4153"/>
        <w:tab w:val="clear" w:pos="8306"/>
        <w:tab w:val="center" w:pos="4820"/>
        <w:tab w:val="right" w:pos="9072"/>
      </w:tabs>
      <w:rPr>
        <w:rFonts w:ascii="Times New Roman" w:hAnsi="Times New Roman"/>
        <w:sz w:val="3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6C" w:rsidRDefault="00F44A6C">
    <w:pPr>
      <w:pStyle w:val="a4"/>
      <w:tabs>
        <w:tab w:val="clear" w:pos="4153"/>
        <w:tab w:val="clear" w:pos="8306"/>
        <w:tab w:val="center" w:pos="4820"/>
        <w:tab w:val="right" w:pos="9072"/>
      </w:tabs>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37C" w:rsidRDefault="002A537C">
      <w:r>
        <w:separator/>
      </w:r>
    </w:p>
  </w:footnote>
  <w:footnote w:type="continuationSeparator" w:id="0">
    <w:p w:rsidR="002A537C" w:rsidRDefault="002A5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6C" w:rsidRPr="00464810" w:rsidRDefault="00F44A6C">
    <w:pPr>
      <w:pStyle w:val="a3"/>
      <w:tabs>
        <w:tab w:val="clear" w:pos="4153"/>
        <w:tab w:val="clear" w:pos="8306"/>
      </w:tabs>
      <w:jc w:val="center"/>
      <w:rPr>
        <w:rFonts w:ascii="Times New Roman" w:hAnsi="Times New Roman"/>
        <w:szCs w:val="28"/>
      </w:rPr>
    </w:pPr>
    <w:r w:rsidRPr="00464810">
      <w:rPr>
        <w:rStyle w:val="a5"/>
        <w:rFonts w:ascii="Times New Roman" w:hAnsi="Times New Roman"/>
        <w:szCs w:val="28"/>
      </w:rPr>
      <w:fldChar w:fldCharType="begin"/>
    </w:r>
    <w:r w:rsidRPr="00464810">
      <w:rPr>
        <w:rStyle w:val="a5"/>
        <w:rFonts w:ascii="Times New Roman" w:hAnsi="Times New Roman"/>
        <w:szCs w:val="28"/>
      </w:rPr>
      <w:instrText xml:space="preserve"> PAGE </w:instrText>
    </w:r>
    <w:r w:rsidRPr="00464810">
      <w:rPr>
        <w:rStyle w:val="a5"/>
        <w:rFonts w:ascii="Times New Roman" w:hAnsi="Times New Roman"/>
        <w:szCs w:val="28"/>
      </w:rPr>
      <w:fldChar w:fldCharType="separate"/>
    </w:r>
    <w:r w:rsidR="00EF4B9A">
      <w:rPr>
        <w:rStyle w:val="a5"/>
        <w:rFonts w:ascii="Times New Roman" w:hAnsi="Times New Roman"/>
        <w:noProof/>
        <w:szCs w:val="28"/>
      </w:rPr>
      <w:t>29</w:t>
    </w:r>
    <w:r w:rsidRPr="00464810">
      <w:rPr>
        <w:rStyle w:val="a5"/>
        <w:rFonts w:ascii="Times New Roman" w:hAnsi="Times New Roman"/>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A6C" w:rsidRPr="001D2FB1" w:rsidRDefault="00F44A6C">
    <w:pPr>
      <w:pStyle w:val="a3"/>
      <w:tabs>
        <w:tab w:val="clear" w:pos="4153"/>
        <w:tab w:val="clear" w:pos="8306"/>
      </w:tabs>
      <w:jc w:val="center"/>
      <w:rPr>
        <w:rFonts w:ascii="Times New Roman" w:hAnsi="Times New Roman"/>
        <w:sz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C64E0"/>
    <w:multiLevelType w:val="hybridMultilevel"/>
    <w:tmpl w:val="4D368F90"/>
    <w:lvl w:ilvl="0" w:tplc="736A3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FC30C1F"/>
    <w:multiLevelType w:val="hybridMultilevel"/>
    <w:tmpl w:val="E19CE354"/>
    <w:lvl w:ilvl="0" w:tplc="68DC39B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EF27120"/>
    <w:multiLevelType w:val="hybridMultilevel"/>
    <w:tmpl w:val="671637A0"/>
    <w:lvl w:ilvl="0" w:tplc="6ED2022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B1"/>
    <w:rsid w:val="0000546E"/>
    <w:rsid w:val="00011832"/>
    <w:rsid w:val="00011CB6"/>
    <w:rsid w:val="00021D47"/>
    <w:rsid w:val="000341A2"/>
    <w:rsid w:val="00035E71"/>
    <w:rsid w:val="00063E59"/>
    <w:rsid w:val="000656C9"/>
    <w:rsid w:val="00074731"/>
    <w:rsid w:val="00080324"/>
    <w:rsid w:val="000878DD"/>
    <w:rsid w:val="0009412E"/>
    <w:rsid w:val="00095F4D"/>
    <w:rsid w:val="000A11D8"/>
    <w:rsid w:val="000A3B4E"/>
    <w:rsid w:val="000A3D6D"/>
    <w:rsid w:val="000A6024"/>
    <w:rsid w:val="000B155D"/>
    <w:rsid w:val="000B6509"/>
    <w:rsid w:val="000D41E9"/>
    <w:rsid w:val="000E325D"/>
    <w:rsid w:val="000E6E89"/>
    <w:rsid w:val="000F2F0A"/>
    <w:rsid w:val="000F3E25"/>
    <w:rsid w:val="00103FAB"/>
    <w:rsid w:val="00112FFD"/>
    <w:rsid w:val="00120CE0"/>
    <w:rsid w:val="00124863"/>
    <w:rsid w:val="00131001"/>
    <w:rsid w:val="00132990"/>
    <w:rsid w:val="00132EBD"/>
    <w:rsid w:val="00154BA7"/>
    <w:rsid w:val="00180CEB"/>
    <w:rsid w:val="00182665"/>
    <w:rsid w:val="00183679"/>
    <w:rsid w:val="001847F2"/>
    <w:rsid w:val="00186537"/>
    <w:rsid w:val="00197378"/>
    <w:rsid w:val="001A5B0F"/>
    <w:rsid w:val="001A63EE"/>
    <w:rsid w:val="001B1B37"/>
    <w:rsid w:val="001B2ED5"/>
    <w:rsid w:val="001C3DBB"/>
    <w:rsid w:val="001C497F"/>
    <w:rsid w:val="001C73B2"/>
    <w:rsid w:val="001D0EF5"/>
    <w:rsid w:val="001D2FB1"/>
    <w:rsid w:val="001E0990"/>
    <w:rsid w:val="001F320C"/>
    <w:rsid w:val="001F3DEF"/>
    <w:rsid w:val="00202CF5"/>
    <w:rsid w:val="002064A9"/>
    <w:rsid w:val="002136F8"/>
    <w:rsid w:val="00221E8E"/>
    <w:rsid w:val="00224206"/>
    <w:rsid w:val="00230FDF"/>
    <w:rsid w:val="00236CB1"/>
    <w:rsid w:val="0023732A"/>
    <w:rsid w:val="002474DC"/>
    <w:rsid w:val="002525D3"/>
    <w:rsid w:val="00254720"/>
    <w:rsid w:val="00257531"/>
    <w:rsid w:val="00266C4B"/>
    <w:rsid w:val="00266E0D"/>
    <w:rsid w:val="002673CD"/>
    <w:rsid w:val="0029612F"/>
    <w:rsid w:val="002A0512"/>
    <w:rsid w:val="002A537C"/>
    <w:rsid w:val="002A6934"/>
    <w:rsid w:val="002B2CEF"/>
    <w:rsid w:val="002C19AE"/>
    <w:rsid w:val="002C7C3E"/>
    <w:rsid w:val="002D13CC"/>
    <w:rsid w:val="002D25E8"/>
    <w:rsid w:val="002D44EF"/>
    <w:rsid w:val="002D47D9"/>
    <w:rsid w:val="002D497B"/>
    <w:rsid w:val="002E0489"/>
    <w:rsid w:val="002E1CA7"/>
    <w:rsid w:val="002F2393"/>
    <w:rsid w:val="002F2E5E"/>
    <w:rsid w:val="0030136D"/>
    <w:rsid w:val="00306BBB"/>
    <w:rsid w:val="00310E2E"/>
    <w:rsid w:val="00315AB0"/>
    <w:rsid w:val="0037361F"/>
    <w:rsid w:val="0037588D"/>
    <w:rsid w:val="00377110"/>
    <w:rsid w:val="0039082A"/>
    <w:rsid w:val="003B1F1F"/>
    <w:rsid w:val="003B733C"/>
    <w:rsid w:val="003C3CC2"/>
    <w:rsid w:val="003C6D24"/>
    <w:rsid w:val="003D3ED9"/>
    <w:rsid w:val="003D5022"/>
    <w:rsid w:val="003D7758"/>
    <w:rsid w:val="003D7B08"/>
    <w:rsid w:val="003E18F0"/>
    <w:rsid w:val="003E3D00"/>
    <w:rsid w:val="003E6ADD"/>
    <w:rsid w:val="003E6E23"/>
    <w:rsid w:val="00401548"/>
    <w:rsid w:val="004072E5"/>
    <w:rsid w:val="00415E25"/>
    <w:rsid w:val="00416827"/>
    <w:rsid w:val="004200E9"/>
    <w:rsid w:val="00422D13"/>
    <w:rsid w:val="0042697F"/>
    <w:rsid w:val="00434192"/>
    <w:rsid w:val="00435C0A"/>
    <w:rsid w:val="0044238B"/>
    <w:rsid w:val="00446AF7"/>
    <w:rsid w:val="00455EAE"/>
    <w:rsid w:val="00464810"/>
    <w:rsid w:val="00467BF4"/>
    <w:rsid w:val="004779BC"/>
    <w:rsid w:val="0048577B"/>
    <w:rsid w:val="00490833"/>
    <w:rsid w:val="004A0289"/>
    <w:rsid w:val="004B0C37"/>
    <w:rsid w:val="004B3D5A"/>
    <w:rsid w:val="004B54FD"/>
    <w:rsid w:val="004C2D98"/>
    <w:rsid w:val="004C6F6E"/>
    <w:rsid w:val="004D0BEE"/>
    <w:rsid w:val="004E70F0"/>
    <w:rsid w:val="004E7459"/>
    <w:rsid w:val="004F39C5"/>
    <w:rsid w:val="005004E9"/>
    <w:rsid w:val="005103AE"/>
    <w:rsid w:val="005103F4"/>
    <w:rsid w:val="005116CF"/>
    <w:rsid w:val="0051218D"/>
    <w:rsid w:val="005130B4"/>
    <w:rsid w:val="00513FD4"/>
    <w:rsid w:val="0052191F"/>
    <w:rsid w:val="0052506A"/>
    <w:rsid w:val="00526B46"/>
    <w:rsid w:val="00533D90"/>
    <w:rsid w:val="0054269D"/>
    <w:rsid w:val="00560E1F"/>
    <w:rsid w:val="00562213"/>
    <w:rsid w:val="00565379"/>
    <w:rsid w:val="0057308D"/>
    <w:rsid w:val="00575BA1"/>
    <w:rsid w:val="005778A0"/>
    <w:rsid w:val="00581681"/>
    <w:rsid w:val="00581707"/>
    <w:rsid w:val="00597519"/>
    <w:rsid w:val="005A64B8"/>
    <w:rsid w:val="005B5F22"/>
    <w:rsid w:val="005C0EB2"/>
    <w:rsid w:val="005E004B"/>
    <w:rsid w:val="005E2E9D"/>
    <w:rsid w:val="005E5DCA"/>
    <w:rsid w:val="006034FE"/>
    <w:rsid w:val="00611640"/>
    <w:rsid w:val="00616DCB"/>
    <w:rsid w:val="00617749"/>
    <w:rsid w:val="00630104"/>
    <w:rsid w:val="00631217"/>
    <w:rsid w:val="00651298"/>
    <w:rsid w:val="00657669"/>
    <w:rsid w:val="0066308E"/>
    <w:rsid w:val="006671BA"/>
    <w:rsid w:val="00672DE8"/>
    <w:rsid w:val="00674296"/>
    <w:rsid w:val="00676CB1"/>
    <w:rsid w:val="00677A24"/>
    <w:rsid w:val="00682E19"/>
    <w:rsid w:val="00686414"/>
    <w:rsid w:val="006934B8"/>
    <w:rsid w:val="00693DB3"/>
    <w:rsid w:val="00697052"/>
    <w:rsid w:val="006978D0"/>
    <w:rsid w:val="006A03B7"/>
    <w:rsid w:val="006B4837"/>
    <w:rsid w:val="006B579C"/>
    <w:rsid w:val="006C5336"/>
    <w:rsid w:val="006E3386"/>
    <w:rsid w:val="006F40DF"/>
    <w:rsid w:val="007033CF"/>
    <w:rsid w:val="0070403C"/>
    <w:rsid w:val="00705DC6"/>
    <w:rsid w:val="00725F7C"/>
    <w:rsid w:val="00731BB3"/>
    <w:rsid w:val="007341C1"/>
    <w:rsid w:val="00746348"/>
    <w:rsid w:val="007470BB"/>
    <w:rsid w:val="0075068D"/>
    <w:rsid w:val="00750B22"/>
    <w:rsid w:val="007526D9"/>
    <w:rsid w:val="007527E3"/>
    <w:rsid w:val="007555B9"/>
    <w:rsid w:val="0076160A"/>
    <w:rsid w:val="00762C73"/>
    <w:rsid w:val="00765101"/>
    <w:rsid w:val="007668E5"/>
    <w:rsid w:val="00766965"/>
    <w:rsid w:val="007760B5"/>
    <w:rsid w:val="00777899"/>
    <w:rsid w:val="0078108F"/>
    <w:rsid w:val="007867EF"/>
    <w:rsid w:val="00795E20"/>
    <w:rsid w:val="007C0A19"/>
    <w:rsid w:val="007E07BA"/>
    <w:rsid w:val="007E0C48"/>
    <w:rsid w:val="007E35CF"/>
    <w:rsid w:val="007F46C0"/>
    <w:rsid w:val="007F6C14"/>
    <w:rsid w:val="00800B7A"/>
    <w:rsid w:val="00802684"/>
    <w:rsid w:val="008176A7"/>
    <w:rsid w:val="00821B15"/>
    <w:rsid w:val="008252BC"/>
    <w:rsid w:val="00835735"/>
    <w:rsid w:val="00837AC4"/>
    <w:rsid w:val="00851CA0"/>
    <w:rsid w:val="00853263"/>
    <w:rsid w:val="008605DA"/>
    <w:rsid w:val="008822FF"/>
    <w:rsid w:val="008912AF"/>
    <w:rsid w:val="0089502B"/>
    <w:rsid w:val="00895605"/>
    <w:rsid w:val="008A0E32"/>
    <w:rsid w:val="008B3588"/>
    <w:rsid w:val="008B78C9"/>
    <w:rsid w:val="008C270F"/>
    <w:rsid w:val="008C7610"/>
    <w:rsid w:val="008E05D1"/>
    <w:rsid w:val="008E4D8C"/>
    <w:rsid w:val="008E5B37"/>
    <w:rsid w:val="00901B0D"/>
    <w:rsid w:val="0091155C"/>
    <w:rsid w:val="0091340A"/>
    <w:rsid w:val="00917D46"/>
    <w:rsid w:val="009230CC"/>
    <w:rsid w:val="00923D90"/>
    <w:rsid w:val="009541C3"/>
    <w:rsid w:val="00955345"/>
    <w:rsid w:val="00955E53"/>
    <w:rsid w:val="009609AF"/>
    <w:rsid w:val="00963A26"/>
    <w:rsid w:val="009653B9"/>
    <w:rsid w:val="0097571B"/>
    <w:rsid w:val="00980796"/>
    <w:rsid w:val="00990FA3"/>
    <w:rsid w:val="00992B3B"/>
    <w:rsid w:val="00992E07"/>
    <w:rsid w:val="009B43B9"/>
    <w:rsid w:val="009B578D"/>
    <w:rsid w:val="009C1D30"/>
    <w:rsid w:val="009C5496"/>
    <w:rsid w:val="009C678E"/>
    <w:rsid w:val="009C72CB"/>
    <w:rsid w:val="009C7521"/>
    <w:rsid w:val="009D1186"/>
    <w:rsid w:val="009D2558"/>
    <w:rsid w:val="009D429C"/>
    <w:rsid w:val="009F6722"/>
    <w:rsid w:val="009F6FBD"/>
    <w:rsid w:val="00A06418"/>
    <w:rsid w:val="00A10A31"/>
    <w:rsid w:val="00A17FB8"/>
    <w:rsid w:val="00A215FF"/>
    <w:rsid w:val="00A22FD0"/>
    <w:rsid w:val="00A263F1"/>
    <w:rsid w:val="00A3276E"/>
    <w:rsid w:val="00A37346"/>
    <w:rsid w:val="00A418A1"/>
    <w:rsid w:val="00A448D5"/>
    <w:rsid w:val="00A64A71"/>
    <w:rsid w:val="00A657E4"/>
    <w:rsid w:val="00A720D5"/>
    <w:rsid w:val="00A74EE7"/>
    <w:rsid w:val="00A9252A"/>
    <w:rsid w:val="00A962D8"/>
    <w:rsid w:val="00A9722F"/>
    <w:rsid w:val="00A9728C"/>
    <w:rsid w:val="00A97A62"/>
    <w:rsid w:val="00AA0CDD"/>
    <w:rsid w:val="00AB135C"/>
    <w:rsid w:val="00AB36DA"/>
    <w:rsid w:val="00AB46B5"/>
    <w:rsid w:val="00AD6EEA"/>
    <w:rsid w:val="00AE2AE4"/>
    <w:rsid w:val="00AE3E49"/>
    <w:rsid w:val="00AE49F5"/>
    <w:rsid w:val="00AE534C"/>
    <w:rsid w:val="00B00E44"/>
    <w:rsid w:val="00B023F0"/>
    <w:rsid w:val="00B04175"/>
    <w:rsid w:val="00B0533E"/>
    <w:rsid w:val="00B06DBD"/>
    <w:rsid w:val="00B123E6"/>
    <w:rsid w:val="00B215EA"/>
    <w:rsid w:val="00B2192E"/>
    <w:rsid w:val="00B31B37"/>
    <w:rsid w:val="00B45B75"/>
    <w:rsid w:val="00B4723F"/>
    <w:rsid w:val="00B5772C"/>
    <w:rsid w:val="00B61280"/>
    <w:rsid w:val="00B8191E"/>
    <w:rsid w:val="00B84876"/>
    <w:rsid w:val="00B8598C"/>
    <w:rsid w:val="00B86295"/>
    <w:rsid w:val="00B86C35"/>
    <w:rsid w:val="00B94393"/>
    <w:rsid w:val="00B97289"/>
    <w:rsid w:val="00B97F13"/>
    <w:rsid w:val="00BA4A46"/>
    <w:rsid w:val="00BA5108"/>
    <w:rsid w:val="00BA7B21"/>
    <w:rsid w:val="00BD1FA6"/>
    <w:rsid w:val="00BD5C4A"/>
    <w:rsid w:val="00BE22CA"/>
    <w:rsid w:val="00BE2AEC"/>
    <w:rsid w:val="00BE3D12"/>
    <w:rsid w:val="00BE4F8E"/>
    <w:rsid w:val="00BE6762"/>
    <w:rsid w:val="00BF0D39"/>
    <w:rsid w:val="00BF73FA"/>
    <w:rsid w:val="00C06EFB"/>
    <w:rsid w:val="00C07EC5"/>
    <w:rsid w:val="00C162FC"/>
    <w:rsid w:val="00C16D42"/>
    <w:rsid w:val="00C236D4"/>
    <w:rsid w:val="00C25874"/>
    <w:rsid w:val="00C336CF"/>
    <w:rsid w:val="00C35308"/>
    <w:rsid w:val="00C35DC6"/>
    <w:rsid w:val="00C36686"/>
    <w:rsid w:val="00C45CA0"/>
    <w:rsid w:val="00C547F3"/>
    <w:rsid w:val="00C619AF"/>
    <w:rsid w:val="00C64402"/>
    <w:rsid w:val="00C663E3"/>
    <w:rsid w:val="00C67C89"/>
    <w:rsid w:val="00C74F41"/>
    <w:rsid w:val="00C76A30"/>
    <w:rsid w:val="00C77A68"/>
    <w:rsid w:val="00C870DF"/>
    <w:rsid w:val="00C924A3"/>
    <w:rsid w:val="00CA0A46"/>
    <w:rsid w:val="00CA344B"/>
    <w:rsid w:val="00CA70D9"/>
    <w:rsid w:val="00CA7C31"/>
    <w:rsid w:val="00CB5176"/>
    <w:rsid w:val="00CC00EA"/>
    <w:rsid w:val="00CC0DF0"/>
    <w:rsid w:val="00CC3ADF"/>
    <w:rsid w:val="00CD1871"/>
    <w:rsid w:val="00CD1DBA"/>
    <w:rsid w:val="00CD35A9"/>
    <w:rsid w:val="00CD6359"/>
    <w:rsid w:val="00CD77F0"/>
    <w:rsid w:val="00CE1545"/>
    <w:rsid w:val="00CE49C3"/>
    <w:rsid w:val="00CE5FB3"/>
    <w:rsid w:val="00CE77B7"/>
    <w:rsid w:val="00D01104"/>
    <w:rsid w:val="00D03581"/>
    <w:rsid w:val="00D040ED"/>
    <w:rsid w:val="00D06564"/>
    <w:rsid w:val="00D12D36"/>
    <w:rsid w:val="00D15FDF"/>
    <w:rsid w:val="00D20523"/>
    <w:rsid w:val="00D53CD3"/>
    <w:rsid w:val="00D76E60"/>
    <w:rsid w:val="00D802A0"/>
    <w:rsid w:val="00D80417"/>
    <w:rsid w:val="00D80BA2"/>
    <w:rsid w:val="00D81564"/>
    <w:rsid w:val="00D92613"/>
    <w:rsid w:val="00D97233"/>
    <w:rsid w:val="00DA199B"/>
    <w:rsid w:val="00DB1B68"/>
    <w:rsid w:val="00DB582B"/>
    <w:rsid w:val="00DC0CFC"/>
    <w:rsid w:val="00DC0E4E"/>
    <w:rsid w:val="00DC64AF"/>
    <w:rsid w:val="00DD2EF2"/>
    <w:rsid w:val="00DD340F"/>
    <w:rsid w:val="00DD4408"/>
    <w:rsid w:val="00DD5EE0"/>
    <w:rsid w:val="00DE5B6B"/>
    <w:rsid w:val="00DE6B28"/>
    <w:rsid w:val="00DF2509"/>
    <w:rsid w:val="00E02E41"/>
    <w:rsid w:val="00E10A39"/>
    <w:rsid w:val="00E116D8"/>
    <w:rsid w:val="00E21776"/>
    <w:rsid w:val="00E3004F"/>
    <w:rsid w:val="00E30A73"/>
    <w:rsid w:val="00E3379E"/>
    <w:rsid w:val="00E40CAD"/>
    <w:rsid w:val="00E437A6"/>
    <w:rsid w:val="00E509AE"/>
    <w:rsid w:val="00E51301"/>
    <w:rsid w:val="00E60065"/>
    <w:rsid w:val="00E63867"/>
    <w:rsid w:val="00E67E57"/>
    <w:rsid w:val="00E712D1"/>
    <w:rsid w:val="00E84EDB"/>
    <w:rsid w:val="00E853F2"/>
    <w:rsid w:val="00E93916"/>
    <w:rsid w:val="00E9584B"/>
    <w:rsid w:val="00EA4C5D"/>
    <w:rsid w:val="00EC58D9"/>
    <w:rsid w:val="00EC7C76"/>
    <w:rsid w:val="00ED1F52"/>
    <w:rsid w:val="00ED3B43"/>
    <w:rsid w:val="00EE3C86"/>
    <w:rsid w:val="00EE4618"/>
    <w:rsid w:val="00EE5BC5"/>
    <w:rsid w:val="00EF4B9A"/>
    <w:rsid w:val="00F04EBC"/>
    <w:rsid w:val="00F22C5C"/>
    <w:rsid w:val="00F23077"/>
    <w:rsid w:val="00F36B8C"/>
    <w:rsid w:val="00F37E0E"/>
    <w:rsid w:val="00F41A36"/>
    <w:rsid w:val="00F41B4C"/>
    <w:rsid w:val="00F44A6C"/>
    <w:rsid w:val="00F46E68"/>
    <w:rsid w:val="00F73CBD"/>
    <w:rsid w:val="00F76F39"/>
    <w:rsid w:val="00F83E13"/>
    <w:rsid w:val="00F86372"/>
    <w:rsid w:val="00F93ADB"/>
    <w:rsid w:val="00FA0EC1"/>
    <w:rsid w:val="00FA1E95"/>
    <w:rsid w:val="00FA24C9"/>
    <w:rsid w:val="00FA2C3E"/>
    <w:rsid w:val="00FB5F22"/>
    <w:rsid w:val="00FB725A"/>
    <w:rsid w:val="00FC6F77"/>
    <w:rsid w:val="00FD0CD2"/>
    <w:rsid w:val="00FE146C"/>
    <w:rsid w:val="00FE41C3"/>
    <w:rsid w:val="00FF1F87"/>
    <w:rsid w:val="00FF2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F40A1F-7CFA-B443-9F88-4C22A616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684"/>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a6">
    <w:name w:val="Hyperlink"/>
    <w:uiPriority w:val="99"/>
    <w:rsid w:val="001D2FB1"/>
    <w:rPr>
      <w:color w:val="0000FF"/>
      <w:u w:val="single"/>
    </w:rPr>
  </w:style>
  <w:style w:type="paragraph" w:styleId="a7">
    <w:name w:val="Body Text Indent"/>
    <w:basedOn w:val="a"/>
    <w:rsid w:val="001D2FB1"/>
    <w:pPr>
      <w:spacing w:line="240" w:lineRule="atLeast"/>
      <w:ind w:left="6180"/>
      <w:jc w:val="left"/>
    </w:pPr>
    <w:rPr>
      <w:rFonts w:ascii="Times New Roman" w:hAnsi="Times New Roman"/>
      <w:sz w:val="30"/>
    </w:rPr>
  </w:style>
  <w:style w:type="paragraph" w:styleId="a8">
    <w:name w:val="Balloon Text"/>
    <w:basedOn w:val="a"/>
    <w:link w:val="a9"/>
    <w:rsid w:val="00F22C5C"/>
    <w:pPr>
      <w:spacing w:line="240" w:lineRule="auto"/>
    </w:pPr>
    <w:rPr>
      <w:rFonts w:ascii="Tahoma" w:hAnsi="Tahoma"/>
      <w:sz w:val="16"/>
      <w:szCs w:val="16"/>
      <w:lang w:val="x-none" w:eastAsia="x-none"/>
    </w:rPr>
  </w:style>
  <w:style w:type="character" w:customStyle="1" w:styleId="a9">
    <w:name w:val="Текст выноски Знак"/>
    <w:link w:val="a8"/>
    <w:rsid w:val="00F22C5C"/>
    <w:rPr>
      <w:rFonts w:ascii="Tahoma" w:hAnsi="Tahoma" w:cs="Tahoma"/>
      <w:sz w:val="16"/>
      <w:szCs w:val="16"/>
    </w:rPr>
  </w:style>
  <w:style w:type="table" w:styleId="aa">
    <w:name w:val="Table Grid"/>
    <w:basedOn w:val="a1"/>
    <w:rsid w:val="00CE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D5022"/>
    <w:pPr>
      <w:spacing w:line="240" w:lineRule="auto"/>
      <w:ind w:left="720"/>
      <w:contextualSpacing/>
      <w:jc w:val="left"/>
    </w:pPr>
    <w:rPr>
      <w:rFonts w:ascii="Times New Roman" w:eastAsia="Calibri" w:hAnsi="Times New Roman"/>
      <w:szCs w:val="28"/>
      <w:lang w:eastAsia="en-US"/>
    </w:rPr>
  </w:style>
  <w:style w:type="character" w:customStyle="1" w:styleId="apple-converted-space">
    <w:name w:val="apple-converted-space"/>
    <w:basedOn w:val="a0"/>
    <w:rsid w:val="00EE3C86"/>
  </w:style>
  <w:style w:type="character" w:styleId="ac">
    <w:name w:val="annotation reference"/>
    <w:basedOn w:val="a0"/>
    <w:rsid w:val="00221E8E"/>
    <w:rPr>
      <w:sz w:val="16"/>
      <w:szCs w:val="16"/>
    </w:rPr>
  </w:style>
  <w:style w:type="paragraph" w:styleId="ad">
    <w:name w:val="annotation text"/>
    <w:basedOn w:val="a"/>
    <w:link w:val="ae"/>
    <w:rsid w:val="00221E8E"/>
    <w:pPr>
      <w:spacing w:line="240" w:lineRule="auto"/>
    </w:pPr>
    <w:rPr>
      <w:sz w:val="20"/>
    </w:rPr>
  </w:style>
  <w:style w:type="character" w:customStyle="1" w:styleId="ae">
    <w:name w:val="Текст примечания Знак"/>
    <w:basedOn w:val="a0"/>
    <w:link w:val="ad"/>
    <w:rsid w:val="00221E8E"/>
  </w:style>
  <w:style w:type="paragraph" w:styleId="af">
    <w:name w:val="annotation subject"/>
    <w:basedOn w:val="ad"/>
    <w:next w:val="ad"/>
    <w:link w:val="af0"/>
    <w:rsid w:val="00221E8E"/>
    <w:rPr>
      <w:b/>
      <w:bCs/>
    </w:rPr>
  </w:style>
  <w:style w:type="character" w:customStyle="1" w:styleId="af0">
    <w:name w:val="Тема примечания Знак"/>
    <w:basedOn w:val="ae"/>
    <w:link w:val="af"/>
    <w:rsid w:val="00221E8E"/>
    <w:rPr>
      <w:b/>
      <w:bCs/>
    </w:rPr>
  </w:style>
  <w:style w:type="paragraph" w:styleId="af1">
    <w:name w:val="Revision"/>
    <w:hidden/>
    <w:uiPriority w:val="99"/>
    <w:semiHidden/>
    <w:rsid w:val="00FA0EC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03647">
      <w:bodyDiv w:val="1"/>
      <w:marLeft w:val="0"/>
      <w:marRight w:val="0"/>
      <w:marTop w:val="0"/>
      <w:marBottom w:val="0"/>
      <w:divBdr>
        <w:top w:val="none" w:sz="0" w:space="0" w:color="auto"/>
        <w:left w:val="none" w:sz="0" w:space="0" w:color="auto"/>
        <w:bottom w:val="none" w:sz="0" w:space="0" w:color="auto"/>
        <w:right w:val="none" w:sz="0" w:space="0" w:color="auto"/>
      </w:divBdr>
    </w:div>
    <w:div w:id="1122262692">
      <w:bodyDiv w:val="1"/>
      <w:marLeft w:val="0"/>
      <w:marRight w:val="0"/>
      <w:marTop w:val="0"/>
      <w:marBottom w:val="0"/>
      <w:divBdr>
        <w:top w:val="none" w:sz="0" w:space="0" w:color="auto"/>
        <w:left w:val="none" w:sz="0" w:space="0" w:color="auto"/>
        <w:bottom w:val="none" w:sz="0" w:space="0" w:color="auto"/>
        <w:right w:val="none" w:sz="0" w:space="0" w:color="auto"/>
      </w:divBdr>
    </w:div>
    <w:div w:id="156514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2552/ad890e68b83c920baeae9bb9fdc9b94feb1af0ad/"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7D5C-209A-4EFB-A119-AC64F463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5085</Words>
  <Characters>28986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Вносится Правительством Российской Федерации</vt:lpstr>
    </vt:vector>
  </TitlesOfParts>
  <Company>TI</Company>
  <LinksUpToDate>false</LinksUpToDate>
  <CharactersWithSpaces>34003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 Российской Федерации</dc:title>
  <dc:subject/>
  <dc:creator>ZivotkevichTI</dc:creator>
  <cp:keywords/>
  <cp:lastModifiedBy>User</cp:lastModifiedBy>
  <cp:revision>6</cp:revision>
  <cp:lastPrinted>2022-01-10T13:23:00Z</cp:lastPrinted>
  <dcterms:created xsi:type="dcterms:W3CDTF">2022-09-23T15:44:00Z</dcterms:created>
  <dcterms:modified xsi:type="dcterms:W3CDTF">2022-10-04T15:48:00Z</dcterms:modified>
</cp:coreProperties>
</file>