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B911" w14:textId="77777777" w:rsidR="00904E8C" w:rsidRDefault="001D6C48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8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781A" w:rsidRPr="00B4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C784E8" w14:textId="578777F0" w:rsidR="006D794C" w:rsidRPr="006D794C" w:rsidRDefault="00B4781A" w:rsidP="006D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1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02125" w:rsidRPr="00CD0417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6D794C" w:rsidRPr="006D794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развитии малого и среднего предпринимательства </w:t>
      </w:r>
      <w:r w:rsidR="00DA12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94C" w:rsidRPr="006D794C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14:paraId="6B42C046" w14:textId="77777777" w:rsidR="00B4781A" w:rsidRPr="001D6C48" w:rsidRDefault="00B4781A" w:rsidP="006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73157" w14:textId="03111E8A" w:rsidR="004E0922" w:rsidRPr="00BB6E95" w:rsidRDefault="00B4781A" w:rsidP="004726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C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2125" w:rsidRPr="000133C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02125" w:rsidRPr="00BB6E95">
        <w:rPr>
          <w:rFonts w:ascii="Times New Roman" w:hAnsi="Times New Roman" w:cs="Times New Roman"/>
          <w:sz w:val="28"/>
          <w:szCs w:val="28"/>
        </w:rPr>
        <w:t>«</w:t>
      </w:r>
      <w:r w:rsidR="00BB6E95" w:rsidRPr="00BB6E9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Федеральный закон «О развитии малого и среднего предпринимательства </w:t>
      </w:r>
      <w:r w:rsidR="00DA126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B6E95" w:rsidRPr="00BB6E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 w:rsidR="00902125" w:rsidRPr="000133C5">
        <w:rPr>
          <w:rFonts w:ascii="Times New Roman" w:hAnsi="Times New Roman"/>
          <w:color w:val="000000"/>
          <w:sz w:val="28"/>
          <w:szCs w:val="28"/>
        </w:rPr>
        <w:t xml:space="preserve"> (далее – законопроект) подготовлен </w:t>
      </w:r>
      <w:r w:rsidR="00EE48B4" w:rsidRPr="000133C5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13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4E0922" w:rsidRPr="0001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 поддержки </w:t>
      </w:r>
      <w:r w:rsidR="0064773F" w:rsidRPr="000133C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</w:t>
      </w:r>
      <w:r w:rsidR="00AF6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13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АПК</w:t>
      </w:r>
      <w:r w:rsidR="00AF6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путём включения в перечень </w:t>
      </w:r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оказывающих информационно-консультационные услуги субъектам малого и среднего предпринимательства в сфере сельского хозяйства</w:t>
      </w:r>
      <w:r w:rsidR="00897E6D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2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2B628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сфере сельскохозяйственной кооперации </w:t>
      </w:r>
      <w:r w:rsidR="00AF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поддержки фермеров (далее – Ц</w:t>
      </w:r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</w:t>
      </w:r>
      <w:proofErr w:type="gramEnd"/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компетенций)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64773F" w:rsidRPr="0001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CD6CF" w14:textId="77777777" w:rsidR="00131C97" w:rsidRDefault="005B43AB" w:rsidP="0047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аконопроекта предусмотрена </w:t>
      </w:r>
      <w:r w:rsidR="00BB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</w:t>
      </w:r>
      <w:r w:rsidR="00BB6E95" w:rsidRPr="00BB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</w:t>
      </w:r>
      <w:r w:rsidR="00BB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национальный проект, МСП) в рамках 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BB6E95" w:rsidRPr="00BB6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«Субъекты МСП в АПК получили доступ к информационно-консультационной поддержке центров компетенций в сфере сельскохозяйственной кооперации и поддержк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6E95" w:rsidRPr="00BB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фермеров в формате «единого окна»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21994F2" w14:textId="77777777" w:rsidR="00131C97" w:rsidRDefault="00131C97" w:rsidP="0047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которые оказывают широкий спектр услуг для субъектов малого и среднего предпринимательства в сфере сельского хозяйства, в том числе юридические и финансовые услуги, содействие в организации предпринимательской деятельности, в подготовке и оформлении документов, оказание услуг в области маркетинга, продвижения и сбыта сельскохозяйственной продукции.</w:t>
      </w:r>
      <w:proofErr w:type="gramEnd"/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компетенций действуют </w:t>
      </w:r>
      <w:r w:rsid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Стандарта деятельности Центров компетенций в сфере </w:t>
      </w:r>
      <w:r w:rsid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кооперации и поддержки фермеров, утверждённого </w:t>
      </w:r>
      <w:r w:rsidR="00EA5407" w:rsidRP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 комитетом по национальному </w:t>
      </w:r>
      <w:hyperlink r:id="rId8" w:history="1">
        <w:r w:rsidR="00EA5407" w:rsidRPr="00EA540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проекту</w:t>
        </w:r>
      </w:hyperlink>
      <w:r w:rsidR="00EA5407" w:rsidRP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4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Стандарт)</w:t>
      </w:r>
      <w:r w:rsidR="00EA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73E846" w14:textId="77777777" w:rsidR="005B43AB" w:rsidRPr="005B43AB" w:rsidRDefault="005B43AB" w:rsidP="0047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AF6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Ц</w:t>
      </w: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компетенций в настоящее время фактически выполняют функции организаций инфраструктуры поддержки субъектов МСП.</w:t>
      </w:r>
    </w:p>
    <w:p w14:paraId="6BA28F88" w14:textId="77777777" w:rsidR="005B43AB" w:rsidRPr="005B43AB" w:rsidRDefault="005B43AB" w:rsidP="0047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рамках 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аконопроекта 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</w:t>
      </w:r>
      <w:r w:rsidR="0013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организаций, образующих инфраструктуру поддержки субъектов МСП, центрами компетенций.</w:t>
      </w:r>
    </w:p>
    <w:p w14:paraId="566946E5" w14:textId="77777777" w:rsidR="005B43AB" w:rsidRPr="000133C5" w:rsidRDefault="00590821" w:rsidP="004726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ряд центров компетенций определены и функционируют на базе Центров «Мой бизнес»,</w:t>
      </w:r>
      <w:r w:rsidR="005B43AB" w:rsidRPr="005B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центров компетенций в перечень организаций, образующих инфраструктуру поддержки МСП, позволит обеспечить получение услуг малыми формами хозяйствования в АПК в режиме «единого окна».</w:t>
      </w:r>
    </w:p>
    <w:p w14:paraId="252169F8" w14:textId="6EECA7F6" w:rsidR="001C70FF" w:rsidRPr="001C70FF" w:rsidRDefault="001C70FF" w:rsidP="001C70F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законопроекте отсутствуют требования,</w:t>
      </w:r>
      <w:r w:rsidR="003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связаны </w:t>
      </w:r>
      <w:r w:rsidR="0038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предпринимательской и  иной  экономической  деятельности и оценка соблюдения которых осуществляется в рамках государственного контроля (надзора),  муниципального  контроля,  привлечения  к  административной ответственности,  предоставления  лицензий  и  иных  разрешений,  аккредитации, оценки  соответствия  продукции,  иных  форм  оценки  и  экспертизы (далее – обязательные требования). </w:t>
      </w:r>
    </w:p>
    <w:p w14:paraId="0DEB0592" w14:textId="12BDA07B" w:rsidR="001C70FF" w:rsidRPr="001C70FF" w:rsidRDefault="001C70FF" w:rsidP="001C70F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не содержит норм, касающихся соответствующих видов государственного контроля (надзора), видов разрешительной деятельности </w:t>
      </w:r>
      <w:r w:rsidR="0038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предполагаемой  ответственности  за  нарушение  обязательных  требований или последствий их несоблюдения. </w:t>
      </w:r>
    </w:p>
    <w:p w14:paraId="4A0D755E" w14:textId="77777777" w:rsidR="000133C5" w:rsidRPr="000133C5" w:rsidRDefault="000133C5" w:rsidP="0047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соответствует положениям Договора о</w:t>
      </w:r>
      <w:r w:rsidRPr="000133C5">
        <w:rPr>
          <w:rFonts w:ascii="Times New Roman" w:hAnsi="Times New Roman" w:cs="Times New Roman"/>
          <w:sz w:val="28"/>
          <w:szCs w:val="28"/>
        </w:rPr>
        <w:t xml:space="preserve"> Евразийском экономическом союзе от 29 мая 2014 г., а также положениям иных международных договоров Российской Федерации.</w:t>
      </w:r>
    </w:p>
    <w:p w14:paraId="015C6D8B" w14:textId="77777777" w:rsidR="000133C5" w:rsidRPr="000133C5" w:rsidRDefault="000133C5" w:rsidP="0047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5">
        <w:rPr>
          <w:rFonts w:ascii="Times New Roman" w:hAnsi="Times New Roman" w:cs="Times New Roman"/>
          <w:sz w:val="28"/>
          <w:szCs w:val="28"/>
        </w:rPr>
        <w:t xml:space="preserve">Принятие законопроекта не повлечет негативных социально-экономических, финансовых и иных последствий, не повлияет на достижение целей государственных программ и не потребует увеличения расходов </w:t>
      </w:r>
      <w:r w:rsidR="00E35BA8">
        <w:rPr>
          <w:rFonts w:ascii="Times New Roman" w:hAnsi="Times New Roman" w:cs="Times New Roman"/>
          <w:sz w:val="28"/>
          <w:szCs w:val="28"/>
        </w:rPr>
        <w:br/>
      </w:r>
      <w:r w:rsidRPr="000133C5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14:paraId="1533717E" w14:textId="736CF110" w:rsidR="005B43AB" w:rsidRDefault="000133C5" w:rsidP="0047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5">
        <w:rPr>
          <w:rFonts w:ascii="Times New Roman" w:hAnsi="Times New Roman" w:cs="Times New Roman"/>
          <w:sz w:val="28"/>
          <w:szCs w:val="28"/>
        </w:rPr>
        <w:lastRenderedPageBreak/>
        <w:t xml:space="preserve">Проектов федеральных законов (федеральных законов), аналогичных </w:t>
      </w:r>
      <w:r w:rsidR="00E35BA8">
        <w:rPr>
          <w:rFonts w:ascii="Times New Roman" w:hAnsi="Times New Roman" w:cs="Times New Roman"/>
          <w:sz w:val="28"/>
          <w:szCs w:val="28"/>
        </w:rPr>
        <w:br/>
      </w:r>
      <w:r w:rsidRPr="000133C5">
        <w:rPr>
          <w:rFonts w:ascii="Times New Roman" w:hAnsi="Times New Roman" w:cs="Times New Roman"/>
          <w:sz w:val="28"/>
          <w:szCs w:val="28"/>
        </w:rPr>
        <w:t>по своему содержанию законопроекту, на рассмотрении в палатах Федерального Собрания Российской Федерации не находится.</w:t>
      </w:r>
    </w:p>
    <w:p w14:paraId="0B0ECC03" w14:textId="3316B546" w:rsidR="00853E75" w:rsidRPr="00853E75" w:rsidRDefault="00853E75" w:rsidP="0085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75">
        <w:rPr>
          <w:rFonts w:ascii="Times New Roman" w:hAnsi="Times New Roman" w:cs="Times New Roman"/>
          <w:sz w:val="28"/>
          <w:szCs w:val="28"/>
        </w:rPr>
        <w:t xml:space="preserve">Законопроект с </w:t>
      </w:r>
      <w:r w:rsidR="00272EA4">
        <w:rPr>
          <w:rFonts w:ascii="Times New Roman" w:hAnsi="Times New Roman" w:cs="Times New Roman"/>
          <w:sz w:val="28"/>
          <w:szCs w:val="28"/>
        </w:rPr>
        <w:t>4</w:t>
      </w:r>
      <w:r w:rsidRPr="00853E75">
        <w:rPr>
          <w:rFonts w:ascii="Times New Roman" w:hAnsi="Times New Roman" w:cs="Times New Roman"/>
          <w:sz w:val="28"/>
          <w:szCs w:val="28"/>
        </w:rPr>
        <w:t xml:space="preserve"> </w:t>
      </w:r>
      <w:r w:rsidR="00272EA4">
        <w:rPr>
          <w:rFonts w:ascii="Times New Roman" w:hAnsi="Times New Roman" w:cs="Times New Roman"/>
          <w:sz w:val="28"/>
          <w:szCs w:val="28"/>
        </w:rPr>
        <w:t>п</w:t>
      </w:r>
      <w:r w:rsidRPr="00853E75">
        <w:rPr>
          <w:rFonts w:ascii="Times New Roman" w:hAnsi="Times New Roman" w:cs="Times New Roman"/>
          <w:sz w:val="28"/>
          <w:szCs w:val="28"/>
        </w:rPr>
        <w:t xml:space="preserve">о </w:t>
      </w:r>
      <w:r w:rsidR="00272EA4">
        <w:rPr>
          <w:rFonts w:ascii="Times New Roman" w:hAnsi="Times New Roman" w:cs="Times New Roman"/>
          <w:sz w:val="28"/>
          <w:szCs w:val="28"/>
        </w:rPr>
        <w:t>18 августа</w:t>
      </w:r>
      <w:r w:rsidRPr="00853E75">
        <w:rPr>
          <w:rFonts w:ascii="Times New Roman" w:hAnsi="Times New Roman" w:cs="Times New Roman"/>
          <w:sz w:val="28"/>
          <w:szCs w:val="28"/>
        </w:rPr>
        <w:t xml:space="preserve"> 2021 г. про</w:t>
      </w:r>
      <w:r w:rsidR="00272EA4">
        <w:rPr>
          <w:rFonts w:ascii="Times New Roman" w:hAnsi="Times New Roman" w:cs="Times New Roman"/>
          <w:sz w:val="28"/>
          <w:szCs w:val="28"/>
        </w:rPr>
        <w:t>ходит</w:t>
      </w:r>
      <w:r w:rsidRPr="00853E75">
        <w:rPr>
          <w:rFonts w:ascii="Times New Roman" w:hAnsi="Times New Roman" w:cs="Times New Roman"/>
          <w:sz w:val="28"/>
          <w:szCs w:val="28"/>
        </w:rPr>
        <w:t xml:space="preserve"> общественное обсуждение и независимую антикоррупционную экспертизу                                                     в информационно-телекоммуникационной сети «Интернет» на сайте regulation.gov.ru (ID</w:t>
      </w:r>
      <w:r w:rsidR="00272EA4">
        <w:rPr>
          <w:rFonts w:ascii="Times New Roman" w:hAnsi="Times New Roman" w:cs="Times New Roman"/>
          <w:sz w:val="28"/>
          <w:szCs w:val="28"/>
        </w:rPr>
        <w:t xml:space="preserve"> 04/13/08-21/00118866</w:t>
      </w:r>
      <w:r w:rsidRPr="00853E7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9FAF17A" w14:textId="77777777" w:rsidR="00853E75" w:rsidRDefault="00853E75" w:rsidP="0047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3E75" w:rsidSect="005D1BC9">
      <w:headerReference w:type="default" r:id="rId9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DFE6" w14:textId="77777777" w:rsidR="00061D2B" w:rsidRDefault="00061D2B" w:rsidP="00691A28">
      <w:pPr>
        <w:spacing w:after="0" w:line="240" w:lineRule="auto"/>
      </w:pPr>
      <w:r>
        <w:separator/>
      </w:r>
    </w:p>
  </w:endnote>
  <w:endnote w:type="continuationSeparator" w:id="0">
    <w:p w14:paraId="35AA277F" w14:textId="77777777" w:rsidR="00061D2B" w:rsidRDefault="00061D2B" w:rsidP="006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5E8B" w14:textId="77777777" w:rsidR="00061D2B" w:rsidRDefault="00061D2B" w:rsidP="00691A28">
      <w:pPr>
        <w:spacing w:after="0" w:line="240" w:lineRule="auto"/>
      </w:pPr>
      <w:r>
        <w:separator/>
      </w:r>
    </w:p>
  </w:footnote>
  <w:footnote w:type="continuationSeparator" w:id="0">
    <w:p w14:paraId="4855C563" w14:textId="77777777" w:rsidR="00061D2B" w:rsidRDefault="00061D2B" w:rsidP="0069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5482E4" w14:textId="77777777" w:rsidR="00691A28" w:rsidRPr="00AF6B22" w:rsidRDefault="00691A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6B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6B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6B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4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6B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2E38BF" w14:textId="77777777" w:rsidR="00691A28" w:rsidRDefault="00691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F4"/>
    <w:rsid w:val="000133C5"/>
    <w:rsid w:val="000169B0"/>
    <w:rsid w:val="000537F4"/>
    <w:rsid w:val="00061D2B"/>
    <w:rsid w:val="00067808"/>
    <w:rsid w:val="000B04F5"/>
    <w:rsid w:val="000B302E"/>
    <w:rsid w:val="00131C97"/>
    <w:rsid w:val="00132A08"/>
    <w:rsid w:val="001408DE"/>
    <w:rsid w:val="001564D9"/>
    <w:rsid w:val="001830F1"/>
    <w:rsid w:val="00197CD8"/>
    <w:rsid w:val="001B5BAF"/>
    <w:rsid w:val="001C70FF"/>
    <w:rsid w:val="001D39C1"/>
    <w:rsid w:val="001D6C48"/>
    <w:rsid w:val="00207647"/>
    <w:rsid w:val="0021351C"/>
    <w:rsid w:val="00260AE0"/>
    <w:rsid w:val="00266414"/>
    <w:rsid w:val="00272EA4"/>
    <w:rsid w:val="00284C96"/>
    <w:rsid w:val="002B628F"/>
    <w:rsid w:val="002C34C8"/>
    <w:rsid w:val="003253B6"/>
    <w:rsid w:val="00334A3F"/>
    <w:rsid w:val="003466D9"/>
    <w:rsid w:val="00364EC4"/>
    <w:rsid w:val="00380F4A"/>
    <w:rsid w:val="003C28A2"/>
    <w:rsid w:val="003D0F97"/>
    <w:rsid w:val="003D4EA3"/>
    <w:rsid w:val="004069CD"/>
    <w:rsid w:val="0044035C"/>
    <w:rsid w:val="00447C06"/>
    <w:rsid w:val="00472604"/>
    <w:rsid w:val="00476931"/>
    <w:rsid w:val="004D3569"/>
    <w:rsid w:val="004D7D49"/>
    <w:rsid w:val="004E0922"/>
    <w:rsid w:val="00501111"/>
    <w:rsid w:val="005258D9"/>
    <w:rsid w:val="00534D51"/>
    <w:rsid w:val="00590821"/>
    <w:rsid w:val="005B43AB"/>
    <w:rsid w:val="005D1BC9"/>
    <w:rsid w:val="00607DC3"/>
    <w:rsid w:val="006177E9"/>
    <w:rsid w:val="006338C7"/>
    <w:rsid w:val="00636D6E"/>
    <w:rsid w:val="0064644E"/>
    <w:rsid w:val="0064773F"/>
    <w:rsid w:val="00671EB3"/>
    <w:rsid w:val="00691A28"/>
    <w:rsid w:val="00694EC5"/>
    <w:rsid w:val="006D794C"/>
    <w:rsid w:val="006E26A0"/>
    <w:rsid w:val="007061AA"/>
    <w:rsid w:val="00717204"/>
    <w:rsid w:val="00720231"/>
    <w:rsid w:val="007313E8"/>
    <w:rsid w:val="00767C79"/>
    <w:rsid w:val="00770351"/>
    <w:rsid w:val="00773C98"/>
    <w:rsid w:val="007B7BA5"/>
    <w:rsid w:val="007E006B"/>
    <w:rsid w:val="008067BD"/>
    <w:rsid w:val="0085160E"/>
    <w:rsid w:val="00853E75"/>
    <w:rsid w:val="0085736A"/>
    <w:rsid w:val="00875144"/>
    <w:rsid w:val="008955E0"/>
    <w:rsid w:val="00897E6D"/>
    <w:rsid w:val="008E0618"/>
    <w:rsid w:val="008E3775"/>
    <w:rsid w:val="008F04BC"/>
    <w:rsid w:val="00902125"/>
    <w:rsid w:val="00904E8C"/>
    <w:rsid w:val="00926B11"/>
    <w:rsid w:val="00936728"/>
    <w:rsid w:val="00965347"/>
    <w:rsid w:val="00973089"/>
    <w:rsid w:val="009A4E2A"/>
    <w:rsid w:val="009B2BBF"/>
    <w:rsid w:val="009B6E1B"/>
    <w:rsid w:val="009C09A6"/>
    <w:rsid w:val="009E218B"/>
    <w:rsid w:val="00A33EE0"/>
    <w:rsid w:val="00A77A45"/>
    <w:rsid w:val="00A853CE"/>
    <w:rsid w:val="00AC1BCF"/>
    <w:rsid w:val="00AC6DAE"/>
    <w:rsid w:val="00AC7788"/>
    <w:rsid w:val="00AF2801"/>
    <w:rsid w:val="00AF5929"/>
    <w:rsid w:val="00AF6B22"/>
    <w:rsid w:val="00B378B2"/>
    <w:rsid w:val="00B4781A"/>
    <w:rsid w:val="00B50B7E"/>
    <w:rsid w:val="00B56BBE"/>
    <w:rsid w:val="00B97E1D"/>
    <w:rsid w:val="00BB02F3"/>
    <w:rsid w:val="00BB6E95"/>
    <w:rsid w:val="00BB7EE0"/>
    <w:rsid w:val="00BF3EC3"/>
    <w:rsid w:val="00C406EB"/>
    <w:rsid w:val="00C62B51"/>
    <w:rsid w:val="00C714EB"/>
    <w:rsid w:val="00C9037A"/>
    <w:rsid w:val="00CA3A4A"/>
    <w:rsid w:val="00CC5799"/>
    <w:rsid w:val="00CD001C"/>
    <w:rsid w:val="00CD0417"/>
    <w:rsid w:val="00CD65BB"/>
    <w:rsid w:val="00CF5897"/>
    <w:rsid w:val="00D353F6"/>
    <w:rsid w:val="00D532D4"/>
    <w:rsid w:val="00D65B6E"/>
    <w:rsid w:val="00D72A96"/>
    <w:rsid w:val="00D8246A"/>
    <w:rsid w:val="00D97F9F"/>
    <w:rsid w:val="00DA1268"/>
    <w:rsid w:val="00DC51CD"/>
    <w:rsid w:val="00E2185A"/>
    <w:rsid w:val="00E24612"/>
    <w:rsid w:val="00E35BA8"/>
    <w:rsid w:val="00E375DF"/>
    <w:rsid w:val="00E52A78"/>
    <w:rsid w:val="00E823FA"/>
    <w:rsid w:val="00EA5407"/>
    <w:rsid w:val="00EE48B4"/>
    <w:rsid w:val="00F171A7"/>
    <w:rsid w:val="00F2519B"/>
    <w:rsid w:val="00F25D4B"/>
    <w:rsid w:val="00F37804"/>
    <w:rsid w:val="00F70C8D"/>
    <w:rsid w:val="00FA65D5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58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E823FA"/>
  </w:style>
  <w:style w:type="paragraph" w:styleId="a3">
    <w:name w:val="header"/>
    <w:basedOn w:val="a"/>
    <w:link w:val="a4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28"/>
  </w:style>
  <w:style w:type="paragraph" w:styleId="a5">
    <w:name w:val="footer"/>
    <w:basedOn w:val="a"/>
    <w:link w:val="a6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28"/>
  </w:style>
  <w:style w:type="paragraph" w:styleId="a7">
    <w:name w:val="Balloon Text"/>
    <w:basedOn w:val="a"/>
    <w:link w:val="a8"/>
    <w:uiPriority w:val="99"/>
    <w:semiHidden/>
    <w:unhideWhenUsed/>
    <w:rsid w:val="009E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8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3"/>
    <w:rsid w:val="000B04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0B04F5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89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A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58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E823FA"/>
  </w:style>
  <w:style w:type="paragraph" w:styleId="a3">
    <w:name w:val="header"/>
    <w:basedOn w:val="a"/>
    <w:link w:val="a4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28"/>
  </w:style>
  <w:style w:type="paragraph" w:styleId="a5">
    <w:name w:val="footer"/>
    <w:basedOn w:val="a"/>
    <w:link w:val="a6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28"/>
  </w:style>
  <w:style w:type="paragraph" w:styleId="a7">
    <w:name w:val="Balloon Text"/>
    <w:basedOn w:val="a"/>
    <w:link w:val="a8"/>
    <w:uiPriority w:val="99"/>
    <w:semiHidden/>
    <w:unhideWhenUsed/>
    <w:rsid w:val="009E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8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3"/>
    <w:rsid w:val="000B04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0B04F5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89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A5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18790E16A25C80C37CA9B0CAA0EA338D46F6495A0387C5D31D3B52E5419FFBBA80EC84H6R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2ED5-8F6D-4C0B-BE0C-27B1ED5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Гояев Тимур Львович</dc:creator>
  <cp:lastModifiedBy>user</cp:lastModifiedBy>
  <cp:revision>2</cp:revision>
  <cp:lastPrinted>2019-07-26T09:24:00Z</cp:lastPrinted>
  <dcterms:created xsi:type="dcterms:W3CDTF">2021-12-21T14:30:00Z</dcterms:created>
  <dcterms:modified xsi:type="dcterms:W3CDTF">2021-12-21T14:30:00Z</dcterms:modified>
</cp:coreProperties>
</file>