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54" w:rsidRPr="004252D4" w:rsidRDefault="00BD3A54" w:rsidP="004252D4">
      <w:pPr>
        <w:jc w:val="center"/>
        <w:rPr>
          <w:i/>
          <w:lang w:eastAsia="ru-RU"/>
        </w:rPr>
      </w:pPr>
      <w:r w:rsidRPr="005B77F2">
        <w:rPr>
          <w:b/>
          <w:lang w:eastAsia="ru-RU"/>
        </w:rPr>
        <w:t xml:space="preserve">График международных мероприятий </w:t>
      </w:r>
      <w:r>
        <w:rPr>
          <w:b/>
          <w:lang w:eastAsia="ru-RU"/>
        </w:rPr>
        <w:t>по вопросам расширения торгово-экономического сотрудничества в Республике Казахстан</w:t>
      </w:r>
      <w:r w:rsidRPr="005B77F2">
        <w:rPr>
          <w:b/>
          <w:lang w:eastAsia="ru-RU"/>
        </w:rPr>
        <w:t xml:space="preserve"> на 2016 г.</w:t>
      </w:r>
    </w:p>
    <w:p w:rsidR="00BD3A54" w:rsidRDefault="00BD3A54" w:rsidP="00BD3A54">
      <w:pPr>
        <w:jc w:val="center"/>
        <w:rPr>
          <w:b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417"/>
        <w:gridCol w:w="2032"/>
        <w:gridCol w:w="5163"/>
      </w:tblGrid>
      <w:tr w:rsidR="00BD3A54" w:rsidRPr="00BD3A54" w:rsidTr="006A06FA">
        <w:trPr>
          <w:trHeight w:val="30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6A06FA" w:rsidRDefault="00BD3A54" w:rsidP="00F6537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6A06FA" w:rsidRDefault="00BD3A54" w:rsidP="00F6537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6F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KazakhstanGeologyForum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2016 - международный форум по геологоразведке нефти и газа</w:t>
            </w:r>
          </w:p>
        </w:tc>
      </w:tr>
      <w:tr w:rsidR="00BD3A54" w:rsidRPr="00BD3A54" w:rsidTr="006A06FA">
        <w:trPr>
          <w:trHeight w:val="373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Петропавловск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KyzylzharInvest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- 2016"</w:t>
            </w:r>
          </w:p>
        </w:tc>
      </w:tr>
      <w:tr w:rsidR="006A06FA" w:rsidRPr="00BD3A54" w:rsidTr="006A06FA">
        <w:trPr>
          <w:trHeight w:val="373"/>
        </w:trPr>
        <w:tc>
          <w:tcPr>
            <w:tcW w:w="866" w:type="dxa"/>
            <w:shd w:val="clear" w:color="auto" w:fill="auto"/>
            <w:noWrap/>
            <w:vAlign w:val="bottom"/>
          </w:tcPr>
          <w:p w:rsidR="006A06FA" w:rsidRPr="006A06FA" w:rsidRDefault="006A06FA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06FA" w:rsidRPr="00BD3A54" w:rsidRDefault="006A06FA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A06FA" w:rsidRPr="00BD3A54" w:rsidRDefault="006A06FA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163" w:type="dxa"/>
            <w:shd w:val="clear" w:color="auto" w:fill="auto"/>
            <w:vAlign w:val="center"/>
          </w:tcPr>
          <w:p w:rsidR="006A06FA" w:rsidRPr="00BD3A54" w:rsidRDefault="006A06FA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инвестиционный форум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12-13 апреля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10-я 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Региональная Нефтегазовая Технологическая конференция 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19-21 апреля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7-й Горнопромышленный Форум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XIII Евразийский Медиа Форум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28-29 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Кызылорда</w:t>
            </w:r>
            <w:proofErr w:type="spellEnd"/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VII Инвестиционный форум «Байконур»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25-26 мая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IX 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Астанинский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экономический форум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Кокшетау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Ежегодный инвестиционный форум 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KaragandaInvest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2016"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9-10 июня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«Грузоперевозки: Казахстан 2016»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15-16 июня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VII Международный горно-металлургический Конгресс и Выставка "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AstanaMining&amp;Metallurgy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- AMM 2016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15-17 июня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ПЯТЫЙ АЛМАТИНСКИЙ БИЗНЕС-ФОРУМ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Петропавловск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Форум межрегионального сотрудничества "Казахстан-Россия"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28-30 октября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VII Международный инвестиционный форум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5-6 октября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24-я Казахстанская Международная Технологическая Конференция "Нефть и Газ"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7-8 октября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Павлодар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инвестиционный форум «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Ертіс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- 2016»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бизнес-форум «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AtyrauInvest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2016»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D3A54">
              <w:rPr>
                <w:rFonts w:eastAsia="Times New Roman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IV Международный инвестиционный форум «</w:t>
            </w:r>
            <w:proofErr w:type="gram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KTOBE INVEST 2015»</w:t>
            </w:r>
          </w:p>
        </w:tc>
      </w:tr>
      <w:tr w:rsidR="00BD3A54" w:rsidRPr="00BD3A54" w:rsidTr="006A06FA">
        <w:trPr>
          <w:trHeight w:val="315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Ежегодный инвестиционный форум </w:t>
            </w:r>
          </w:p>
        </w:tc>
      </w:tr>
      <w:tr w:rsidR="00BD3A54" w:rsidRPr="00BD3A54" w:rsidTr="006A06FA">
        <w:trPr>
          <w:trHeight w:val="630"/>
        </w:trPr>
        <w:tc>
          <w:tcPr>
            <w:tcW w:w="866" w:type="dxa"/>
            <w:shd w:val="clear" w:color="auto" w:fill="auto"/>
            <w:noWrap/>
            <w:vAlign w:val="bottom"/>
          </w:tcPr>
          <w:p w:rsidR="00BD3A54" w:rsidRPr="006A06FA" w:rsidRDefault="00BD3A54" w:rsidP="006A06FA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BD3A54" w:rsidRDefault="00BD3A54" w:rsidP="00F6537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Уральск</w:t>
            </w:r>
          </w:p>
        </w:tc>
        <w:tc>
          <w:tcPr>
            <w:tcW w:w="5163" w:type="dxa"/>
            <w:shd w:val="clear" w:color="auto" w:fill="auto"/>
            <w:vAlign w:val="center"/>
            <w:hideMark/>
          </w:tcPr>
          <w:p w:rsidR="00BD3A54" w:rsidRPr="00BD3A54" w:rsidRDefault="00BD3A54" w:rsidP="00F6537D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Международный форум-выставка «Казахстан-Россия» приграничное сотрудничество «</w:t>
            </w:r>
            <w:proofErr w:type="spellStart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WestKazInvest</w:t>
            </w:r>
            <w:proofErr w:type="spellEnd"/>
            <w:r w:rsidRPr="00BD3A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D3A54" w:rsidRPr="00BD3A54" w:rsidRDefault="00BD3A54" w:rsidP="00BD3A54"/>
    <w:sectPr w:rsidR="00BD3A54" w:rsidRPr="00BD3A54" w:rsidSect="00D8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1DA"/>
    <w:multiLevelType w:val="hybridMultilevel"/>
    <w:tmpl w:val="5FB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08"/>
    <w:multiLevelType w:val="hybridMultilevel"/>
    <w:tmpl w:val="02B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3907"/>
    <w:multiLevelType w:val="hybridMultilevel"/>
    <w:tmpl w:val="F54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54"/>
    <w:rsid w:val="004252D4"/>
    <w:rsid w:val="006A06FA"/>
    <w:rsid w:val="00BD3A54"/>
    <w:rsid w:val="00D57EA0"/>
    <w:rsid w:val="00D8644F"/>
    <w:rsid w:val="00E563AD"/>
    <w:rsid w:val="00F2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1E1-68E8-46E1-A3DC-2E3E360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dmaltsev</cp:lastModifiedBy>
  <cp:revision>5</cp:revision>
  <cp:lastPrinted>2016-01-22T08:06:00Z</cp:lastPrinted>
  <dcterms:created xsi:type="dcterms:W3CDTF">2016-01-21T12:39:00Z</dcterms:created>
  <dcterms:modified xsi:type="dcterms:W3CDTF">2016-01-26T11:22:00Z</dcterms:modified>
</cp:coreProperties>
</file>