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F" w:rsidRDefault="00375E8F" w:rsidP="004810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375E8F" w:rsidRDefault="00375E8F" w:rsidP="00550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Осетия-Алания «</w:t>
      </w:r>
      <w:r w:rsidR="002924E8">
        <w:rPr>
          <w:rFonts w:ascii="Times New Roman" w:hAnsi="Times New Roman" w:cs="Times New Roman"/>
          <w:sz w:val="28"/>
          <w:szCs w:val="28"/>
        </w:rPr>
        <w:t xml:space="preserve">О </w:t>
      </w:r>
      <w:r w:rsidR="00AC7434">
        <w:rPr>
          <w:rFonts w:ascii="Times New Roman" w:hAnsi="Times New Roman" w:cs="Times New Roman"/>
          <w:sz w:val="28"/>
          <w:szCs w:val="28"/>
        </w:rPr>
        <w:t>порядке проведения конкурсного отбора банков в целях реализации подпрограммы «обеспечение жильем молодых семей»</w:t>
      </w:r>
      <w:r w:rsidR="00096DBD">
        <w:rPr>
          <w:rFonts w:ascii="Times New Roman" w:hAnsi="Times New Roman" w:cs="Times New Roman"/>
          <w:sz w:val="28"/>
          <w:szCs w:val="28"/>
        </w:rPr>
        <w:t xml:space="preserve"> </w:t>
      </w:r>
      <w:r w:rsidR="00AC7434">
        <w:rPr>
          <w:rFonts w:ascii="Times New Roman" w:hAnsi="Times New Roman" w:cs="Times New Roman"/>
          <w:sz w:val="28"/>
          <w:szCs w:val="28"/>
        </w:rPr>
        <w:t>Федеральной целевой программы «Жилище» на 2015-2020 годы»</w:t>
      </w:r>
    </w:p>
    <w:p w:rsidR="00B550C5" w:rsidRDefault="00375E8F" w:rsidP="003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7143" w:rsidRDefault="00E07143" w:rsidP="00E87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4810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Осетия-Алания рассмотрело проект постановления Правительства Республики Северная Осетия-Алания </w:t>
      </w:r>
      <w:r w:rsidR="00AC7434" w:rsidRPr="00AC7434">
        <w:rPr>
          <w:rFonts w:ascii="Times New Roman" w:hAnsi="Times New Roman" w:cs="Times New Roman"/>
          <w:sz w:val="28"/>
          <w:szCs w:val="28"/>
        </w:rPr>
        <w:t>«О порядке проведения конкурсного отбора банков в целях реализации подпрограммы «обеспечение жильем молодых семей» Федеральной целевой программы «Жилище» на 2015-2020 годы»</w:t>
      </w:r>
      <w:r w:rsidR="00AC74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акта) и сообщает.</w:t>
      </w:r>
    </w:p>
    <w:p w:rsidR="000E3A5B" w:rsidRPr="000E3A5B" w:rsidRDefault="00BA7641" w:rsidP="0048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714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E3A5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E3A5B">
        <w:rPr>
          <w:rFonts w:ascii="Times New Roman" w:hAnsi="Times New Roman" w:cs="Times New Roman"/>
          <w:sz w:val="28"/>
          <w:szCs w:val="28"/>
        </w:rPr>
        <w:t>Федеральной целевой программы «Жилище» на 2015 – 2020 годы</w:t>
      </w:r>
      <w:r w:rsidR="000E3A5B">
        <w:rPr>
          <w:rFonts w:ascii="Times New Roman" w:hAnsi="Times New Roman" w:cs="Times New Roman"/>
          <w:sz w:val="28"/>
          <w:szCs w:val="28"/>
        </w:rPr>
        <w:t xml:space="preserve">, утвержденной  </w:t>
      </w:r>
      <w:r w:rsidR="000E3A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декабря </w:t>
      </w:r>
      <w:r w:rsidR="0048102D">
        <w:rPr>
          <w:rFonts w:ascii="Times New Roman" w:hAnsi="Times New Roman" w:cs="Times New Roman"/>
          <w:sz w:val="28"/>
          <w:szCs w:val="28"/>
        </w:rPr>
        <w:t xml:space="preserve">       </w:t>
      </w:r>
      <w:r w:rsidR="000E3A5B">
        <w:rPr>
          <w:rFonts w:ascii="Times New Roman" w:hAnsi="Times New Roman" w:cs="Times New Roman"/>
          <w:sz w:val="28"/>
          <w:szCs w:val="28"/>
        </w:rPr>
        <w:t xml:space="preserve">2010 года № 1050 «О федеральной целевой программе «Жилище» </w:t>
      </w:r>
      <w:r w:rsidR="004810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A5B">
        <w:rPr>
          <w:rFonts w:ascii="Times New Roman" w:hAnsi="Times New Roman" w:cs="Times New Roman"/>
          <w:sz w:val="28"/>
          <w:szCs w:val="28"/>
        </w:rPr>
        <w:t xml:space="preserve">на 2015 – 2020 годы» </w:t>
      </w:r>
      <w:r w:rsidR="000E3A5B">
        <w:rPr>
          <w:rFonts w:ascii="Times New Roman" w:hAnsi="Times New Roman" w:cs="Times New Roman"/>
          <w:sz w:val="28"/>
          <w:szCs w:val="28"/>
        </w:rPr>
        <w:t xml:space="preserve">и приказом </w:t>
      </w:r>
      <w:r w:rsidR="000E3A5B" w:rsidRPr="000E3A5B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</w:t>
      </w:r>
      <w:r w:rsidR="000E3A5B" w:rsidRPr="000E3A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E3A5B" w:rsidRPr="000E3A5B">
        <w:rPr>
          <w:rFonts w:ascii="Times New Roman" w:hAnsi="Times New Roman" w:cs="Times New Roman"/>
          <w:sz w:val="28"/>
          <w:szCs w:val="28"/>
        </w:rPr>
        <w:t xml:space="preserve"> и Банка России от </w:t>
      </w:r>
      <w:r w:rsidR="004810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A5B" w:rsidRPr="000E3A5B">
        <w:rPr>
          <w:rFonts w:ascii="Times New Roman" w:hAnsi="Times New Roman" w:cs="Times New Roman"/>
          <w:sz w:val="28"/>
          <w:szCs w:val="28"/>
        </w:rPr>
        <w:t>30 н</w:t>
      </w:r>
      <w:r w:rsidR="000E3A5B">
        <w:rPr>
          <w:rFonts w:ascii="Times New Roman" w:hAnsi="Times New Roman" w:cs="Times New Roman"/>
          <w:sz w:val="28"/>
          <w:szCs w:val="28"/>
        </w:rPr>
        <w:t>оября 2015 г. NN 863/</w:t>
      </w:r>
      <w:proofErr w:type="spellStart"/>
      <w:proofErr w:type="gramStart"/>
      <w:r w:rsidR="000E3A5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E3A5B">
        <w:rPr>
          <w:rFonts w:ascii="Times New Roman" w:hAnsi="Times New Roman" w:cs="Times New Roman"/>
          <w:sz w:val="28"/>
          <w:szCs w:val="28"/>
        </w:rPr>
        <w:t>, 3867-У «</w:t>
      </w:r>
      <w:r w:rsidR="000E3A5B" w:rsidRPr="000E3A5B">
        <w:rPr>
          <w:rFonts w:ascii="Times New Roman" w:hAnsi="Times New Roman" w:cs="Times New Roman"/>
          <w:sz w:val="28"/>
          <w:szCs w:val="28"/>
        </w:rPr>
        <w:t xml:space="preserve">О критериях отбора банков субъектами Российской Федерации для участия в реализации подпрограммы </w:t>
      </w:r>
      <w:r w:rsidR="00B468F2">
        <w:rPr>
          <w:rFonts w:ascii="Times New Roman" w:hAnsi="Times New Roman" w:cs="Times New Roman"/>
          <w:sz w:val="28"/>
          <w:szCs w:val="28"/>
        </w:rPr>
        <w:t>«</w:t>
      </w:r>
      <w:r w:rsidR="000E3A5B" w:rsidRPr="000E3A5B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0E3A5B">
        <w:rPr>
          <w:rFonts w:ascii="Times New Roman" w:hAnsi="Times New Roman" w:cs="Times New Roman"/>
          <w:sz w:val="28"/>
          <w:szCs w:val="28"/>
        </w:rPr>
        <w:t>»</w:t>
      </w:r>
      <w:r w:rsidR="000E3A5B" w:rsidRPr="000E3A5B">
        <w:rPr>
          <w:rFonts w:ascii="Times New Roman" w:hAnsi="Times New Roman" w:cs="Times New Roman"/>
          <w:sz w:val="28"/>
          <w:szCs w:val="28"/>
        </w:rPr>
        <w:t xml:space="preserve"> фе</w:t>
      </w:r>
      <w:r w:rsidR="00B468F2">
        <w:rPr>
          <w:rFonts w:ascii="Times New Roman" w:hAnsi="Times New Roman" w:cs="Times New Roman"/>
          <w:sz w:val="28"/>
          <w:szCs w:val="28"/>
        </w:rPr>
        <w:t>деральной целевой программы «Жилище» на 2015-2020 годы»</w:t>
      </w:r>
      <w:r w:rsidR="0048102D">
        <w:rPr>
          <w:rFonts w:ascii="Times New Roman" w:hAnsi="Times New Roman" w:cs="Times New Roman"/>
          <w:sz w:val="28"/>
          <w:szCs w:val="28"/>
        </w:rPr>
        <w:t>.</w:t>
      </w:r>
    </w:p>
    <w:p w:rsidR="00E878ED" w:rsidRDefault="00CA49AD" w:rsidP="00B4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положений, необоснованно затрудняющих осуществление предпринимательской и инвестиционной деятельности </w:t>
      </w:r>
      <w:r w:rsidR="00E878ED">
        <w:rPr>
          <w:rFonts w:ascii="Times New Roman" w:hAnsi="Times New Roman" w:cs="Times New Roman"/>
          <w:sz w:val="28"/>
          <w:szCs w:val="28"/>
        </w:rPr>
        <w:t xml:space="preserve">на территории республики. </w:t>
      </w:r>
    </w:p>
    <w:p w:rsidR="00BA7641" w:rsidRPr="0000429F" w:rsidRDefault="00E878ED" w:rsidP="00E878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акта н</w:t>
      </w:r>
      <w:r w:rsidR="00BA7641" w:rsidRPr="0000429F">
        <w:rPr>
          <w:rFonts w:ascii="Times New Roman" w:hAnsi="Times New Roman" w:cs="Times New Roman"/>
          <w:sz w:val="28"/>
          <w:szCs w:val="28"/>
        </w:rPr>
        <w:t>е требует про</w:t>
      </w:r>
      <w:r w:rsidR="00BA7641">
        <w:rPr>
          <w:rFonts w:ascii="Times New Roman" w:hAnsi="Times New Roman" w:cs="Times New Roman"/>
          <w:sz w:val="28"/>
          <w:szCs w:val="28"/>
        </w:rPr>
        <w:t>ведения</w:t>
      </w:r>
      <w:r w:rsidR="00BA7641" w:rsidRPr="0000429F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воздействия.</w:t>
      </w:r>
    </w:p>
    <w:p w:rsidR="00375E8F" w:rsidRDefault="009D1238" w:rsidP="00292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0D8" w:rsidRDefault="007630D8" w:rsidP="003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BB" w:rsidRDefault="00375DBB" w:rsidP="003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D8" w:rsidRDefault="007630D8" w:rsidP="0037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2D" w:rsidRDefault="0048102D" w:rsidP="0055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24622" w:rsidRDefault="0048102D" w:rsidP="0055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62462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</w:p>
    <w:p w:rsidR="0035555F" w:rsidRDefault="00624622" w:rsidP="0055097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развития РСО-Алания</w:t>
      </w:r>
      <w:r w:rsidR="00375E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E8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75E8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810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5E8F">
        <w:rPr>
          <w:rFonts w:ascii="Times New Roman" w:hAnsi="Times New Roman" w:cs="Times New Roman"/>
          <w:sz w:val="28"/>
          <w:szCs w:val="28"/>
        </w:rPr>
        <w:t>А. Цориева</w:t>
      </w:r>
    </w:p>
    <w:sectPr w:rsidR="0035555F" w:rsidSect="00375E8F">
      <w:pgSz w:w="11906" w:h="16838"/>
      <w:pgMar w:top="1134" w:right="1133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F"/>
    <w:rsid w:val="00072A97"/>
    <w:rsid w:val="00096DBD"/>
    <w:rsid w:val="000E3A5B"/>
    <w:rsid w:val="002924E8"/>
    <w:rsid w:val="00326F0E"/>
    <w:rsid w:val="0035555F"/>
    <w:rsid w:val="00375DBB"/>
    <w:rsid w:val="00375E8F"/>
    <w:rsid w:val="0048102D"/>
    <w:rsid w:val="00550975"/>
    <w:rsid w:val="00624622"/>
    <w:rsid w:val="007630D8"/>
    <w:rsid w:val="00771CD5"/>
    <w:rsid w:val="008309DA"/>
    <w:rsid w:val="009D1238"/>
    <w:rsid w:val="00AC7434"/>
    <w:rsid w:val="00B468F2"/>
    <w:rsid w:val="00B550C5"/>
    <w:rsid w:val="00B61802"/>
    <w:rsid w:val="00BA7641"/>
    <w:rsid w:val="00C44029"/>
    <w:rsid w:val="00C51315"/>
    <w:rsid w:val="00CA49AD"/>
    <w:rsid w:val="00E07143"/>
    <w:rsid w:val="00E878ED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2016-05-27T07:49:00Z</cp:lastPrinted>
  <dcterms:created xsi:type="dcterms:W3CDTF">2015-02-10T07:52:00Z</dcterms:created>
  <dcterms:modified xsi:type="dcterms:W3CDTF">2016-05-27T07:49:00Z</dcterms:modified>
</cp:coreProperties>
</file>