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D7BC9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ОЦЕНКИ РЕГУЛИРУЮЩЕГО ВОЗДЕЙСТВИЯПРОЕКТА НОРМАТИВНОГО ПРАВОВОГО АКТА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C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Регулирующий орган</w:t>
      </w:r>
      <w:r w:rsidRPr="006D7B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Министерство государственного имущества и земельных отношений Республики Северная </w:t>
      </w:r>
      <w:r w:rsidRPr="006D7BC9">
        <w:rPr>
          <w:rFonts w:ascii="Times New Roman" w:hAnsi="Times New Roman" w:cs="Times New Roman"/>
          <w:sz w:val="24"/>
          <w:szCs w:val="24"/>
          <w:u w:val="single"/>
        </w:rPr>
        <w:t>Осетия-Алания  (</w:t>
      </w:r>
      <w:proofErr w:type="spellStart"/>
      <w:r w:rsidRPr="006D7BC9">
        <w:rPr>
          <w:rFonts w:ascii="Times New Roman" w:hAnsi="Times New Roman" w:cs="Times New Roman"/>
          <w:sz w:val="24"/>
          <w:szCs w:val="24"/>
          <w:u w:val="single"/>
        </w:rPr>
        <w:t>Минимущество</w:t>
      </w:r>
      <w:proofErr w:type="spellEnd"/>
      <w:r w:rsidRPr="006D7BC9">
        <w:rPr>
          <w:rFonts w:ascii="Times New Roman" w:hAnsi="Times New Roman" w:cs="Times New Roman"/>
          <w:sz w:val="24"/>
          <w:szCs w:val="24"/>
          <w:u w:val="single"/>
        </w:rPr>
        <w:t xml:space="preserve"> РСО-Алания)</w:t>
      </w:r>
    </w:p>
    <w:p w:rsidR="00B83F0C" w:rsidRPr="006D7BC9" w:rsidRDefault="00B83F0C" w:rsidP="00B83F0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                 (полное и краткое наименования)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D7BC9">
        <w:rPr>
          <w:rFonts w:ascii="Times New Roman" w:hAnsi="Times New Roman" w:cs="Times New Roman"/>
          <w:i/>
          <w:iCs/>
          <w:sz w:val="24"/>
          <w:szCs w:val="24"/>
        </w:rPr>
        <w:t xml:space="preserve">проект постановления Правительства Республики Северная Осетия-Алания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8F17F9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изменения в постановление Правительства Республики Северная Осетия-Алания от 15 марта 2016 года № 79 </w:t>
      </w:r>
      <w:r w:rsidRPr="008F17F9">
        <w:rPr>
          <w:rFonts w:ascii="Times New Roman" w:hAnsi="Times New Roman" w:cs="Times New Roman"/>
          <w:i/>
          <w:iCs/>
          <w:sz w:val="24"/>
          <w:szCs w:val="24"/>
        </w:rPr>
        <w:t xml:space="preserve">«О порядке определения размера арендной платы за земельные участки из земель сельскохозяйственного назначения, находящиеся 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>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торгов».</w:t>
      </w:r>
      <w:proofErr w:type="gramEnd"/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  <w:u w:val="single"/>
        </w:rPr>
        <w:t>с момента опубликования</w:t>
      </w:r>
      <w:r w:rsidRPr="006D7B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D7BC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83F0C" w:rsidRPr="0019064C" w:rsidRDefault="00B83F0C" w:rsidP="00B83F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064C">
        <w:rPr>
          <w:rFonts w:ascii="Times New Roman" w:hAnsi="Times New Roman" w:cs="Times New Roman"/>
          <w:sz w:val="22"/>
          <w:szCs w:val="22"/>
        </w:rPr>
        <w:t>(указывается дата; если положения вводятся в действие в разное время, указывается в разделе 10)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1.4.  Краткое описание проблемы, на решение которой направлено предлагаемое правовое регулирование: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E8415B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15B">
        <w:rPr>
          <w:rFonts w:ascii="Times New Roman" w:hAnsi="Times New Roman" w:cs="Times New Roman"/>
          <w:i/>
          <w:sz w:val="24"/>
          <w:szCs w:val="24"/>
        </w:rPr>
        <w:t>отсутствие равных условий конкуренции для сельскохозяйственных производителей, в частности, наличие у части субъектов предпринимательства льготной ставки арендной платы, нарушает права других участников гражданского оборота, ставя их в экономически невыгодное положение.</w:t>
      </w:r>
    </w:p>
    <w:p w:rsidR="00B83F0C" w:rsidRPr="00E8415B" w:rsidRDefault="00B83F0C" w:rsidP="00B83F0C">
      <w:pPr>
        <w:pStyle w:val="a4"/>
        <w:shd w:val="clear" w:color="auto" w:fill="auto"/>
        <w:tabs>
          <w:tab w:val="left" w:pos="4227"/>
          <w:tab w:val="left" w:leader="underscore" w:pos="4676"/>
        </w:tabs>
        <w:ind w:left="80"/>
        <w:jc w:val="both"/>
        <w:rPr>
          <w:i/>
          <w:iCs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E8415B" w:rsidRDefault="00B83F0C" w:rsidP="00B83F0C">
      <w:pPr>
        <w:ind w:firstLine="720"/>
        <w:jc w:val="both"/>
        <w:rPr>
          <w:i/>
          <w:iCs/>
        </w:rPr>
      </w:pPr>
      <w:proofErr w:type="gramStart"/>
      <w:r w:rsidRPr="00E8415B">
        <w:rPr>
          <w:i/>
          <w:iCs/>
        </w:rPr>
        <w:t xml:space="preserve">основной целью данного проекта Постановления является </w:t>
      </w:r>
      <w:r>
        <w:rPr>
          <w:i/>
          <w:iCs/>
        </w:rPr>
        <w:t xml:space="preserve">выравнивание конкурентных условий </w:t>
      </w:r>
      <w:r w:rsidRPr="00E8415B">
        <w:rPr>
          <w:i/>
        </w:rPr>
        <w:t>для сельскохозяйственных производителей</w:t>
      </w:r>
      <w:r>
        <w:rPr>
          <w:i/>
        </w:rPr>
        <w:t>, повышение</w:t>
      </w:r>
      <w:r w:rsidRPr="00E8415B">
        <w:rPr>
          <w:i/>
          <w:iCs/>
        </w:rPr>
        <w:t xml:space="preserve"> эффективно</w:t>
      </w:r>
      <w:r>
        <w:rPr>
          <w:i/>
          <w:iCs/>
        </w:rPr>
        <w:t>сти</w:t>
      </w:r>
      <w:r w:rsidRPr="00E8415B">
        <w:rPr>
          <w:i/>
          <w:iCs/>
        </w:rPr>
        <w:t xml:space="preserve"> использовани</w:t>
      </w:r>
      <w:r>
        <w:rPr>
          <w:i/>
          <w:iCs/>
        </w:rPr>
        <w:t>я</w:t>
      </w:r>
      <w:r w:rsidRPr="00E8415B">
        <w:rPr>
          <w:i/>
          <w:iCs/>
        </w:rPr>
        <w:t xml:space="preserve"> земельных ресурсов Республики Северная Осетия-Алания,  направленное на пополнение бюджетов всех уровней, с корректировкой размеров арендной платы за земельные участки из земель сельскохозяйственного назначения, находящиеся в собственности Республики Северная Осетия-Алания,</w:t>
      </w:r>
      <w:r w:rsidRPr="00E8415B">
        <w:rPr>
          <w:i/>
        </w:rPr>
        <w:t xml:space="preserve"> а также за неразграниченные земельные участки, расположенные на территории Республики Северная Осетия-Алания, и предоставляемые без торгов</w:t>
      </w:r>
      <w:r>
        <w:rPr>
          <w:i/>
        </w:rPr>
        <w:t>.</w:t>
      </w:r>
      <w:proofErr w:type="gramEnd"/>
    </w:p>
    <w:p w:rsidR="00B83F0C" w:rsidRDefault="00B83F0C" w:rsidP="00B83F0C">
      <w:pPr>
        <w:ind w:firstLine="720"/>
        <w:jc w:val="both"/>
        <w:rPr>
          <w:i/>
          <w:iCs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E56012" w:rsidRDefault="00B83F0C" w:rsidP="00B83F0C">
      <w:pPr>
        <w:ind w:firstLine="360"/>
        <w:jc w:val="both"/>
        <w:rPr>
          <w:i/>
          <w:iCs/>
        </w:rPr>
      </w:pPr>
      <w:r>
        <w:rPr>
          <w:i/>
          <w:iCs/>
        </w:rPr>
        <w:t>п</w:t>
      </w:r>
      <w:r w:rsidRPr="006D7BC9">
        <w:rPr>
          <w:i/>
          <w:iCs/>
        </w:rPr>
        <w:t>роектом постановления предлагается установить арендную плату для пахотных земельных участков в зависимости от их кадастровой стоимости</w:t>
      </w:r>
      <w:r>
        <w:rPr>
          <w:i/>
          <w:iCs/>
        </w:rPr>
        <w:t xml:space="preserve">, </w:t>
      </w:r>
      <w:r w:rsidRPr="006D7BC9">
        <w:rPr>
          <w:i/>
          <w:iCs/>
          <w:color w:val="333333"/>
        </w:rPr>
        <w:t>плодородия почв</w:t>
      </w:r>
      <w:r>
        <w:rPr>
          <w:i/>
          <w:iCs/>
          <w:color w:val="333333"/>
        </w:rPr>
        <w:t xml:space="preserve">, а также их доходности. </w:t>
      </w:r>
      <w:r w:rsidRPr="00E56012">
        <w:rPr>
          <w:i/>
          <w:iCs/>
          <w:color w:val="333333"/>
        </w:rPr>
        <w:t>Так за</w:t>
      </w:r>
      <w:r w:rsidRPr="00E56012">
        <w:rPr>
          <w:i/>
          <w:iCs/>
        </w:rPr>
        <w:t xml:space="preserve"> </w:t>
      </w:r>
      <w:smartTag w:uri="urn:schemas-microsoft-com:office:smarttags" w:element="metricconverter">
        <w:smartTagPr>
          <w:attr w:name="ProductID" w:val="1 кв. метр"/>
        </w:smartTagPr>
        <w:r w:rsidRPr="00E56012">
          <w:rPr>
            <w:i/>
            <w:iCs/>
          </w:rPr>
          <w:t>1 кв. метр</w:t>
        </w:r>
      </w:smartTag>
      <w:r w:rsidRPr="00E56012">
        <w:rPr>
          <w:i/>
          <w:iCs/>
        </w:rPr>
        <w:t xml:space="preserve"> земельных участков,</w:t>
      </w:r>
      <w:r w:rsidRPr="00E56012">
        <w:rPr>
          <w:i/>
        </w:rPr>
        <w:t xml:space="preserve"> расположенных в </w:t>
      </w:r>
      <w:r w:rsidRPr="00E56012">
        <w:rPr>
          <w:i/>
        </w:rPr>
        <w:lastRenderedPageBreak/>
        <w:t xml:space="preserve">муниципальных образованиях республики, за исключением Моздокского района, </w:t>
      </w:r>
      <w:r w:rsidRPr="00E56012">
        <w:rPr>
          <w:i/>
          <w:iCs/>
        </w:rPr>
        <w:t xml:space="preserve"> предлагается установить коэффициент  от 3,6 до 3,7 %, а в </w:t>
      </w:r>
      <w:r w:rsidRPr="00E56012">
        <w:rPr>
          <w:i/>
        </w:rPr>
        <w:t xml:space="preserve"> Моздокском районе – от 2,6 до 2,7%</w:t>
      </w:r>
      <w:r w:rsidRPr="00E56012">
        <w:rPr>
          <w:i/>
          <w:iCs/>
        </w:rPr>
        <w:t>.</w:t>
      </w:r>
    </w:p>
    <w:p w:rsidR="00B83F0C" w:rsidRPr="00E56012" w:rsidRDefault="00B83F0C" w:rsidP="00B83F0C">
      <w:pPr>
        <w:ind w:firstLine="360"/>
        <w:jc w:val="both"/>
        <w:rPr>
          <w:i/>
          <w:iCs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1.7. Срок, в течение которого принимались предложения в связи с размещением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>уведомления о разработке нового правового регулирования: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19064C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064C">
        <w:rPr>
          <w:rFonts w:ascii="Times New Roman" w:hAnsi="Times New Roman" w:cs="Times New Roman"/>
          <w:i/>
          <w:iCs/>
          <w:sz w:val="24"/>
          <w:szCs w:val="24"/>
        </w:rPr>
        <w:t xml:space="preserve">начало: «17» </w:t>
      </w:r>
      <w:r w:rsidRPr="0019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64C">
        <w:rPr>
          <w:rFonts w:ascii="Times New Roman" w:hAnsi="Times New Roman" w:cs="Times New Roman"/>
          <w:i/>
          <w:iCs/>
          <w:sz w:val="24"/>
          <w:szCs w:val="24"/>
        </w:rPr>
        <w:t>марта 2017 г.;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064C">
        <w:rPr>
          <w:rFonts w:ascii="Times New Roman" w:hAnsi="Times New Roman" w:cs="Times New Roman"/>
          <w:i/>
          <w:iCs/>
          <w:sz w:val="24"/>
          <w:szCs w:val="24"/>
        </w:rPr>
        <w:t>окончание: «</w:t>
      </w:r>
      <w:r>
        <w:rPr>
          <w:rFonts w:ascii="Times New Roman" w:hAnsi="Times New Roman" w:cs="Times New Roman"/>
          <w:i/>
          <w:iCs/>
          <w:sz w:val="24"/>
          <w:szCs w:val="24"/>
        </w:rPr>
        <w:t>06</w:t>
      </w:r>
      <w:r w:rsidRPr="0019064C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iCs/>
          <w:sz w:val="24"/>
          <w:szCs w:val="24"/>
        </w:rPr>
        <w:t>апреля</w:t>
      </w:r>
      <w:r w:rsidRPr="0019064C">
        <w:rPr>
          <w:rFonts w:ascii="Times New Roman" w:hAnsi="Times New Roman" w:cs="Times New Roman"/>
          <w:i/>
          <w:iCs/>
          <w:sz w:val="24"/>
          <w:szCs w:val="24"/>
        </w:rPr>
        <w:t xml:space="preserve"> 2017 г.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C07A7B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A7B">
        <w:rPr>
          <w:rFonts w:ascii="Times New Roman" w:hAnsi="Times New Roman" w:cs="Times New Roman"/>
          <w:sz w:val="24"/>
          <w:szCs w:val="24"/>
        </w:rPr>
        <w:t>1.8.  Количество  замечаний и предложений, полученных в связи с размещением уведомления о разработке нового правового регулирования: ______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A7B">
        <w:rPr>
          <w:rFonts w:ascii="Times New Roman" w:hAnsi="Times New Roman" w:cs="Times New Roman"/>
          <w:sz w:val="24"/>
          <w:szCs w:val="24"/>
        </w:rPr>
        <w:t>___, из них учтено:</w:t>
      </w:r>
    </w:p>
    <w:p w:rsidR="00B83F0C" w:rsidRPr="00C07A7B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A7B">
        <w:rPr>
          <w:rFonts w:ascii="Times New Roman" w:hAnsi="Times New Roman" w:cs="Times New Roman"/>
          <w:sz w:val="24"/>
          <w:szCs w:val="24"/>
        </w:rPr>
        <w:t xml:space="preserve">полностью: </w:t>
      </w:r>
      <w:r w:rsidRPr="00C07A7B">
        <w:rPr>
          <w:rFonts w:ascii="Times New Roman" w:hAnsi="Times New Roman" w:cs="Times New Roman"/>
          <w:i/>
          <w:iCs/>
          <w:sz w:val="24"/>
          <w:szCs w:val="24"/>
        </w:rPr>
        <w:t>____________0</w:t>
      </w:r>
      <w:r w:rsidRPr="00C07A7B">
        <w:rPr>
          <w:rFonts w:ascii="Times New Roman" w:hAnsi="Times New Roman" w:cs="Times New Roman"/>
          <w:sz w:val="24"/>
          <w:szCs w:val="24"/>
        </w:rPr>
        <w:t>____________;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A7B">
        <w:rPr>
          <w:rFonts w:ascii="Times New Roman" w:hAnsi="Times New Roman" w:cs="Times New Roman"/>
          <w:sz w:val="24"/>
          <w:szCs w:val="24"/>
        </w:rPr>
        <w:t>частично: ______________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07A7B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C07A7B">
        <w:rPr>
          <w:rFonts w:ascii="Times New Roman" w:hAnsi="Times New Roman" w:cs="Times New Roman"/>
          <w:sz w:val="24"/>
          <w:szCs w:val="24"/>
        </w:rPr>
        <w:t>___________.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1.9.  Полный электронный адрес размещения Сводки предложений, поступивших в связи   с   размещением   уведомления   о   разработке   нового   правового регулирования: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>://миниму15.рф в разделе «Оценка регулирующего воздействия проектов НПА» (</w:t>
      </w:r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>://миниму15.рф/2013-12-09-19-39-23/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normativno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pravovaya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baza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/77-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otsenka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reguliruyushchego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vozdejstviya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proektov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npa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html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1.10. Контактная информация исполнителя в </w:t>
      </w:r>
      <w:r>
        <w:rPr>
          <w:rFonts w:ascii="Times New Roman" w:hAnsi="Times New Roman" w:cs="Times New Roman"/>
          <w:sz w:val="24"/>
          <w:szCs w:val="24"/>
        </w:rPr>
        <w:t xml:space="preserve">регулирующем </w:t>
      </w:r>
      <w:r w:rsidRPr="006D7BC9">
        <w:rPr>
          <w:rFonts w:ascii="Times New Roman" w:hAnsi="Times New Roman" w:cs="Times New Roman"/>
          <w:sz w:val="24"/>
          <w:szCs w:val="24"/>
        </w:rPr>
        <w:t>органе: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 xml:space="preserve">Ф.И.О.:  Цагараева Ирина 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</w:rPr>
        <w:t>Батразовна</w:t>
      </w:r>
      <w:proofErr w:type="spellEnd"/>
    </w:p>
    <w:p w:rsidR="00B83F0C" w:rsidRPr="006D7BC9" w:rsidRDefault="00B83F0C" w:rsidP="00B83F0C">
      <w:pPr>
        <w:jc w:val="both"/>
        <w:rPr>
          <w:i/>
          <w:iCs/>
        </w:rPr>
      </w:pPr>
      <w:r w:rsidRPr="006D7BC9">
        <w:rPr>
          <w:i/>
          <w:iCs/>
        </w:rPr>
        <w:t>Должность: заместитель начальника Управления государственной собственности,</w:t>
      </w:r>
      <w:r>
        <w:rPr>
          <w:i/>
          <w:iCs/>
        </w:rPr>
        <w:t xml:space="preserve"> </w:t>
      </w:r>
      <w:r w:rsidRPr="006D7BC9">
        <w:rPr>
          <w:i/>
          <w:iCs/>
        </w:rPr>
        <w:t>земельных отношений и ведения реестра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 xml:space="preserve">Тел.: (8672) 64-96-38   Адрес электронной почты:   </w:t>
      </w:r>
      <w:hyperlink r:id="rId5" w:history="1">
        <w:r w:rsidRPr="00C74282">
          <w:rPr>
            <w:rStyle w:val="a6"/>
            <w:rFonts w:ascii="Times New Roman" w:hAnsi="Times New Roman"/>
            <w:i/>
            <w:iCs/>
            <w:sz w:val="24"/>
            <w:szCs w:val="24"/>
            <w:lang w:val="en-US"/>
          </w:rPr>
          <w:t>minimu</w:t>
        </w:r>
        <w:r w:rsidRPr="00C74282">
          <w:rPr>
            <w:rStyle w:val="a6"/>
            <w:rFonts w:ascii="Times New Roman" w:hAnsi="Times New Roman"/>
            <w:i/>
            <w:iCs/>
            <w:sz w:val="24"/>
            <w:szCs w:val="24"/>
          </w:rPr>
          <w:t>@</w:t>
        </w:r>
        <w:r w:rsidRPr="00C74282">
          <w:rPr>
            <w:rStyle w:val="a6"/>
            <w:rFonts w:ascii="Times New Roman" w:hAnsi="Times New Roman"/>
            <w:i/>
            <w:iCs/>
            <w:sz w:val="24"/>
            <w:szCs w:val="24"/>
            <w:lang w:val="en-US"/>
          </w:rPr>
          <w:t>rso</w:t>
        </w:r>
        <w:r w:rsidRPr="00C74282">
          <w:rPr>
            <w:rStyle w:val="a6"/>
            <w:rFonts w:ascii="Times New Roman" w:hAnsi="Times New Roman"/>
            <w:i/>
            <w:iCs/>
            <w:sz w:val="24"/>
            <w:szCs w:val="24"/>
          </w:rPr>
          <w:t>-</w:t>
        </w:r>
        <w:r w:rsidRPr="00C74282">
          <w:rPr>
            <w:rStyle w:val="a6"/>
            <w:rFonts w:ascii="Times New Roman" w:hAnsi="Times New Roman"/>
            <w:i/>
            <w:iCs/>
            <w:sz w:val="24"/>
            <w:szCs w:val="24"/>
            <w:lang w:val="en-US"/>
          </w:rPr>
          <w:t>a</w:t>
        </w:r>
        <w:r w:rsidRPr="00C74282">
          <w:rPr>
            <w:rStyle w:val="a6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Pr="00C74282">
          <w:rPr>
            <w:rStyle w:val="a6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B83F0C" w:rsidRPr="00B800D3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t>2.  Описание  проблемы, на решение которой направлено предлагаемое правовое регулированию.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703637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3637">
        <w:rPr>
          <w:rFonts w:ascii="Times New Roman" w:hAnsi="Times New Roman" w:cs="Times New Roman"/>
          <w:i/>
          <w:sz w:val="24"/>
          <w:szCs w:val="24"/>
        </w:rPr>
        <w:t>проведенный многофакторный экономический анализ, привел к решению, что  арендная плата должна быть установлена в соответствии с доходностью земельных участков с учетом и их видов разрешенного использования, а также государственного регулировани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703637">
        <w:rPr>
          <w:rFonts w:ascii="Times New Roman" w:hAnsi="Times New Roman" w:cs="Times New Roman"/>
          <w:i/>
          <w:sz w:val="24"/>
          <w:szCs w:val="24"/>
        </w:rPr>
        <w:t xml:space="preserve"> тарифов на товары (работы, услуги) организаций, осуществляющих хозяйственную деятельность на таких земельных участках, и субсидии, предоставляемых организациям, осуществляющим деятельность на них. </w:t>
      </w:r>
      <w:proofErr w:type="gramEnd"/>
    </w:p>
    <w:p w:rsidR="00B83F0C" w:rsidRDefault="00B83F0C" w:rsidP="00B83F0C">
      <w:pPr>
        <w:pStyle w:val="a4"/>
        <w:shd w:val="clear" w:color="auto" w:fill="auto"/>
        <w:ind w:left="80" w:right="20" w:firstLine="660"/>
        <w:jc w:val="both"/>
        <w:rPr>
          <w:i/>
          <w:iCs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B800D3" w:rsidRDefault="00B83F0C" w:rsidP="00B83F0C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Ст. 39.7 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>Земельн</w:t>
      </w:r>
      <w:r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устанавливает, что </w:t>
      </w:r>
      <w:r w:rsidRPr="0066659C">
        <w:rPr>
          <w:rFonts w:ascii="Times New Roman" w:hAnsi="Times New Roman" w:cs="Times New Roman"/>
          <w:i/>
          <w:iCs/>
          <w:sz w:val="24"/>
          <w:szCs w:val="24"/>
        </w:rPr>
        <w:t xml:space="preserve">порядок </w:t>
      </w:r>
      <w:r w:rsidRPr="006665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определения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арендной </w:t>
      </w:r>
      <w:r w:rsidRPr="006665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платы </w:t>
      </w:r>
      <w:r w:rsidRPr="001A5EB9">
        <w:rPr>
          <w:i/>
          <w:iCs/>
          <w:sz w:val="24"/>
          <w:szCs w:val="24"/>
        </w:rPr>
        <w:t xml:space="preserve">за </w:t>
      </w:r>
      <w:r w:rsidRPr="00B800D3">
        <w:rPr>
          <w:rFonts w:ascii="Times New Roman" w:hAnsi="Times New Roman" w:cs="Times New Roman"/>
          <w:i/>
          <w:iCs/>
          <w:sz w:val="24"/>
          <w:szCs w:val="24"/>
        </w:rPr>
        <w:t xml:space="preserve">земельные участки, находящиеся в государственной собственности Республики Северная Осетия-Алания, а также государственная </w:t>
      </w:r>
      <w:proofErr w:type="gramStart"/>
      <w:r w:rsidRPr="00B800D3">
        <w:rPr>
          <w:rFonts w:ascii="Times New Roman" w:hAnsi="Times New Roman" w:cs="Times New Roman"/>
          <w:i/>
          <w:iCs/>
          <w:sz w:val="24"/>
          <w:szCs w:val="24"/>
        </w:rPr>
        <w:t>собственность</w:t>
      </w:r>
      <w:proofErr w:type="gramEnd"/>
      <w:r w:rsidRPr="00B800D3">
        <w:rPr>
          <w:rFonts w:ascii="Times New Roman" w:hAnsi="Times New Roman" w:cs="Times New Roman"/>
          <w:i/>
          <w:iCs/>
          <w:sz w:val="24"/>
          <w:szCs w:val="24"/>
        </w:rPr>
        <w:t xml:space="preserve"> на которые не разграничена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800D3">
        <w:rPr>
          <w:rFonts w:ascii="Times New Roman" w:hAnsi="Times New Roman" w:cs="Times New Roman"/>
          <w:i/>
          <w:iCs/>
          <w:sz w:val="24"/>
          <w:szCs w:val="24"/>
        </w:rPr>
        <w:t xml:space="preserve"> определяется органом государственной власти </w:t>
      </w:r>
    </w:p>
    <w:p w:rsidR="00B83F0C" w:rsidRDefault="00B83F0C" w:rsidP="00B83F0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3F0C" w:rsidRPr="006D7BC9" w:rsidRDefault="00B83F0C" w:rsidP="00B83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>2.3.   Социальные   группы,  заинтересованные  в  устранении  проблемы,  их количественная оценка: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3F0C" w:rsidRPr="006D7BC9" w:rsidRDefault="00B83F0C" w:rsidP="00B83F0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арендаторы земельных  участков:</w:t>
      </w:r>
    </w:p>
    <w:p w:rsidR="00B83F0C" w:rsidRPr="006D7BC9" w:rsidRDefault="00B83F0C" w:rsidP="00B83F0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- граждане</w:t>
      </w:r>
    </w:p>
    <w:p w:rsidR="00B83F0C" w:rsidRPr="006D7BC9" w:rsidRDefault="00B83F0C" w:rsidP="00B83F0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- индивидуальные предприниматели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- крестьянско-фермерские хозяйства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- юридические лица</w:t>
      </w:r>
      <w:r w:rsidRPr="006D7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2.4.  Характеристика  негативных  эффектов, возникающих в связи с наличием проблемы, их количественная оценка:</w:t>
      </w:r>
    </w:p>
    <w:p w:rsidR="00B83F0C" w:rsidRPr="006D7BC9" w:rsidRDefault="00B83F0C" w:rsidP="00B83F0C"/>
    <w:p w:rsidR="00B83F0C" w:rsidRPr="006F67E7" w:rsidRDefault="00B83F0C" w:rsidP="00B83F0C">
      <w:pPr>
        <w:ind w:firstLine="708"/>
        <w:jc w:val="both"/>
        <w:rPr>
          <w:i/>
        </w:rPr>
      </w:pPr>
      <w:r w:rsidRPr="006F67E7">
        <w:rPr>
          <w:i/>
        </w:rPr>
        <w:t>Несоответствие установленных актом Правительства ставок арендной платы за земельные участки сельскохозяйственного назначения объективно сложившимся на рынке аренды земли ставкам;</w:t>
      </w:r>
    </w:p>
    <w:p w:rsidR="00B83F0C" w:rsidRPr="006F67E7" w:rsidRDefault="00B83F0C" w:rsidP="00B83F0C">
      <w:pPr>
        <w:ind w:firstLine="708"/>
        <w:jc w:val="both"/>
        <w:rPr>
          <w:i/>
        </w:rPr>
      </w:pPr>
      <w:r w:rsidRPr="006F67E7">
        <w:rPr>
          <w:i/>
        </w:rPr>
        <w:t>Широкое распространение института субаренды земельных участков, что вызывает удорожание конечного продукта и вызывает увеличение стоимости сельскохозяйственной продукции для потребителя.</w:t>
      </w:r>
    </w:p>
    <w:p w:rsidR="00B83F0C" w:rsidRPr="00B43259" w:rsidRDefault="00B83F0C" w:rsidP="00B83F0C">
      <w:pPr>
        <w:ind w:firstLine="708"/>
        <w:jc w:val="both"/>
        <w:rPr>
          <w:i/>
        </w:rPr>
      </w:pPr>
      <w:r w:rsidRPr="003114EF">
        <w:rPr>
          <w:i/>
        </w:rPr>
        <w:t xml:space="preserve">Нежелание </w:t>
      </w:r>
      <w:proofErr w:type="spellStart"/>
      <w:r w:rsidRPr="003114EF">
        <w:rPr>
          <w:i/>
        </w:rPr>
        <w:t>сельхозтоваропроизводителей</w:t>
      </w:r>
      <w:proofErr w:type="spellEnd"/>
      <w:r w:rsidRPr="003114EF">
        <w:rPr>
          <w:i/>
        </w:rPr>
        <w:t xml:space="preserve"> осуществлять высокотехнологичное и высокоэффективное производство, производить модернизацию основных средств, так как </w:t>
      </w:r>
      <w:r w:rsidRPr="00B43259">
        <w:rPr>
          <w:i/>
        </w:rPr>
        <w:t>необъективно низкая арендная плата позволяет им и без модернизации производства получать высокую прибыль.</w:t>
      </w:r>
    </w:p>
    <w:p w:rsidR="00B83F0C" w:rsidRPr="00B43259" w:rsidRDefault="00B83F0C" w:rsidP="00B83F0C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3259">
        <w:rPr>
          <w:rFonts w:ascii="Times New Roman" w:hAnsi="Times New Roman" w:cs="Times New Roman"/>
          <w:i/>
          <w:sz w:val="24"/>
          <w:szCs w:val="24"/>
        </w:rPr>
        <w:t>Недополучение</w:t>
      </w:r>
      <w:proofErr w:type="spellEnd"/>
      <w:r w:rsidRPr="00B43259">
        <w:rPr>
          <w:rFonts w:ascii="Times New Roman" w:hAnsi="Times New Roman" w:cs="Times New Roman"/>
          <w:i/>
          <w:sz w:val="24"/>
          <w:szCs w:val="24"/>
        </w:rPr>
        <w:t xml:space="preserve"> республиканским и муниципальными бюджетами потенциальных доходов </w:t>
      </w:r>
      <w:r w:rsidRPr="00B43259">
        <w:rPr>
          <w:rFonts w:ascii="Times New Roman" w:hAnsi="Times New Roman" w:cs="Times New Roman"/>
          <w:i/>
          <w:iCs/>
          <w:sz w:val="24"/>
          <w:szCs w:val="24"/>
        </w:rPr>
        <w:t xml:space="preserve">в виде арендной платы </w:t>
      </w:r>
      <w:r w:rsidRPr="00B43259">
        <w:rPr>
          <w:rFonts w:ascii="Times New Roman" w:hAnsi="Times New Roman" w:cs="Times New Roman"/>
          <w:i/>
          <w:sz w:val="24"/>
          <w:szCs w:val="24"/>
        </w:rPr>
        <w:t>в размере в целом около 152-161 млн. руб., из них 22-26 млн. руб.</w:t>
      </w:r>
      <w:r w:rsidRPr="00B43259">
        <w:rPr>
          <w:rFonts w:ascii="Times New Roman" w:hAnsi="Times New Roman" w:cs="Times New Roman"/>
          <w:i/>
          <w:iCs/>
          <w:sz w:val="24"/>
          <w:szCs w:val="24"/>
        </w:rPr>
        <w:t xml:space="preserve"> по республиканским землям и 130-135 мл</w:t>
      </w:r>
      <w:proofErr w:type="gramStart"/>
      <w:r w:rsidRPr="00B4325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B432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43259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B43259">
        <w:rPr>
          <w:rFonts w:ascii="Times New Roman" w:hAnsi="Times New Roman" w:cs="Times New Roman"/>
          <w:i/>
          <w:iCs/>
          <w:sz w:val="24"/>
          <w:szCs w:val="24"/>
        </w:rPr>
        <w:t>уб. по неразграниченным землям.</w:t>
      </w:r>
    </w:p>
    <w:p w:rsidR="00B83F0C" w:rsidRPr="00B43259" w:rsidRDefault="00B83F0C" w:rsidP="00B83F0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3F0C" w:rsidRPr="006D7BC9" w:rsidRDefault="00B83F0C" w:rsidP="00B83F0C">
      <w:pPr>
        <w:jc w:val="both"/>
      </w:pPr>
      <w:r w:rsidRPr="006D7BC9">
        <w:t>2.5.    Причины    возникновения   проблемы   и   факторы,   поддерживающие ее существование: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F67E7" w:rsidRDefault="00B83F0C" w:rsidP="00B83F0C">
      <w:pPr>
        <w:ind w:firstLine="708"/>
        <w:jc w:val="both"/>
        <w:rPr>
          <w:i/>
        </w:rPr>
      </w:pPr>
      <w:r w:rsidRPr="006F67E7">
        <w:rPr>
          <w:i/>
        </w:rPr>
        <w:t>утвержденные в нормативном акте Правительства РСО-Алания ставки арендной платы.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2.6.  Причины  невозможности  решения  проблемы участниками соответствующих отношений самостоятельно, без вмешательства государства:</w:t>
      </w:r>
    </w:p>
    <w:p w:rsidR="00B83F0C" w:rsidRPr="006D7BC9" w:rsidRDefault="00B83F0C" w:rsidP="00B83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в силу статьи 424 Гражданского Кодекса РФ, с учетом статьи 39.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 xml:space="preserve"> Земельного Кодекса РФ определение арендной платы за земельные участки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находящихся в собственности 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>Республики Северная Осетия-Алания, и земельных участков, государственная собственность на которые не разграничена,</w:t>
      </w:r>
      <w:r w:rsidRPr="006D7BC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относится к регулируемым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вопросам</w:t>
      </w:r>
      <w:r w:rsidRPr="006D7BC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, уполномоченными на то государственными органами. В связи с этим рассматриваемый вопрос должен быть урегулирован постановлением Правительства  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>Республики Северная Осетия-Алания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2.7.  Опыт  решения  </w:t>
      </w:r>
      <w:proofErr w:type="gramStart"/>
      <w:r w:rsidRPr="006D7BC9">
        <w:rPr>
          <w:rFonts w:ascii="Times New Roman" w:hAnsi="Times New Roman" w:cs="Times New Roman"/>
          <w:sz w:val="24"/>
          <w:szCs w:val="24"/>
        </w:rPr>
        <w:t>аналогичных  проблем</w:t>
      </w:r>
      <w:proofErr w:type="gramEnd"/>
      <w:r w:rsidRPr="006D7BC9">
        <w:rPr>
          <w:rFonts w:ascii="Times New Roman" w:hAnsi="Times New Roman" w:cs="Times New Roman"/>
          <w:sz w:val="24"/>
          <w:szCs w:val="24"/>
        </w:rPr>
        <w:t xml:space="preserve">  в  других  субъектах  Российской Федерации, иностранных государствах:</w:t>
      </w:r>
    </w:p>
    <w:p w:rsidR="00B83F0C" w:rsidRDefault="00B83F0C" w:rsidP="00B83F0C">
      <w:pPr>
        <w:autoSpaceDE w:val="0"/>
        <w:autoSpaceDN w:val="0"/>
        <w:adjustRightInd w:val="0"/>
        <w:ind w:firstLine="540"/>
        <w:jc w:val="both"/>
      </w:pPr>
    </w:p>
    <w:p w:rsidR="00B83F0C" w:rsidRDefault="00B83F0C" w:rsidP="00B83F0C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790"/>
      </w:tblGrid>
      <w:tr w:rsidR="00B83F0C" w:rsidRPr="00DC79F2" w:rsidTr="00221E36">
        <w:tc>
          <w:tcPr>
            <w:tcW w:w="959" w:type="dxa"/>
          </w:tcPr>
          <w:p w:rsidR="00B83F0C" w:rsidRPr="00DC79F2" w:rsidRDefault="00B83F0C" w:rsidP="00221E36">
            <w:pPr>
              <w:jc w:val="center"/>
              <w:rPr>
                <w:b/>
                <w:bCs/>
                <w:i/>
              </w:rPr>
            </w:pPr>
            <w:r w:rsidRPr="00DC79F2">
              <w:rPr>
                <w:b/>
                <w:bCs/>
                <w:i/>
              </w:rPr>
              <w:t>№№</w:t>
            </w:r>
          </w:p>
        </w:tc>
        <w:tc>
          <w:tcPr>
            <w:tcW w:w="5245" w:type="dxa"/>
          </w:tcPr>
          <w:p w:rsidR="00B83F0C" w:rsidRPr="00DC79F2" w:rsidRDefault="00B83F0C" w:rsidP="00221E36">
            <w:pPr>
              <w:jc w:val="center"/>
              <w:rPr>
                <w:b/>
                <w:bCs/>
                <w:i/>
              </w:rPr>
            </w:pPr>
            <w:r w:rsidRPr="00DC79F2">
              <w:rPr>
                <w:b/>
                <w:bCs/>
                <w:i/>
              </w:rPr>
              <w:t>Наименование субъекта РФ</w:t>
            </w:r>
          </w:p>
        </w:tc>
        <w:tc>
          <w:tcPr>
            <w:tcW w:w="3790" w:type="dxa"/>
          </w:tcPr>
          <w:p w:rsidR="00B83F0C" w:rsidRPr="00DC79F2" w:rsidRDefault="00B83F0C" w:rsidP="00221E36">
            <w:pPr>
              <w:autoSpaceDE w:val="0"/>
              <w:autoSpaceDN w:val="0"/>
              <w:adjustRightInd w:val="0"/>
              <w:jc w:val="center"/>
            </w:pPr>
            <w:r w:rsidRPr="00DC79F2">
              <w:rPr>
                <w:b/>
                <w:bCs/>
                <w:i/>
              </w:rPr>
              <w:t xml:space="preserve">Размер арендной платы 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DC79F2">
                <w:rPr>
                  <w:b/>
                  <w:bCs/>
                  <w:i/>
                </w:rPr>
                <w:t>1 га</w:t>
              </w:r>
            </w:smartTag>
            <w:r w:rsidRPr="00DC79F2">
              <w:rPr>
                <w:b/>
                <w:bCs/>
                <w:i/>
              </w:rPr>
              <w:t xml:space="preserve">, </w:t>
            </w:r>
            <w:proofErr w:type="spellStart"/>
            <w:r w:rsidRPr="00DC79F2">
              <w:rPr>
                <w:b/>
                <w:bCs/>
                <w:i/>
              </w:rPr>
              <w:t>руб</w:t>
            </w:r>
            <w:proofErr w:type="spellEnd"/>
            <w:r w:rsidRPr="00DC79F2">
              <w:rPr>
                <w:b/>
                <w:bCs/>
                <w:i/>
              </w:rPr>
              <w:t xml:space="preserve"> пашни</w:t>
            </w:r>
          </w:p>
        </w:tc>
      </w:tr>
      <w:tr w:rsidR="00B83F0C" w:rsidRPr="00DC79F2" w:rsidTr="00221E36">
        <w:tc>
          <w:tcPr>
            <w:tcW w:w="959" w:type="dxa"/>
          </w:tcPr>
          <w:p w:rsidR="00B83F0C" w:rsidRPr="00DC79F2" w:rsidRDefault="00B83F0C" w:rsidP="00221E36">
            <w:pPr>
              <w:jc w:val="center"/>
              <w:rPr>
                <w:i/>
              </w:rPr>
            </w:pPr>
            <w:r w:rsidRPr="00DC79F2">
              <w:rPr>
                <w:i/>
              </w:rPr>
              <w:t>1</w:t>
            </w:r>
          </w:p>
        </w:tc>
        <w:tc>
          <w:tcPr>
            <w:tcW w:w="5245" w:type="dxa"/>
          </w:tcPr>
          <w:p w:rsidR="00B83F0C" w:rsidRPr="00DC79F2" w:rsidRDefault="00B83F0C" w:rsidP="00221E36">
            <w:pPr>
              <w:rPr>
                <w:i/>
              </w:rPr>
            </w:pPr>
            <w:r w:rsidRPr="00DC79F2">
              <w:rPr>
                <w:i/>
              </w:rPr>
              <w:t>Кабардино-Балкарская Республика</w:t>
            </w:r>
          </w:p>
        </w:tc>
        <w:tc>
          <w:tcPr>
            <w:tcW w:w="3790" w:type="dxa"/>
          </w:tcPr>
          <w:p w:rsidR="00B83F0C" w:rsidRPr="00DC79F2" w:rsidRDefault="00B83F0C" w:rsidP="00221E3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C79F2">
              <w:rPr>
                <w:i/>
              </w:rPr>
              <w:t>2300-3750</w:t>
            </w:r>
          </w:p>
        </w:tc>
      </w:tr>
      <w:tr w:rsidR="00B83F0C" w:rsidTr="00221E36">
        <w:tc>
          <w:tcPr>
            <w:tcW w:w="959" w:type="dxa"/>
          </w:tcPr>
          <w:p w:rsidR="00B83F0C" w:rsidRPr="00DC79F2" w:rsidRDefault="00B83F0C" w:rsidP="00221E36">
            <w:pPr>
              <w:jc w:val="center"/>
              <w:rPr>
                <w:i/>
              </w:rPr>
            </w:pPr>
            <w:r w:rsidRPr="00DC79F2">
              <w:rPr>
                <w:i/>
              </w:rPr>
              <w:t>2</w:t>
            </w:r>
          </w:p>
        </w:tc>
        <w:tc>
          <w:tcPr>
            <w:tcW w:w="5245" w:type="dxa"/>
          </w:tcPr>
          <w:p w:rsidR="00B83F0C" w:rsidRPr="00DC79F2" w:rsidRDefault="00B83F0C" w:rsidP="00221E36">
            <w:pPr>
              <w:rPr>
                <w:i/>
              </w:rPr>
            </w:pPr>
            <w:r w:rsidRPr="00DC79F2">
              <w:rPr>
                <w:i/>
              </w:rPr>
              <w:t>Ставропольский край</w:t>
            </w:r>
          </w:p>
        </w:tc>
        <w:tc>
          <w:tcPr>
            <w:tcW w:w="3790" w:type="dxa"/>
          </w:tcPr>
          <w:p w:rsidR="00B83F0C" w:rsidRPr="00DC79F2" w:rsidRDefault="00B83F0C" w:rsidP="00221E3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C79F2">
              <w:rPr>
                <w:i/>
              </w:rPr>
              <w:t>900-4341</w:t>
            </w:r>
          </w:p>
        </w:tc>
      </w:tr>
    </w:tbl>
    <w:p w:rsidR="00B83F0C" w:rsidRDefault="00B83F0C" w:rsidP="00B83F0C">
      <w:pPr>
        <w:autoSpaceDE w:val="0"/>
        <w:autoSpaceDN w:val="0"/>
        <w:adjustRightInd w:val="0"/>
        <w:ind w:firstLine="540"/>
        <w:jc w:val="both"/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Информационно-правовая система Консультант Плюс, информационно-коммуникационная сеть «Интернет».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информация отсутствует.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106"/>
      <w:bookmarkEnd w:id="1"/>
      <w:r w:rsidRPr="006D7BC9">
        <w:rPr>
          <w:rFonts w:ascii="Times New Roman" w:hAnsi="Times New Roman" w:cs="Times New Roman"/>
          <w:b/>
          <w:bCs/>
          <w:sz w:val="24"/>
          <w:szCs w:val="24"/>
        </w:rPr>
        <w:t>3. Определение целей регулирования и индикаторов для оценки их достижения</w:t>
      </w:r>
    </w:p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9"/>
        <w:gridCol w:w="2452"/>
        <w:gridCol w:w="2889"/>
      </w:tblGrid>
      <w:tr w:rsidR="00B83F0C" w:rsidRPr="006D7BC9" w:rsidTr="00221E36">
        <w:tc>
          <w:tcPr>
            <w:tcW w:w="4319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452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889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B83F0C" w:rsidRPr="006D7BC9" w:rsidTr="00221E36">
        <w:tc>
          <w:tcPr>
            <w:tcW w:w="4319" w:type="dxa"/>
          </w:tcPr>
          <w:p w:rsidR="00B83F0C" w:rsidRPr="00044753" w:rsidRDefault="00B83F0C" w:rsidP="00221E36">
            <w:pPr>
              <w:jc w:val="both"/>
              <w:rPr>
                <w:i/>
                <w:iCs/>
              </w:rPr>
            </w:pPr>
            <w:proofErr w:type="gramStart"/>
            <w:r w:rsidRPr="00044753">
              <w:rPr>
                <w:i/>
                <w:iCs/>
              </w:rPr>
              <w:t xml:space="preserve">основной целью данного проекта Постановления является установление ставок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с учетом их </w:t>
            </w:r>
            <w:r w:rsidRPr="00044753">
              <w:rPr>
                <w:i/>
              </w:rPr>
              <w:t>доходности по видам разрешенного использования, а также государственного регулирования тарифов на товары (работы, услуги) организаций, осуществляющих хозяйственную деятельность на таких земельных участках, и субсидии, предоставляемых организациям, осуществляющим деятельность</w:t>
            </w:r>
            <w:proofErr w:type="gramEnd"/>
            <w:r w:rsidRPr="00044753">
              <w:rPr>
                <w:i/>
              </w:rPr>
              <w:t xml:space="preserve"> на них.</w:t>
            </w:r>
          </w:p>
          <w:p w:rsidR="00B83F0C" w:rsidRPr="006D7BC9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B83F0C" w:rsidRPr="006D7BC9" w:rsidRDefault="00B83F0C" w:rsidP="00221E3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момента вступления в силу</w:t>
            </w:r>
          </w:p>
        </w:tc>
        <w:tc>
          <w:tcPr>
            <w:tcW w:w="2889" w:type="dxa"/>
          </w:tcPr>
          <w:p w:rsidR="00B83F0C" w:rsidRPr="006D7BC9" w:rsidRDefault="00B83F0C" w:rsidP="00221E3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ежегодно</w:t>
            </w:r>
          </w:p>
        </w:tc>
      </w:tr>
    </w:tbl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3.4.  Действующие  нормативные правовые акты, поручения, другие решения, из которых 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7170D">
        <w:rPr>
          <w:rFonts w:ascii="Times New Roman" w:hAnsi="Times New Roman" w:cs="Times New Roman"/>
          <w:i/>
          <w:iCs/>
          <w:sz w:val="24"/>
          <w:szCs w:val="24"/>
          <w:u w:val="single"/>
        </w:rPr>
        <w:t>Земельный Кодекс РФ, инициативный</w:t>
      </w:r>
      <w:r w:rsidRPr="006D7BC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порядок разработки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(указывается нормативный правовой акт более высокого уровня либо                     инициативный порядок разработки)</w:t>
      </w: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2126"/>
        <w:gridCol w:w="1843"/>
        <w:gridCol w:w="2029"/>
      </w:tblGrid>
      <w:tr w:rsidR="00B83F0C" w:rsidRPr="006D7BC9" w:rsidTr="00221E36">
        <w:tc>
          <w:tcPr>
            <w:tcW w:w="3324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126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3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029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B83F0C" w:rsidRPr="00606F17" w:rsidTr="00221E36">
        <w:tc>
          <w:tcPr>
            <w:tcW w:w="3324" w:type="dxa"/>
          </w:tcPr>
          <w:p w:rsidR="00B83F0C" w:rsidRPr="00606F17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установление ставок арендной платы за земельные участки из земель сельскохозяйственного назначения, находящиеся в собственности Республики </w:t>
            </w:r>
            <w:r w:rsidRPr="00606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Северная Осетия-Алания, а также за неразграниченные земельные участки, с учетом их </w:t>
            </w:r>
            <w:r w:rsidRPr="00606F17">
              <w:rPr>
                <w:rFonts w:ascii="Times New Roman" w:hAnsi="Times New Roman" w:cs="Times New Roman"/>
                <w:i/>
                <w:sz w:val="24"/>
                <w:szCs w:val="24"/>
              </w:rPr>
              <w:t>доходности по видам разрешенного использования</w:t>
            </w:r>
          </w:p>
        </w:tc>
        <w:tc>
          <w:tcPr>
            <w:tcW w:w="2126" w:type="dxa"/>
          </w:tcPr>
          <w:p w:rsidR="00B83F0C" w:rsidRPr="00606F17" w:rsidRDefault="00B83F0C" w:rsidP="00221E3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арендная плата</w:t>
            </w:r>
          </w:p>
        </w:tc>
        <w:tc>
          <w:tcPr>
            <w:tcW w:w="1843" w:type="dxa"/>
          </w:tcPr>
          <w:p w:rsidR="00B83F0C" w:rsidRPr="00606F17" w:rsidRDefault="00B83F0C" w:rsidP="00221E3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единицы</w:t>
            </w:r>
          </w:p>
        </w:tc>
        <w:tc>
          <w:tcPr>
            <w:tcW w:w="2029" w:type="dxa"/>
          </w:tcPr>
          <w:p w:rsidR="00B83F0C" w:rsidRPr="00606F17" w:rsidRDefault="00B83F0C" w:rsidP="00221E36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2017</w:t>
            </w:r>
            <w:r w:rsidRPr="00606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</w:p>
          <w:p w:rsidR="00B83F0C" w:rsidRPr="00606F17" w:rsidRDefault="00B83F0C" w:rsidP="00221E36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 единиц</w:t>
            </w:r>
          </w:p>
          <w:p w:rsidR="00B83F0C" w:rsidRPr="00606F17" w:rsidRDefault="00B83F0C" w:rsidP="00221E36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83F0C" w:rsidRPr="00606F17" w:rsidRDefault="00B83F0C" w:rsidP="00221E36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606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  <w:p w:rsidR="00B83F0C" w:rsidRPr="00606F17" w:rsidRDefault="00B83F0C" w:rsidP="00221E36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 единиц</w:t>
            </w:r>
          </w:p>
          <w:p w:rsidR="00B83F0C" w:rsidRPr="00606F17" w:rsidRDefault="00B83F0C" w:rsidP="00221E36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83F0C" w:rsidRPr="00606F17" w:rsidRDefault="00B83F0C" w:rsidP="00221E36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9г.</w:t>
            </w:r>
          </w:p>
          <w:p w:rsidR="00B83F0C" w:rsidRPr="00606F17" w:rsidRDefault="00B83F0C" w:rsidP="00221E36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6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 единиц</w:t>
            </w:r>
          </w:p>
        </w:tc>
      </w:tr>
    </w:tbl>
    <w:p w:rsidR="00B83F0C" w:rsidRPr="006D7BC9" w:rsidRDefault="00B83F0C" w:rsidP="00B83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3.8.  Методы  расчета индикаторов достижения целей регулирования, источники информации для расчетов: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0374">
        <w:rPr>
          <w:rFonts w:ascii="Times New Roman" w:hAnsi="Times New Roman" w:cs="Times New Roman"/>
          <w:i/>
          <w:iCs/>
          <w:sz w:val="24"/>
          <w:szCs w:val="24"/>
        </w:rPr>
        <w:t>сравнительный метод, метод аналогии.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3.9.   Оценка   затрат   на   проведение   мониторинга   достижения   целей регулирования: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в рамках исполнения действующих должностных обязанностей.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t>4. Качественная характеристика и оценка численности потенциальных адресатов регулирования (их групп)</w:t>
      </w:r>
    </w:p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3"/>
        <w:gridCol w:w="2126"/>
        <w:gridCol w:w="3301"/>
      </w:tblGrid>
      <w:tr w:rsidR="00B83F0C" w:rsidRPr="00B800D3" w:rsidTr="00221E36">
        <w:tc>
          <w:tcPr>
            <w:tcW w:w="4233" w:type="dxa"/>
          </w:tcPr>
          <w:p w:rsidR="00B83F0C" w:rsidRPr="00B800D3" w:rsidRDefault="00B83F0C" w:rsidP="00221E3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2126" w:type="dxa"/>
          </w:tcPr>
          <w:p w:rsidR="00B83F0C" w:rsidRPr="00B800D3" w:rsidRDefault="00B83F0C" w:rsidP="00221E3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301" w:type="dxa"/>
          </w:tcPr>
          <w:p w:rsidR="00B83F0C" w:rsidRPr="00B800D3" w:rsidRDefault="00B83F0C" w:rsidP="00221E3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4.3. Источники данных</w:t>
            </w:r>
          </w:p>
        </w:tc>
      </w:tr>
      <w:tr w:rsidR="00B83F0C" w:rsidRPr="00B800D3" w:rsidTr="00221E36">
        <w:tc>
          <w:tcPr>
            <w:tcW w:w="4233" w:type="dxa"/>
          </w:tcPr>
          <w:p w:rsidR="00B83F0C" w:rsidRPr="00B800D3" w:rsidRDefault="00B83F0C" w:rsidP="00221E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Граждане и ИП</w:t>
            </w:r>
          </w:p>
        </w:tc>
        <w:tc>
          <w:tcPr>
            <w:tcW w:w="2126" w:type="dxa"/>
          </w:tcPr>
          <w:p w:rsidR="00B83F0C" w:rsidRPr="00B800D3" w:rsidRDefault="00B83F0C" w:rsidP="00221E3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3301" w:type="dxa"/>
          </w:tcPr>
          <w:p w:rsidR="00B83F0C" w:rsidRPr="00B800D3" w:rsidRDefault="00B83F0C" w:rsidP="00221E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за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83F0C" w:rsidRPr="00B800D3" w:rsidTr="00221E36">
        <w:tc>
          <w:tcPr>
            <w:tcW w:w="4233" w:type="dxa"/>
          </w:tcPr>
          <w:p w:rsidR="00B83F0C" w:rsidRPr="00B800D3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2126" w:type="dxa"/>
          </w:tcPr>
          <w:p w:rsidR="00B83F0C" w:rsidRPr="00B800D3" w:rsidRDefault="00B83F0C" w:rsidP="00221E3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3301" w:type="dxa"/>
          </w:tcPr>
          <w:p w:rsidR="00B83F0C" w:rsidRPr="00B800D3" w:rsidRDefault="00B83F0C" w:rsidP="00221E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за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83F0C" w:rsidRPr="00B800D3" w:rsidTr="00221E36">
        <w:tc>
          <w:tcPr>
            <w:tcW w:w="4233" w:type="dxa"/>
          </w:tcPr>
          <w:p w:rsidR="00B83F0C" w:rsidRPr="00B800D3" w:rsidRDefault="00B83F0C" w:rsidP="00221E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B83F0C" w:rsidRPr="00B800D3" w:rsidRDefault="00B83F0C" w:rsidP="00221E3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3301" w:type="dxa"/>
          </w:tcPr>
          <w:p w:rsidR="00B83F0C" w:rsidRPr="00B800D3" w:rsidRDefault="00B83F0C" w:rsidP="00221E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за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B800D3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8"/>
      <w:bookmarkEnd w:id="2"/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t>5.    Изменение    функций   (полномочий,   обязанностей,   прав)   органов исполнительной  власти  Республики Северная Осетия-Алания (органов местного самоуправления),  а  также порядка их реализации в связи с введением нового правового регулирования</w:t>
      </w:r>
    </w:p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920"/>
        <w:gridCol w:w="1920"/>
        <w:gridCol w:w="2120"/>
        <w:gridCol w:w="1680"/>
      </w:tblGrid>
      <w:tr w:rsidR="00B83F0C" w:rsidRPr="006D7BC9" w:rsidTr="00221E36">
        <w:tc>
          <w:tcPr>
            <w:tcW w:w="2404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86"/>
            <w:bookmarkEnd w:id="3"/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920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920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120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680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B83F0C" w:rsidRPr="006D7BC9" w:rsidTr="00221E36">
        <w:tc>
          <w:tcPr>
            <w:tcW w:w="2404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рамках исполнения действующих должностных обязанностей</w:t>
            </w:r>
          </w:p>
        </w:tc>
        <w:tc>
          <w:tcPr>
            <w:tcW w:w="1920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1920" w:type="dxa"/>
          </w:tcPr>
          <w:p w:rsidR="00B83F0C" w:rsidRPr="006D7BC9" w:rsidRDefault="00B83F0C" w:rsidP="00221E36">
            <w:pPr>
              <w:rPr>
                <w:i/>
                <w:iCs/>
              </w:rPr>
            </w:pPr>
            <w:r w:rsidRPr="006D7BC9">
              <w:rPr>
                <w:i/>
                <w:iCs/>
              </w:rPr>
              <w:t>отсутствует</w:t>
            </w:r>
          </w:p>
        </w:tc>
        <w:tc>
          <w:tcPr>
            <w:tcW w:w="2120" w:type="dxa"/>
          </w:tcPr>
          <w:p w:rsidR="00B83F0C" w:rsidRPr="006D7BC9" w:rsidRDefault="00B83F0C" w:rsidP="00221E36">
            <w:pPr>
              <w:rPr>
                <w:i/>
                <w:iCs/>
              </w:rPr>
            </w:pPr>
            <w:r w:rsidRPr="006D7BC9">
              <w:rPr>
                <w:i/>
                <w:iCs/>
              </w:rPr>
              <w:t>отсутствует</w:t>
            </w:r>
          </w:p>
        </w:tc>
        <w:tc>
          <w:tcPr>
            <w:tcW w:w="1680" w:type="dxa"/>
          </w:tcPr>
          <w:p w:rsidR="00B83F0C" w:rsidRPr="006D7BC9" w:rsidRDefault="00B83F0C" w:rsidP="00221E36">
            <w:pPr>
              <w:rPr>
                <w:i/>
                <w:iCs/>
              </w:rPr>
            </w:pPr>
            <w:r w:rsidRPr="006D7BC9">
              <w:rPr>
                <w:i/>
                <w:iCs/>
              </w:rPr>
              <w:t>отсутствует</w:t>
            </w:r>
          </w:p>
        </w:tc>
      </w:tr>
    </w:tbl>
    <w:p w:rsidR="00B83F0C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t>6. Оценка  дополнительных  расходов  (доходов)  бюджета Республики Северная Осетия-Алания   (муниципальных  бюджетов),  связанных  сведением  нового правового регулирования</w:t>
      </w:r>
    </w:p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3765"/>
        <w:gridCol w:w="3101"/>
      </w:tblGrid>
      <w:tr w:rsidR="00B83F0C" w:rsidRPr="006D7BC9" w:rsidTr="00221E36">
        <w:tc>
          <w:tcPr>
            <w:tcW w:w="2794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6.1. Наименование функции (полномочия, обязанности или права - в соответствии с </w:t>
            </w:r>
            <w:hyperlink w:anchor="P186" w:history="1">
              <w:r w:rsidRPr="006D7B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5.1</w:t>
              </w:r>
            </w:hyperlink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5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3101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руб.</w:t>
            </w:r>
          </w:p>
        </w:tc>
      </w:tr>
      <w:tr w:rsidR="00B83F0C" w:rsidRPr="006D7BC9" w:rsidTr="00221E36">
        <w:tc>
          <w:tcPr>
            <w:tcW w:w="2794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от 1 до N</w:t>
            </w:r>
          </w:p>
        </w:tc>
        <w:tc>
          <w:tcPr>
            <w:tcW w:w="3765" w:type="dxa"/>
          </w:tcPr>
          <w:p w:rsidR="00B83F0C" w:rsidRDefault="00B83F0C" w:rsidP="00221E36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неналоговые поступления в виде арендной платы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республиканским землям</w:t>
            </w:r>
          </w:p>
          <w:p w:rsidR="00B83F0C" w:rsidRDefault="00B83F0C" w:rsidP="00221E36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неналоговые поступления в виде арендной платы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неразграниченным землям в целом по республике</w:t>
            </w:r>
          </w:p>
        </w:tc>
        <w:tc>
          <w:tcPr>
            <w:tcW w:w="3101" w:type="dxa"/>
          </w:tcPr>
          <w:p w:rsidR="00B83F0C" w:rsidRPr="00BD024A" w:rsidRDefault="00B83F0C" w:rsidP="00221E36">
            <w:pPr>
              <w:jc w:val="center"/>
              <w:rPr>
                <w:i/>
                <w:iCs/>
              </w:rPr>
            </w:pPr>
            <w:r w:rsidRPr="00BD024A">
              <w:rPr>
                <w:i/>
                <w:iCs/>
              </w:rPr>
              <w:t>планируемое увеличение возможных поступлений на 22-26 мл</w:t>
            </w:r>
            <w:proofErr w:type="gramStart"/>
            <w:r w:rsidRPr="00BD024A">
              <w:rPr>
                <w:i/>
                <w:iCs/>
              </w:rPr>
              <w:t>.</w:t>
            </w:r>
            <w:proofErr w:type="gramEnd"/>
            <w:r w:rsidRPr="00BD024A">
              <w:rPr>
                <w:i/>
                <w:iCs/>
              </w:rPr>
              <w:t xml:space="preserve"> </w:t>
            </w:r>
            <w:proofErr w:type="gramStart"/>
            <w:r w:rsidRPr="00BD024A">
              <w:rPr>
                <w:i/>
                <w:iCs/>
              </w:rPr>
              <w:t>р</w:t>
            </w:r>
            <w:proofErr w:type="gramEnd"/>
            <w:r w:rsidRPr="00BD024A">
              <w:rPr>
                <w:i/>
                <w:iCs/>
              </w:rPr>
              <w:t>уб.</w:t>
            </w:r>
          </w:p>
          <w:p w:rsidR="00B83F0C" w:rsidRPr="00BD024A" w:rsidRDefault="00B83F0C" w:rsidP="00221E36">
            <w:pPr>
              <w:rPr>
                <w:i/>
                <w:iCs/>
              </w:rPr>
            </w:pPr>
          </w:p>
          <w:p w:rsidR="00B83F0C" w:rsidRPr="00BD024A" w:rsidRDefault="00B83F0C" w:rsidP="00221E36">
            <w:pPr>
              <w:jc w:val="center"/>
              <w:rPr>
                <w:i/>
                <w:iCs/>
              </w:rPr>
            </w:pPr>
            <w:r w:rsidRPr="00BD024A">
              <w:rPr>
                <w:i/>
                <w:iCs/>
              </w:rPr>
              <w:t>планируемое увеличение возможных поступлений на 130-135 мл</w:t>
            </w:r>
            <w:proofErr w:type="gramStart"/>
            <w:r w:rsidRPr="00BD024A">
              <w:rPr>
                <w:i/>
                <w:iCs/>
              </w:rPr>
              <w:t>.</w:t>
            </w:r>
            <w:proofErr w:type="gramEnd"/>
            <w:r w:rsidRPr="00BD024A">
              <w:rPr>
                <w:i/>
                <w:iCs/>
              </w:rPr>
              <w:t xml:space="preserve"> </w:t>
            </w:r>
            <w:proofErr w:type="gramStart"/>
            <w:r w:rsidRPr="00BD024A">
              <w:rPr>
                <w:i/>
                <w:iCs/>
              </w:rPr>
              <w:t>р</w:t>
            </w:r>
            <w:proofErr w:type="gramEnd"/>
            <w:r w:rsidRPr="00BD024A">
              <w:rPr>
                <w:i/>
                <w:iCs/>
              </w:rPr>
              <w:t>уб.</w:t>
            </w:r>
          </w:p>
          <w:p w:rsidR="00B83F0C" w:rsidRPr="00BD024A" w:rsidRDefault="00B83F0C" w:rsidP="00221E36">
            <w:pPr>
              <w:rPr>
                <w:i/>
                <w:iCs/>
              </w:rPr>
            </w:pPr>
          </w:p>
        </w:tc>
      </w:tr>
      <w:tr w:rsidR="00B83F0C" w:rsidRPr="006D7BC9" w:rsidTr="00221E36">
        <w:tc>
          <w:tcPr>
            <w:tcW w:w="2794" w:type="dxa"/>
          </w:tcPr>
          <w:p w:rsidR="00B83F0C" w:rsidRPr="007030A8" w:rsidRDefault="00B83F0C" w:rsidP="00221E36">
            <w:pPr>
              <w:ind w:right="-1"/>
            </w:pPr>
            <w:r w:rsidRPr="007030A8">
              <w:t>Функция (полномочие, обязанности или право) 1.1.</w:t>
            </w:r>
          </w:p>
        </w:tc>
        <w:tc>
          <w:tcPr>
            <w:tcW w:w="3765" w:type="dxa"/>
          </w:tcPr>
          <w:p w:rsidR="00B83F0C" w:rsidRPr="007030A8" w:rsidRDefault="00B83F0C" w:rsidP="00221E36">
            <w:pPr>
              <w:ind w:right="-55"/>
            </w:pPr>
            <w:r>
              <w:t>Единовременные расходы (от 1</w:t>
            </w:r>
            <w:r w:rsidRPr="007030A8">
              <w:t>до N) в</w:t>
            </w:r>
            <w:r>
              <w:t xml:space="preserve"> _______</w:t>
            </w:r>
            <w:proofErr w:type="gramStart"/>
            <w:r w:rsidRPr="007030A8">
              <w:t>г</w:t>
            </w:r>
            <w:proofErr w:type="gramEnd"/>
            <w:r w:rsidRPr="007030A8">
              <w:t>.</w:t>
            </w:r>
          </w:p>
          <w:p w:rsidR="00B83F0C" w:rsidRDefault="00B83F0C" w:rsidP="00221E36">
            <w:pPr>
              <w:ind w:right="-1"/>
            </w:pPr>
            <w:r w:rsidRPr="007030A8">
              <w:t>Периодические расходы (от 1 до N) за период______</w:t>
            </w:r>
            <w:r>
              <w:t>_________ г</w:t>
            </w:r>
            <w:r w:rsidRPr="007030A8">
              <w:t>г.</w:t>
            </w:r>
          </w:p>
          <w:p w:rsidR="00B83F0C" w:rsidRPr="007030A8" w:rsidRDefault="00B83F0C" w:rsidP="00221E36">
            <w:pPr>
              <w:ind w:right="-1"/>
              <w:rPr>
                <w:b/>
              </w:rPr>
            </w:pPr>
            <w:r w:rsidRPr="007030A8">
              <w:t>Возможные расход</w:t>
            </w:r>
            <w:proofErr w:type="gramStart"/>
            <w:r w:rsidRPr="007030A8">
              <w:t>ы(</w:t>
            </w:r>
            <w:proofErr w:type="gramEnd"/>
            <w:r w:rsidRPr="007030A8">
              <w:t>от 1 до N) за период______</w:t>
            </w:r>
            <w:r>
              <w:t>___________ г</w:t>
            </w:r>
            <w:r w:rsidRPr="007030A8">
              <w:t>г.</w:t>
            </w:r>
          </w:p>
        </w:tc>
        <w:tc>
          <w:tcPr>
            <w:tcW w:w="3101" w:type="dxa"/>
          </w:tcPr>
          <w:p w:rsidR="00B83F0C" w:rsidRPr="006D7BC9" w:rsidRDefault="00B83F0C" w:rsidP="00221E36">
            <w:pPr>
              <w:rPr>
                <w:i/>
                <w:iCs/>
              </w:rPr>
            </w:pPr>
          </w:p>
        </w:tc>
      </w:tr>
      <w:tr w:rsidR="00B83F0C" w:rsidRPr="006D7BC9" w:rsidTr="00221E36">
        <w:tc>
          <w:tcPr>
            <w:tcW w:w="2794" w:type="dxa"/>
          </w:tcPr>
          <w:p w:rsidR="00B83F0C" w:rsidRPr="007030A8" w:rsidRDefault="00B83F0C" w:rsidP="00221E36">
            <w:pPr>
              <w:ind w:right="-1"/>
            </w:pPr>
            <w:r w:rsidRPr="007030A8">
              <w:t>Функция (полномочие, обязанность или право)1.</w:t>
            </w:r>
            <w:r w:rsidRPr="007030A8">
              <w:rPr>
                <w:lang w:val="en-US"/>
              </w:rPr>
              <w:t>N</w:t>
            </w:r>
          </w:p>
        </w:tc>
        <w:tc>
          <w:tcPr>
            <w:tcW w:w="3765" w:type="dxa"/>
          </w:tcPr>
          <w:p w:rsidR="00B83F0C" w:rsidRPr="007030A8" w:rsidRDefault="00B83F0C" w:rsidP="00221E36">
            <w:pPr>
              <w:ind w:right="-1"/>
            </w:pPr>
            <w:r w:rsidRPr="007030A8">
              <w:t>Единовременные расходы (</w:t>
            </w:r>
            <w:r>
              <w:t xml:space="preserve">от 1 до N) </w:t>
            </w:r>
            <w:proofErr w:type="spellStart"/>
            <w:r>
              <w:t>в___</w:t>
            </w:r>
            <w:r w:rsidRPr="007030A8">
              <w:t>__</w:t>
            </w:r>
            <w:proofErr w:type="gramStart"/>
            <w:r w:rsidRPr="007030A8">
              <w:t>г</w:t>
            </w:r>
            <w:proofErr w:type="spellEnd"/>
            <w:proofErr w:type="gramEnd"/>
            <w:r w:rsidRPr="007030A8">
              <w:t>.</w:t>
            </w:r>
          </w:p>
          <w:p w:rsidR="00B83F0C" w:rsidRPr="007030A8" w:rsidRDefault="00B83F0C" w:rsidP="00221E36">
            <w:pPr>
              <w:ind w:right="-1"/>
            </w:pPr>
            <w:r w:rsidRPr="007030A8">
              <w:t>Периодические расходы (от 1 до N) за период______</w:t>
            </w:r>
            <w:r>
              <w:t>__________ г</w:t>
            </w:r>
            <w:r w:rsidRPr="007030A8">
              <w:t>г.</w:t>
            </w:r>
          </w:p>
          <w:p w:rsidR="00B83F0C" w:rsidRPr="007030A8" w:rsidRDefault="00B83F0C" w:rsidP="00221E36">
            <w:pPr>
              <w:ind w:right="-1"/>
            </w:pPr>
            <w:r w:rsidRPr="007030A8">
              <w:t>Возможные расходы (от 1 до N) за период______</w:t>
            </w:r>
            <w:r>
              <w:t>____________ г</w:t>
            </w:r>
            <w:r w:rsidRPr="007030A8">
              <w:t>г.</w:t>
            </w:r>
          </w:p>
        </w:tc>
        <w:tc>
          <w:tcPr>
            <w:tcW w:w="3101" w:type="dxa"/>
          </w:tcPr>
          <w:p w:rsidR="00B83F0C" w:rsidRPr="006D7BC9" w:rsidRDefault="00B83F0C" w:rsidP="00221E36">
            <w:pPr>
              <w:rPr>
                <w:i/>
                <w:iCs/>
              </w:rPr>
            </w:pPr>
          </w:p>
        </w:tc>
      </w:tr>
      <w:tr w:rsidR="00B83F0C" w:rsidRPr="006D7BC9" w:rsidTr="00221E36">
        <w:tc>
          <w:tcPr>
            <w:tcW w:w="2794" w:type="dxa"/>
          </w:tcPr>
          <w:p w:rsidR="00B83F0C" w:rsidRPr="007030A8" w:rsidRDefault="00B83F0C" w:rsidP="00221E36">
            <w:pPr>
              <w:ind w:right="-1"/>
            </w:pPr>
            <w:r w:rsidRPr="007030A8">
              <w:t>Итого единовременные расходы за период</w:t>
            </w:r>
            <w:r>
              <w:t>__</w:t>
            </w:r>
            <w:r w:rsidRPr="007030A8">
              <w:t>__</w:t>
            </w:r>
            <w:r>
              <w:t xml:space="preserve"> г</w:t>
            </w:r>
            <w:r w:rsidRPr="007030A8">
              <w:t>г.</w:t>
            </w:r>
          </w:p>
        </w:tc>
        <w:tc>
          <w:tcPr>
            <w:tcW w:w="3765" w:type="dxa"/>
          </w:tcPr>
          <w:p w:rsidR="00B83F0C" w:rsidRPr="007030A8" w:rsidRDefault="00B83F0C" w:rsidP="00221E36">
            <w:pPr>
              <w:ind w:right="-1"/>
            </w:pPr>
          </w:p>
        </w:tc>
        <w:tc>
          <w:tcPr>
            <w:tcW w:w="3101" w:type="dxa"/>
          </w:tcPr>
          <w:p w:rsidR="00B83F0C" w:rsidRPr="006D7BC9" w:rsidRDefault="00B83F0C" w:rsidP="00221E36">
            <w:pPr>
              <w:rPr>
                <w:i/>
                <w:iCs/>
              </w:rPr>
            </w:pPr>
          </w:p>
        </w:tc>
      </w:tr>
      <w:tr w:rsidR="00B83F0C" w:rsidRPr="006D7BC9" w:rsidTr="00221E36">
        <w:tc>
          <w:tcPr>
            <w:tcW w:w="2794" w:type="dxa"/>
          </w:tcPr>
          <w:p w:rsidR="00B83F0C" w:rsidRDefault="00B83F0C" w:rsidP="00221E36">
            <w:pPr>
              <w:ind w:right="-1"/>
            </w:pPr>
            <w:r w:rsidRPr="007030A8">
              <w:t>Итого периодические расходы за период</w:t>
            </w:r>
          </w:p>
          <w:p w:rsidR="00B83F0C" w:rsidRPr="007030A8" w:rsidRDefault="00B83F0C" w:rsidP="00221E36">
            <w:pPr>
              <w:ind w:right="-1"/>
            </w:pPr>
            <w:r w:rsidRPr="007030A8">
              <w:t>_____</w:t>
            </w:r>
            <w:r>
              <w:t>_______</w:t>
            </w:r>
            <w:r w:rsidRPr="007030A8">
              <w:t>_</w:t>
            </w:r>
            <w:r>
              <w:t xml:space="preserve"> г</w:t>
            </w:r>
            <w:r w:rsidRPr="007030A8">
              <w:t>г.</w:t>
            </w:r>
          </w:p>
        </w:tc>
        <w:tc>
          <w:tcPr>
            <w:tcW w:w="3765" w:type="dxa"/>
          </w:tcPr>
          <w:p w:rsidR="00B83F0C" w:rsidRPr="007030A8" w:rsidRDefault="00B83F0C" w:rsidP="00221E36">
            <w:pPr>
              <w:ind w:right="-1"/>
            </w:pPr>
          </w:p>
        </w:tc>
        <w:tc>
          <w:tcPr>
            <w:tcW w:w="3101" w:type="dxa"/>
          </w:tcPr>
          <w:p w:rsidR="00B83F0C" w:rsidRPr="006D7BC9" w:rsidRDefault="00B83F0C" w:rsidP="00221E36">
            <w:pPr>
              <w:rPr>
                <w:i/>
                <w:iCs/>
              </w:rPr>
            </w:pPr>
          </w:p>
        </w:tc>
      </w:tr>
      <w:tr w:rsidR="00B83F0C" w:rsidRPr="006D7BC9" w:rsidTr="00221E36">
        <w:tc>
          <w:tcPr>
            <w:tcW w:w="2794" w:type="dxa"/>
          </w:tcPr>
          <w:p w:rsidR="00B83F0C" w:rsidRPr="007030A8" w:rsidRDefault="00B83F0C" w:rsidP="00221E36">
            <w:pPr>
              <w:ind w:right="-1"/>
            </w:pPr>
            <w:r w:rsidRPr="007030A8">
              <w:t>Итого возможные расходы за период_____</w:t>
            </w:r>
            <w:r>
              <w:t>_______ г</w:t>
            </w:r>
            <w:r w:rsidRPr="007030A8">
              <w:t>г.</w:t>
            </w:r>
          </w:p>
        </w:tc>
        <w:tc>
          <w:tcPr>
            <w:tcW w:w="3765" w:type="dxa"/>
          </w:tcPr>
          <w:p w:rsidR="00B83F0C" w:rsidRPr="007030A8" w:rsidRDefault="00B83F0C" w:rsidP="00221E36">
            <w:pPr>
              <w:ind w:right="-1"/>
            </w:pPr>
          </w:p>
        </w:tc>
        <w:tc>
          <w:tcPr>
            <w:tcW w:w="3101" w:type="dxa"/>
          </w:tcPr>
          <w:p w:rsidR="00B83F0C" w:rsidRPr="006D7BC9" w:rsidRDefault="00B83F0C" w:rsidP="00221E36">
            <w:pPr>
              <w:rPr>
                <w:i/>
                <w:iCs/>
              </w:rPr>
            </w:pPr>
          </w:p>
        </w:tc>
      </w:tr>
    </w:tbl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a4"/>
        <w:shd w:val="clear" w:color="auto" w:fill="auto"/>
        <w:ind w:left="40" w:right="20" w:firstLine="680"/>
        <w:jc w:val="both"/>
        <w:rPr>
          <w:i/>
          <w:iCs/>
          <w:sz w:val="24"/>
          <w:szCs w:val="24"/>
        </w:rPr>
      </w:pPr>
      <w:r w:rsidRPr="006D7BC9">
        <w:rPr>
          <w:i/>
          <w:iCs/>
          <w:sz w:val="24"/>
          <w:szCs w:val="24"/>
        </w:rPr>
        <w:t>Принятие проекта не повлечет дополнительных расходов из республиканского  бюджета.</w:t>
      </w:r>
    </w:p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6.4.   Другие   сведения   о   дополнительных  расходах  (доходах)  бюджета Республики  Северная  Осетия-Алания (муниципальных бюджетов), возникающих в связи с введением нового правового регулирования: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83F0C" w:rsidRPr="006D7BC9" w:rsidSect="00B83F0C">
          <w:pgSz w:w="11905" w:h="16838"/>
          <w:pgMar w:top="1134" w:right="851" w:bottom="1134" w:left="1276" w:header="0" w:footer="0" w:gutter="0"/>
          <w:cols w:space="720"/>
          <w:docGrid w:linePitch="326"/>
        </w:sectPr>
      </w:pP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 Изменение  обязанностей (ограничений) потенциальных адресатов правового регулирования и связанных с ними дополнительных расходов (доходов)</w:t>
      </w: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B83F0C" w:rsidRPr="006D7BC9" w:rsidTr="00221E36">
        <w:tc>
          <w:tcPr>
            <w:tcW w:w="3696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регулирования (в соответствии с </w:t>
            </w:r>
            <w:hyperlink w:anchor="P168" w:history="1">
              <w:r w:rsidRPr="006D7B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6D7BC9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696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697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3697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руб.</w:t>
            </w:r>
          </w:p>
        </w:tc>
      </w:tr>
      <w:tr w:rsidR="00B83F0C" w:rsidRPr="00BD7629" w:rsidTr="00221E36">
        <w:tc>
          <w:tcPr>
            <w:tcW w:w="3696" w:type="dxa"/>
          </w:tcPr>
          <w:p w:rsidR="00B83F0C" w:rsidRPr="00BD7629" w:rsidRDefault="00B83F0C" w:rsidP="00221E36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76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арендаторы</w:t>
            </w:r>
          </w:p>
        </w:tc>
        <w:tc>
          <w:tcPr>
            <w:tcW w:w="3696" w:type="dxa"/>
          </w:tcPr>
          <w:p w:rsidR="00B83F0C" w:rsidRPr="00BD7629" w:rsidRDefault="00B83F0C" w:rsidP="00221E36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0pt3"/>
                <w:i/>
                <w:iCs/>
                <w:sz w:val="24"/>
                <w:szCs w:val="24"/>
              </w:rPr>
              <w:t>увеличение размера арендной платы</w:t>
            </w:r>
          </w:p>
        </w:tc>
        <w:tc>
          <w:tcPr>
            <w:tcW w:w="3697" w:type="dxa"/>
          </w:tcPr>
          <w:p w:rsidR="00B83F0C" w:rsidRPr="00BD7629" w:rsidRDefault="00B83F0C" w:rsidP="00221E3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BD76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рендная плата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землям, находящимся в республиканской собственности </w:t>
            </w:r>
          </w:p>
        </w:tc>
        <w:tc>
          <w:tcPr>
            <w:tcW w:w="3697" w:type="dxa"/>
          </w:tcPr>
          <w:p w:rsidR="00B83F0C" w:rsidRPr="00BD7629" w:rsidRDefault="00B83F0C" w:rsidP="00221E3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24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152-161 млн. </w:t>
            </w:r>
            <w:proofErr w:type="spellStart"/>
            <w:r w:rsidRPr="009124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</w:tbl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7.5.   Издержки   и   выгоды   адресатов   регулирования,   не  поддающиеся количественной оценке: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B83F0C" w:rsidRPr="006D7BC9" w:rsidSect="00894D33">
          <w:pgSz w:w="16838" w:h="11905" w:orient="landscape"/>
          <w:pgMar w:top="1276" w:right="1134" w:bottom="851" w:left="1134" w:header="0" w:footer="0" w:gutter="0"/>
          <w:cols w:space="720"/>
          <w:docGrid w:linePitch="326"/>
        </w:sectPr>
      </w:pP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 Оценка  рисков  неблагоприятных  последствий  применения  предлагаемого правового регулирования</w:t>
      </w:r>
    </w:p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5"/>
        <w:gridCol w:w="2465"/>
        <w:gridCol w:w="1743"/>
        <w:gridCol w:w="3997"/>
      </w:tblGrid>
      <w:tr w:rsidR="00B83F0C" w:rsidRPr="006D7BC9" w:rsidTr="00221E36">
        <w:tc>
          <w:tcPr>
            <w:tcW w:w="1455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65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743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997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B83F0C" w:rsidRPr="006D7BC9" w:rsidTr="00221E36">
        <w:tc>
          <w:tcPr>
            <w:tcW w:w="1455" w:type="dxa"/>
          </w:tcPr>
          <w:p w:rsidR="00B83F0C" w:rsidRPr="006D7BC9" w:rsidRDefault="00B83F0C" w:rsidP="00221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2465" w:type="dxa"/>
          </w:tcPr>
          <w:p w:rsidR="00B83F0C" w:rsidRPr="006D7BC9" w:rsidRDefault="00B83F0C" w:rsidP="00221E3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1743" w:type="dxa"/>
          </w:tcPr>
          <w:p w:rsidR="00B83F0C" w:rsidRPr="006D7BC9" w:rsidRDefault="00B83F0C" w:rsidP="0022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7" w:type="dxa"/>
          </w:tcPr>
          <w:p w:rsidR="00B83F0C" w:rsidRPr="006D7BC9" w:rsidRDefault="00B83F0C" w:rsidP="0022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8.5. Источники данных: 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B83F0C" w:rsidRPr="006D7BC9" w:rsidSect="00894D33">
          <w:pgSz w:w="11905" w:h="16838"/>
          <w:pgMar w:top="1134" w:right="851" w:bottom="1134" w:left="1276" w:header="0" w:footer="0" w:gutter="0"/>
          <w:cols w:space="720"/>
          <w:docGrid w:linePitch="326"/>
        </w:sectPr>
      </w:pPr>
    </w:p>
    <w:p w:rsidR="00B83F0C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Сравнение возможных вариантов решения проблемы</w:t>
      </w:r>
    </w:p>
    <w:p w:rsidR="00B83F0C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83F0C" w:rsidTr="00221E36">
        <w:tc>
          <w:tcPr>
            <w:tcW w:w="2957" w:type="dxa"/>
          </w:tcPr>
          <w:p w:rsidR="00B83F0C" w:rsidRDefault="00B83F0C" w:rsidP="00221E36"/>
        </w:tc>
        <w:tc>
          <w:tcPr>
            <w:tcW w:w="2957" w:type="dxa"/>
          </w:tcPr>
          <w:p w:rsidR="00B83F0C" w:rsidRPr="0035734C" w:rsidRDefault="00B83F0C" w:rsidP="00221E36">
            <w:pPr>
              <w:jc w:val="center"/>
              <w:rPr>
                <w:sz w:val="20"/>
                <w:szCs w:val="20"/>
              </w:rPr>
            </w:pPr>
            <w:r w:rsidRPr="0035734C">
              <w:rPr>
                <w:sz w:val="20"/>
                <w:szCs w:val="20"/>
              </w:rPr>
              <w:t>Вариант 1</w:t>
            </w:r>
          </w:p>
        </w:tc>
        <w:tc>
          <w:tcPr>
            <w:tcW w:w="2957" w:type="dxa"/>
          </w:tcPr>
          <w:p w:rsidR="00B83F0C" w:rsidRPr="0035734C" w:rsidRDefault="00B83F0C" w:rsidP="00221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2957" w:type="dxa"/>
          </w:tcPr>
          <w:p w:rsidR="00B83F0C" w:rsidRPr="0035734C" w:rsidRDefault="00B83F0C" w:rsidP="00221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Вариант 3</w:t>
            </w:r>
          </w:p>
        </w:tc>
        <w:tc>
          <w:tcPr>
            <w:tcW w:w="2958" w:type="dxa"/>
          </w:tcPr>
          <w:p w:rsidR="00B83F0C" w:rsidRPr="0026432F" w:rsidRDefault="00B83F0C" w:rsidP="00221E36">
            <w:pPr>
              <w:jc w:val="center"/>
              <w:rPr>
                <w:sz w:val="20"/>
                <w:szCs w:val="20"/>
              </w:rPr>
            </w:pPr>
            <w:r w:rsidRPr="0026432F">
              <w:rPr>
                <w:sz w:val="20"/>
                <w:szCs w:val="20"/>
              </w:rPr>
              <w:t>Вариант 4</w:t>
            </w:r>
          </w:p>
        </w:tc>
      </w:tr>
      <w:tr w:rsidR="00B83F0C" w:rsidTr="00221E36">
        <w:tc>
          <w:tcPr>
            <w:tcW w:w="2957" w:type="dxa"/>
          </w:tcPr>
          <w:p w:rsidR="00B83F0C" w:rsidRPr="00E129B1" w:rsidRDefault="00B83F0C" w:rsidP="00221E36">
            <w:pPr>
              <w:pStyle w:val="ConsPlusNormal"/>
              <w:rPr>
                <w:rFonts w:ascii="Times New Roman" w:hAnsi="Times New Roman" w:cs="Times New Roman"/>
              </w:rPr>
            </w:pPr>
            <w:r w:rsidRPr="00E129B1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  <w:p w:rsidR="00B83F0C" w:rsidRPr="00E129B1" w:rsidRDefault="00B83F0C" w:rsidP="00221E36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7" w:type="dxa"/>
          </w:tcPr>
          <w:p w:rsidR="00B83F0C" w:rsidRPr="009738BF" w:rsidRDefault="00B83F0C" w:rsidP="00221E36">
            <w:pPr>
              <w:jc w:val="both"/>
              <w:rPr>
                <w:i/>
                <w:iCs/>
                <w:sz w:val="20"/>
                <w:szCs w:val="20"/>
              </w:rPr>
            </w:pPr>
            <w:r w:rsidRPr="009738BF">
              <w:rPr>
                <w:i/>
                <w:iCs/>
                <w:sz w:val="20"/>
                <w:szCs w:val="20"/>
              </w:rPr>
              <w:t>Действующие коэффициенты, применяемые  при расчете арендной платы за земельные участки (далее ЗУ)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738BF">
              <w:rPr>
                <w:i/>
                <w:iCs/>
                <w:sz w:val="20"/>
                <w:szCs w:val="20"/>
              </w:rPr>
              <w:t>из земель сельскохозяйственного назначения.</w:t>
            </w:r>
            <w:r w:rsidRPr="009738BF">
              <w:rPr>
                <w:i/>
                <w:iCs/>
                <w:color w:val="333333"/>
                <w:sz w:val="20"/>
                <w:szCs w:val="20"/>
              </w:rPr>
              <w:t xml:space="preserve"> Для расчета арендной платы за</w:t>
            </w:r>
            <w:r w:rsidRPr="009738BF">
              <w:rPr>
                <w:i/>
                <w:iCs/>
                <w:sz w:val="20"/>
                <w:szCs w:val="20"/>
              </w:rPr>
              <w:t xml:space="preserve"> 1 кв. метр предлагается коэффициент;</w:t>
            </w:r>
          </w:p>
          <w:p w:rsidR="00B83F0C" w:rsidRPr="009738BF" w:rsidRDefault="00B83F0C" w:rsidP="00221E36">
            <w:pPr>
              <w:jc w:val="both"/>
              <w:rPr>
                <w:i/>
                <w:iCs/>
                <w:sz w:val="20"/>
                <w:szCs w:val="20"/>
              </w:rPr>
            </w:pPr>
            <w:r w:rsidRPr="009738BF">
              <w:rPr>
                <w:i/>
                <w:iCs/>
                <w:sz w:val="20"/>
                <w:szCs w:val="20"/>
              </w:rPr>
              <w:t xml:space="preserve">для пашни от – </w:t>
            </w:r>
            <w:r w:rsidRPr="009675B4">
              <w:rPr>
                <w:b/>
                <w:i/>
                <w:iCs/>
                <w:sz w:val="20"/>
                <w:szCs w:val="20"/>
              </w:rPr>
              <w:t>1</w:t>
            </w:r>
            <w:r w:rsidRPr="009738BF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>85</w:t>
            </w:r>
            <w:r w:rsidRPr="009738BF">
              <w:rPr>
                <w:b/>
                <w:bCs/>
                <w:i/>
                <w:iCs/>
                <w:sz w:val="20"/>
                <w:szCs w:val="20"/>
              </w:rPr>
              <w:t xml:space="preserve"> до 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9738BF">
              <w:rPr>
                <w:b/>
                <w:bCs/>
                <w:i/>
                <w:iCs/>
                <w:sz w:val="20"/>
                <w:szCs w:val="20"/>
              </w:rPr>
              <w:t>,0 %</w:t>
            </w:r>
            <w:r w:rsidRPr="009738BF">
              <w:rPr>
                <w:i/>
                <w:iCs/>
                <w:sz w:val="20"/>
                <w:szCs w:val="20"/>
              </w:rPr>
              <w:t>;</w:t>
            </w: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3F0C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Pr="00E129B1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129B1">
              <w:rPr>
                <w:rFonts w:ascii="Times New Roman" w:hAnsi="Times New Roman" w:cs="Times New Roman"/>
                <w:i/>
                <w:iCs/>
              </w:rPr>
              <w:t>пример:</w:t>
            </w:r>
          </w:p>
          <w:p w:rsidR="00B83F0C" w:rsidRPr="00E129B1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129B1">
              <w:rPr>
                <w:rFonts w:ascii="Times New Roman" w:hAnsi="Times New Roman" w:cs="Times New Roman"/>
                <w:i/>
                <w:iCs/>
              </w:rPr>
              <w:t xml:space="preserve">аренда плата за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пашни</w:t>
            </w:r>
            <w:r w:rsidRPr="00E129B1">
              <w:rPr>
                <w:rFonts w:ascii="Times New Roman" w:hAnsi="Times New Roman" w:cs="Times New Roman"/>
                <w:i/>
                <w:iCs/>
              </w:rPr>
              <w:t xml:space="preserve"> - от </w:t>
            </w:r>
            <w:r>
              <w:rPr>
                <w:rFonts w:ascii="Times New Roman" w:hAnsi="Times New Roman" w:cs="Times New Roman"/>
                <w:i/>
                <w:iCs/>
              </w:rPr>
              <w:t>463</w:t>
            </w:r>
            <w:r w:rsidRPr="00E129B1">
              <w:rPr>
                <w:rFonts w:ascii="Times New Roman" w:hAnsi="Times New Roman" w:cs="Times New Roman"/>
                <w:i/>
                <w:iCs/>
              </w:rPr>
              <w:t xml:space="preserve"> руб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E129B1">
              <w:rPr>
                <w:rFonts w:ascii="Times New Roman" w:hAnsi="Times New Roman" w:cs="Times New Roman"/>
                <w:i/>
                <w:iCs/>
              </w:rPr>
              <w:t xml:space="preserve"> до </w:t>
            </w:r>
            <w:r>
              <w:rPr>
                <w:rFonts w:ascii="Times New Roman" w:hAnsi="Times New Roman" w:cs="Times New Roman"/>
                <w:i/>
                <w:iCs/>
              </w:rPr>
              <w:t>22</w:t>
            </w:r>
            <w:r w:rsidRPr="00E129B1">
              <w:rPr>
                <w:rFonts w:ascii="Times New Roman" w:hAnsi="Times New Roman" w:cs="Times New Roman"/>
                <w:i/>
                <w:iCs/>
              </w:rPr>
              <w:t>00 руб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E129B1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B83F0C" w:rsidRPr="009738BF" w:rsidRDefault="00B83F0C" w:rsidP="00221E36">
            <w:pPr>
              <w:jc w:val="both"/>
              <w:rPr>
                <w:i/>
                <w:iCs/>
                <w:sz w:val="20"/>
                <w:szCs w:val="20"/>
              </w:rPr>
            </w:pPr>
            <w:r w:rsidRPr="009738BF">
              <w:rPr>
                <w:i/>
                <w:iCs/>
                <w:sz w:val="20"/>
                <w:szCs w:val="20"/>
              </w:rPr>
              <w:t>Действующие коэффициенты, применяемые  при расчете арендной платы за земельные участки (далее ЗУ)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738BF">
              <w:rPr>
                <w:i/>
                <w:iCs/>
                <w:sz w:val="20"/>
                <w:szCs w:val="20"/>
              </w:rPr>
              <w:t xml:space="preserve">из </w:t>
            </w:r>
            <w:r w:rsidRPr="00263DA1">
              <w:rPr>
                <w:i/>
                <w:iCs/>
                <w:sz w:val="20"/>
                <w:szCs w:val="20"/>
              </w:rPr>
              <w:t>земель сельскохозяйственного назначении,</w:t>
            </w:r>
            <w:r w:rsidRPr="00263DA1">
              <w:rPr>
                <w:i/>
                <w:sz w:val="20"/>
                <w:szCs w:val="20"/>
              </w:rPr>
              <w:t xml:space="preserve"> площадью участков до 25 га  оставить неизменными.</w:t>
            </w:r>
            <w:r w:rsidRPr="00263DA1">
              <w:rPr>
                <w:i/>
                <w:iCs/>
                <w:sz w:val="20"/>
                <w:szCs w:val="20"/>
              </w:rPr>
              <w:t xml:space="preserve"> По ЗУ </w:t>
            </w:r>
            <w:r w:rsidRPr="00263DA1">
              <w:rPr>
                <w:i/>
                <w:sz w:val="20"/>
                <w:szCs w:val="20"/>
              </w:rPr>
              <w:t>площадью от 25 га и выше ставки арендной платы у</w:t>
            </w:r>
            <w:r w:rsidRPr="00263DA1">
              <w:rPr>
                <w:i/>
                <w:iCs/>
                <w:sz w:val="20"/>
                <w:szCs w:val="20"/>
              </w:rPr>
              <w:t>величить в два раза.</w:t>
            </w:r>
            <w:r w:rsidRPr="00263DA1">
              <w:rPr>
                <w:i/>
                <w:iCs/>
                <w:color w:val="333333"/>
                <w:sz w:val="20"/>
                <w:szCs w:val="20"/>
              </w:rPr>
              <w:t xml:space="preserve"> Для расчета</w:t>
            </w:r>
            <w:r w:rsidRPr="009738BF">
              <w:rPr>
                <w:i/>
                <w:iCs/>
                <w:color w:val="333333"/>
                <w:sz w:val="20"/>
                <w:szCs w:val="20"/>
              </w:rPr>
              <w:t xml:space="preserve"> арендной платы за</w:t>
            </w:r>
            <w:r w:rsidRPr="009738BF">
              <w:rPr>
                <w:i/>
                <w:iCs/>
                <w:sz w:val="20"/>
                <w:szCs w:val="20"/>
              </w:rPr>
              <w:t xml:space="preserve"> 1 кв. метр предлагается коэффициент;</w:t>
            </w:r>
          </w:p>
          <w:p w:rsidR="00B83F0C" w:rsidRPr="00E129B1" w:rsidRDefault="00B83F0C" w:rsidP="00221E36">
            <w:pPr>
              <w:jc w:val="both"/>
              <w:rPr>
                <w:i/>
                <w:iCs/>
                <w:sz w:val="20"/>
                <w:szCs w:val="20"/>
              </w:rPr>
            </w:pPr>
            <w:r w:rsidRPr="00E129B1">
              <w:rPr>
                <w:i/>
                <w:iCs/>
                <w:sz w:val="20"/>
                <w:szCs w:val="20"/>
              </w:rPr>
              <w:t xml:space="preserve">для пашни от </w:t>
            </w:r>
            <w:r>
              <w:rPr>
                <w:i/>
                <w:iCs/>
                <w:sz w:val="20"/>
                <w:szCs w:val="20"/>
              </w:rPr>
              <w:t>–</w:t>
            </w:r>
            <w:r w:rsidRPr="00E129B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3,7</w:t>
            </w:r>
            <w:r w:rsidRPr="00E129B1">
              <w:rPr>
                <w:b/>
                <w:bCs/>
                <w:i/>
                <w:iCs/>
                <w:sz w:val="20"/>
                <w:szCs w:val="20"/>
              </w:rPr>
              <w:t xml:space="preserve"> до 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E129B1">
              <w:rPr>
                <w:b/>
                <w:bCs/>
                <w:i/>
                <w:iCs/>
                <w:sz w:val="20"/>
                <w:szCs w:val="20"/>
              </w:rPr>
              <w:t>,0 %</w:t>
            </w:r>
            <w:r w:rsidRPr="00E129B1">
              <w:rPr>
                <w:i/>
                <w:iCs/>
                <w:sz w:val="20"/>
                <w:szCs w:val="20"/>
              </w:rPr>
              <w:t>;</w:t>
            </w: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Pr="00E129B1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129B1">
              <w:rPr>
                <w:rFonts w:ascii="Times New Roman" w:hAnsi="Times New Roman" w:cs="Times New Roman"/>
                <w:i/>
                <w:iCs/>
              </w:rPr>
              <w:t>пример:</w:t>
            </w:r>
          </w:p>
          <w:p w:rsidR="00B83F0C" w:rsidRPr="00E129B1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129B1">
              <w:rPr>
                <w:rFonts w:ascii="Times New Roman" w:hAnsi="Times New Roman" w:cs="Times New Roman"/>
                <w:i/>
                <w:iCs/>
              </w:rPr>
              <w:t xml:space="preserve">аренда плата за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E129B1">
              <w:rPr>
                <w:rFonts w:ascii="Times New Roman" w:hAnsi="Times New Roman" w:cs="Times New Roman"/>
                <w:i/>
                <w:iCs/>
              </w:rPr>
              <w:t>пашн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E129B1">
              <w:rPr>
                <w:rFonts w:ascii="Times New Roman" w:hAnsi="Times New Roman" w:cs="Times New Roman"/>
                <w:i/>
                <w:iCs/>
              </w:rPr>
              <w:t xml:space="preserve"> - от </w:t>
            </w:r>
            <w:r>
              <w:rPr>
                <w:rFonts w:ascii="Times New Roman" w:hAnsi="Times New Roman" w:cs="Times New Roman"/>
                <w:i/>
                <w:iCs/>
              </w:rPr>
              <w:t>926</w:t>
            </w:r>
            <w:r w:rsidRPr="00E129B1">
              <w:rPr>
                <w:rFonts w:ascii="Times New Roman" w:hAnsi="Times New Roman" w:cs="Times New Roman"/>
                <w:i/>
                <w:iCs/>
              </w:rPr>
              <w:t xml:space="preserve"> руб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E129B1">
              <w:rPr>
                <w:rFonts w:ascii="Times New Roman" w:hAnsi="Times New Roman" w:cs="Times New Roman"/>
                <w:i/>
                <w:iCs/>
              </w:rPr>
              <w:t xml:space="preserve"> до </w:t>
            </w:r>
            <w:r>
              <w:rPr>
                <w:rFonts w:ascii="Times New Roman" w:hAnsi="Times New Roman" w:cs="Times New Roman"/>
                <w:i/>
                <w:iCs/>
              </w:rPr>
              <w:t>44</w:t>
            </w:r>
            <w:r w:rsidRPr="00E129B1">
              <w:rPr>
                <w:rFonts w:ascii="Times New Roman" w:hAnsi="Times New Roman" w:cs="Times New Roman"/>
                <w:i/>
                <w:iCs/>
              </w:rPr>
              <w:t>00 руб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E129B1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B83F0C" w:rsidRDefault="00B83F0C" w:rsidP="00221E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B83F0C" w:rsidRPr="00F64602" w:rsidRDefault="00B83F0C" w:rsidP="00221E3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64602">
              <w:rPr>
                <w:i/>
                <w:color w:val="000000"/>
                <w:sz w:val="20"/>
                <w:szCs w:val="20"/>
              </w:rPr>
              <w:t xml:space="preserve"> Размер арендной платы за земельные участки (далее ЗУ) </w:t>
            </w:r>
            <w:r w:rsidRPr="00F64602">
              <w:rPr>
                <w:i/>
                <w:iCs/>
                <w:sz w:val="20"/>
                <w:szCs w:val="20"/>
              </w:rPr>
              <w:t>из земель сельскохозяйственного назначения</w:t>
            </w:r>
            <w:r w:rsidRPr="00F64602">
              <w:rPr>
                <w:i/>
                <w:color w:val="000000"/>
                <w:sz w:val="20"/>
                <w:szCs w:val="20"/>
              </w:rPr>
              <w:t xml:space="preserve"> рассчитывается в соответствии </w:t>
            </w:r>
            <w:r w:rsidRPr="00F64602">
              <w:rPr>
                <w:i/>
                <w:sz w:val="20"/>
                <w:szCs w:val="20"/>
              </w:rPr>
              <w:t xml:space="preserve">с законодательством РФ об оценочной деятельности на основании </w:t>
            </w:r>
            <w:r w:rsidRPr="00F64602">
              <w:rPr>
                <w:b/>
                <w:i/>
                <w:sz w:val="20"/>
                <w:szCs w:val="20"/>
              </w:rPr>
              <w:t>рыночной стоимости</w:t>
            </w:r>
            <w:r>
              <w:rPr>
                <w:i/>
                <w:sz w:val="20"/>
                <w:szCs w:val="20"/>
              </w:rPr>
              <w:t xml:space="preserve"> земельных участков</w:t>
            </w:r>
            <w:r w:rsidRPr="00F64602">
              <w:rPr>
                <w:i/>
                <w:sz w:val="20"/>
                <w:szCs w:val="20"/>
              </w:rPr>
              <w:t xml:space="preserve"> </w:t>
            </w:r>
          </w:p>
          <w:p w:rsidR="00B83F0C" w:rsidRDefault="00B83F0C" w:rsidP="00221E3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83F0C" w:rsidRDefault="00B83F0C" w:rsidP="00221E3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83F0C" w:rsidRDefault="00B83F0C" w:rsidP="00221E3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83F0C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Pr="00E129B1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129B1">
              <w:rPr>
                <w:rFonts w:ascii="Times New Roman" w:hAnsi="Times New Roman" w:cs="Times New Roman"/>
                <w:i/>
                <w:iCs/>
              </w:rPr>
              <w:t>пример:</w:t>
            </w:r>
          </w:p>
          <w:p w:rsidR="00B83F0C" w:rsidRPr="00C33CE7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33CE7">
              <w:rPr>
                <w:rFonts w:ascii="Times New Roman" w:hAnsi="Times New Roman" w:cs="Times New Roman"/>
                <w:i/>
                <w:iCs/>
              </w:rPr>
              <w:t xml:space="preserve">по оценке ИП Мамаева С.П. рыночная стоимость арендой платы за 1 </w:t>
            </w:r>
            <w:proofErr w:type="spellStart"/>
            <w:r w:rsidRPr="00C33CE7">
              <w:rPr>
                <w:rFonts w:ascii="Times New Roman" w:hAnsi="Times New Roman" w:cs="Times New Roman"/>
                <w:i/>
                <w:iCs/>
              </w:rPr>
              <w:t>кв.м</w:t>
            </w:r>
            <w:proofErr w:type="spellEnd"/>
            <w:r w:rsidRPr="00C33CE7">
              <w:rPr>
                <w:rFonts w:ascii="Times New Roman" w:hAnsi="Times New Roman" w:cs="Times New Roman"/>
                <w:i/>
                <w:iCs/>
              </w:rPr>
              <w:t>. пашни - от 6375 руб. до 10313 руб.;</w:t>
            </w:r>
          </w:p>
          <w:p w:rsidR="00B83F0C" w:rsidRPr="00C33CE7" w:rsidRDefault="00B83F0C" w:rsidP="00221E36">
            <w:pPr>
              <w:jc w:val="both"/>
              <w:rPr>
                <w:i/>
                <w:iCs/>
                <w:sz w:val="20"/>
                <w:szCs w:val="20"/>
              </w:rPr>
            </w:pPr>
            <w:r w:rsidRPr="00C33CE7">
              <w:rPr>
                <w:i/>
                <w:iCs/>
                <w:sz w:val="20"/>
                <w:szCs w:val="20"/>
              </w:rPr>
              <w:t xml:space="preserve">по оценке ООО «Эксперт </w:t>
            </w:r>
            <w:proofErr w:type="spellStart"/>
            <w:r w:rsidRPr="00C33CE7">
              <w:rPr>
                <w:i/>
                <w:iCs/>
                <w:sz w:val="20"/>
                <w:szCs w:val="20"/>
              </w:rPr>
              <w:t>Консалт</w:t>
            </w:r>
            <w:proofErr w:type="spellEnd"/>
            <w:r w:rsidRPr="00C33CE7">
              <w:rPr>
                <w:i/>
                <w:iCs/>
                <w:sz w:val="20"/>
                <w:szCs w:val="20"/>
              </w:rPr>
              <w:t>»</w:t>
            </w:r>
          </w:p>
          <w:p w:rsidR="00B83F0C" w:rsidRPr="00C33CE7" w:rsidRDefault="00B83F0C" w:rsidP="00221E36">
            <w:pPr>
              <w:jc w:val="both"/>
              <w:rPr>
                <w:b/>
                <w:bCs/>
                <w:sz w:val="20"/>
                <w:szCs w:val="20"/>
              </w:rPr>
            </w:pPr>
            <w:r w:rsidRPr="00C33CE7">
              <w:rPr>
                <w:i/>
                <w:iCs/>
                <w:sz w:val="20"/>
                <w:szCs w:val="20"/>
              </w:rPr>
              <w:t xml:space="preserve">рыночная стоимость арендой платы за 1 </w:t>
            </w:r>
            <w:proofErr w:type="spellStart"/>
            <w:r w:rsidRPr="00C33CE7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C33CE7">
              <w:rPr>
                <w:i/>
                <w:iCs/>
                <w:sz w:val="20"/>
                <w:szCs w:val="20"/>
              </w:rPr>
              <w:t xml:space="preserve">. пашни - от </w:t>
            </w:r>
            <w:r w:rsidRPr="00C33CE7">
              <w:rPr>
                <w:bCs/>
                <w:i/>
                <w:sz w:val="20"/>
                <w:szCs w:val="20"/>
              </w:rPr>
              <w:t>7735 руб. до  25515 руб.</w:t>
            </w:r>
          </w:p>
        </w:tc>
        <w:tc>
          <w:tcPr>
            <w:tcW w:w="2958" w:type="dxa"/>
          </w:tcPr>
          <w:p w:rsidR="00B83F0C" w:rsidRPr="00A56997" w:rsidRDefault="00B83F0C" w:rsidP="00221E36">
            <w:pPr>
              <w:jc w:val="both"/>
              <w:rPr>
                <w:i/>
                <w:iCs/>
                <w:sz w:val="20"/>
                <w:szCs w:val="20"/>
              </w:rPr>
            </w:pPr>
            <w:r w:rsidRPr="00A56997">
              <w:rPr>
                <w:i/>
                <w:iCs/>
                <w:sz w:val="20"/>
                <w:szCs w:val="20"/>
              </w:rPr>
              <w:t xml:space="preserve">Действующие коэффициенты, применяемые  при расчете арендной платы за земельные участки (далее ЗУ) из земель </w:t>
            </w:r>
            <w:proofErr w:type="gramStart"/>
            <w:r w:rsidRPr="00A56997">
              <w:rPr>
                <w:i/>
                <w:iCs/>
                <w:sz w:val="20"/>
                <w:szCs w:val="20"/>
              </w:rPr>
              <w:t>сельскохозяйственного</w:t>
            </w:r>
            <w:proofErr w:type="gramEnd"/>
            <w:r w:rsidRPr="00A56997">
              <w:rPr>
                <w:i/>
                <w:iCs/>
                <w:sz w:val="20"/>
                <w:szCs w:val="20"/>
              </w:rPr>
              <w:t xml:space="preserve"> назначении,</w:t>
            </w:r>
            <w:r w:rsidRPr="00A56997">
              <w:rPr>
                <w:i/>
                <w:sz w:val="20"/>
                <w:szCs w:val="20"/>
              </w:rPr>
              <w:t xml:space="preserve"> у</w:t>
            </w:r>
            <w:r w:rsidRPr="00A56997">
              <w:rPr>
                <w:i/>
                <w:iCs/>
                <w:sz w:val="20"/>
                <w:szCs w:val="20"/>
              </w:rPr>
              <w:t>величить на 1,7.</w:t>
            </w:r>
            <w:r w:rsidRPr="00A56997">
              <w:rPr>
                <w:i/>
                <w:iCs/>
                <w:color w:val="333333"/>
                <w:sz w:val="20"/>
                <w:szCs w:val="20"/>
              </w:rPr>
              <w:t xml:space="preserve"> Для расчета арендной платы за</w:t>
            </w:r>
            <w:r w:rsidRPr="00A56997">
              <w:rPr>
                <w:i/>
                <w:iCs/>
                <w:sz w:val="20"/>
                <w:szCs w:val="20"/>
              </w:rPr>
              <w:t xml:space="preserve"> 1 кв. метр земельных участков,</w:t>
            </w:r>
            <w:r w:rsidRPr="00A56997">
              <w:rPr>
                <w:i/>
                <w:sz w:val="20"/>
                <w:szCs w:val="20"/>
              </w:rPr>
              <w:t xml:space="preserve"> расположенных в муниципальных образованиях республики, за исключением Моздокского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56997">
              <w:rPr>
                <w:i/>
                <w:sz w:val="20"/>
                <w:szCs w:val="20"/>
              </w:rPr>
              <w:t>района,</w:t>
            </w:r>
            <w:r w:rsidRPr="00A56997">
              <w:rPr>
                <w:i/>
                <w:iCs/>
                <w:sz w:val="20"/>
                <w:szCs w:val="20"/>
              </w:rPr>
              <w:t xml:space="preserve"> предлагается коэффициент;</w:t>
            </w:r>
          </w:p>
          <w:p w:rsidR="00B83F0C" w:rsidRPr="00A56997" w:rsidRDefault="00B83F0C" w:rsidP="00221E36">
            <w:pPr>
              <w:jc w:val="both"/>
              <w:rPr>
                <w:i/>
                <w:iCs/>
                <w:sz w:val="20"/>
                <w:szCs w:val="20"/>
              </w:rPr>
            </w:pPr>
            <w:r w:rsidRPr="00A56997">
              <w:rPr>
                <w:i/>
                <w:iCs/>
                <w:sz w:val="20"/>
                <w:szCs w:val="20"/>
              </w:rPr>
              <w:t xml:space="preserve">для пашни от – </w:t>
            </w:r>
            <w:r w:rsidRPr="00A56997">
              <w:rPr>
                <w:b/>
                <w:bCs/>
                <w:i/>
                <w:iCs/>
                <w:sz w:val="20"/>
                <w:szCs w:val="20"/>
              </w:rPr>
              <w:t>3,6 до 3,7 %</w:t>
            </w:r>
            <w:r w:rsidRPr="00A56997">
              <w:rPr>
                <w:i/>
                <w:iCs/>
                <w:sz w:val="20"/>
                <w:szCs w:val="20"/>
              </w:rPr>
              <w:t>;</w:t>
            </w:r>
          </w:p>
          <w:p w:rsidR="00B83F0C" w:rsidRPr="00A56997" w:rsidRDefault="00B83F0C" w:rsidP="00221E36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A56997">
              <w:rPr>
                <w:i/>
                <w:iCs/>
                <w:sz w:val="20"/>
                <w:szCs w:val="20"/>
              </w:rPr>
              <w:t xml:space="preserve">а в </w:t>
            </w:r>
            <w:r w:rsidRPr="00A56997">
              <w:rPr>
                <w:i/>
                <w:sz w:val="20"/>
                <w:szCs w:val="20"/>
              </w:rPr>
              <w:t xml:space="preserve"> Моздокском районе – от </w:t>
            </w:r>
            <w:r w:rsidRPr="00A56997">
              <w:rPr>
                <w:b/>
                <w:i/>
                <w:sz w:val="20"/>
                <w:szCs w:val="20"/>
              </w:rPr>
              <w:t>2,6 до 2,7%</w:t>
            </w:r>
            <w:r w:rsidRPr="00A56997">
              <w:rPr>
                <w:b/>
                <w:i/>
                <w:iCs/>
                <w:sz w:val="20"/>
                <w:szCs w:val="20"/>
              </w:rPr>
              <w:t>.</w:t>
            </w:r>
          </w:p>
          <w:p w:rsidR="00B83F0C" w:rsidRPr="00A56997" w:rsidRDefault="00B83F0C" w:rsidP="00221E36">
            <w:pPr>
              <w:ind w:firstLine="36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B83F0C" w:rsidRPr="00A56997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56997">
              <w:rPr>
                <w:rFonts w:ascii="Times New Roman" w:hAnsi="Times New Roman" w:cs="Times New Roman"/>
                <w:i/>
                <w:iCs/>
              </w:rPr>
              <w:t>пример:</w:t>
            </w:r>
          </w:p>
          <w:p w:rsidR="00B83F0C" w:rsidRPr="00A56997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56997">
              <w:rPr>
                <w:rFonts w:ascii="Times New Roman" w:hAnsi="Times New Roman" w:cs="Times New Roman"/>
                <w:i/>
                <w:iCs/>
              </w:rPr>
              <w:t xml:space="preserve">аренда плата за 1 </w:t>
            </w:r>
            <w:proofErr w:type="spellStart"/>
            <w:r w:rsidRPr="00A56997">
              <w:rPr>
                <w:rFonts w:ascii="Times New Roman" w:hAnsi="Times New Roman" w:cs="Times New Roman"/>
                <w:i/>
                <w:iCs/>
              </w:rPr>
              <w:t>кв.м</w:t>
            </w:r>
            <w:proofErr w:type="spellEnd"/>
            <w:r w:rsidRPr="00A56997">
              <w:rPr>
                <w:rFonts w:ascii="Times New Roman" w:hAnsi="Times New Roman" w:cs="Times New Roman"/>
                <w:i/>
                <w:iCs/>
              </w:rPr>
              <w:t>. пашни - от 900 руб. до 4070 руб.;</w:t>
            </w:r>
          </w:p>
          <w:p w:rsidR="00B83F0C" w:rsidRDefault="00B83F0C" w:rsidP="00221E36">
            <w:pPr>
              <w:rPr>
                <w:sz w:val="20"/>
                <w:szCs w:val="20"/>
              </w:rPr>
            </w:pPr>
          </w:p>
          <w:p w:rsidR="00B83F0C" w:rsidRPr="00A56997" w:rsidRDefault="00B83F0C" w:rsidP="00221E36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56997">
              <w:rPr>
                <w:rFonts w:ascii="Times New Roman" w:hAnsi="Times New Roman" w:cs="Times New Roman"/>
                <w:i/>
                <w:iCs/>
              </w:rPr>
              <w:t xml:space="preserve">аренда плата за 1 </w:t>
            </w:r>
            <w:proofErr w:type="spellStart"/>
            <w:r w:rsidRPr="00A56997">
              <w:rPr>
                <w:rFonts w:ascii="Times New Roman" w:hAnsi="Times New Roman" w:cs="Times New Roman"/>
                <w:i/>
                <w:iCs/>
              </w:rPr>
              <w:t>кв.м</w:t>
            </w:r>
            <w:proofErr w:type="spellEnd"/>
            <w:r w:rsidRPr="00A56997">
              <w:rPr>
                <w:rFonts w:ascii="Times New Roman" w:hAnsi="Times New Roman" w:cs="Times New Roman"/>
                <w:i/>
                <w:iCs/>
              </w:rPr>
              <w:t>. пашни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6997">
              <w:rPr>
                <w:i/>
                <w:iCs/>
              </w:rPr>
              <w:t xml:space="preserve">в </w:t>
            </w:r>
            <w:r w:rsidRPr="00A56997">
              <w:rPr>
                <w:i/>
              </w:rPr>
              <w:t xml:space="preserve"> </w:t>
            </w:r>
            <w:r w:rsidRPr="00A56997">
              <w:rPr>
                <w:rFonts w:ascii="Times New Roman" w:hAnsi="Times New Roman"/>
                <w:i/>
              </w:rPr>
              <w:t>Моздокско</w:t>
            </w:r>
            <w:r w:rsidRPr="00A56997">
              <w:rPr>
                <w:i/>
              </w:rPr>
              <w:t>м</w:t>
            </w:r>
            <w:r w:rsidRPr="00A56997">
              <w:rPr>
                <w:rFonts w:ascii="Times New Roman" w:hAnsi="Times New Roman"/>
                <w:i/>
              </w:rPr>
              <w:t xml:space="preserve"> район</w:t>
            </w:r>
            <w:r w:rsidRPr="00A56997">
              <w:rPr>
                <w:i/>
              </w:rPr>
              <w:t xml:space="preserve">е </w:t>
            </w:r>
            <w:r w:rsidRPr="00A56997">
              <w:rPr>
                <w:rFonts w:ascii="Times New Roman" w:hAnsi="Times New Roman" w:cs="Times New Roman"/>
                <w:i/>
                <w:iCs/>
              </w:rPr>
              <w:t xml:space="preserve">- от </w:t>
            </w:r>
            <w:r>
              <w:rPr>
                <w:rFonts w:ascii="Times New Roman" w:hAnsi="Times New Roman" w:cs="Times New Roman"/>
                <w:i/>
                <w:iCs/>
              </w:rPr>
              <w:t>65</w:t>
            </w:r>
            <w:r w:rsidRPr="00A56997">
              <w:rPr>
                <w:rFonts w:ascii="Times New Roman" w:hAnsi="Times New Roman" w:cs="Times New Roman"/>
                <w:i/>
                <w:iCs/>
              </w:rPr>
              <w:t xml:space="preserve">0 руб. до </w:t>
            </w:r>
            <w:r>
              <w:rPr>
                <w:rFonts w:ascii="Times New Roman" w:hAnsi="Times New Roman" w:cs="Times New Roman"/>
                <w:i/>
                <w:iCs/>
              </w:rPr>
              <w:t>1430</w:t>
            </w:r>
            <w:r w:rsidRPr="00A56997">
              <w:rPr>
                <w:rFonts w:ascii="Times New Roman" w:hAnsi="Times New Roman" w:cs="Times New Roman"/>
                <w:i/>
                <w:iCs/>
              </w:rPr>
              <w:t xml:space="preserve"> руб.;</w:t>
            </w:r>
          </w:p>
          <w:p w:rsidR="00B83F0C" w:rsidRDefault="00B83F0C" w:rsidP="00221E36">
            <w:pPr>
              <w:rPr>
                <w:sz w:val="20"/>
                <w:szCs w:val="20"/>
              </w:rPr>
            </w:pPr>
          </w:p>
          <w:p w:rsidR="00B83F0C" w:rsidRPr="00A56997" w:rsidRDefault="00B83F0C" w:rsidP="00221E36">
            <w:pPr>
              <w:rPr>
                <w:sz w:val="20"/>
                <w:szCs w:val="20"/>
              </w:rPr>
            </w:pPr>
          </w:p>
        </w:tc>
      </w:tr>
      <w:tr w:rsidR="00B83F0C" w:rsidTr="00221E36">
        <w:tc>
          <w:tcPr>
            <w:tcW w:w="2957" w:type="dxa"/>
          </w:tcPr>
          <w:p w:rsidR="00B83F0C" w:rsidRPr="005F671B" w:rsidRDefault="00B83F0C" w:rsidP="00221E36">
            <w:pPr>
              <w:pStyle w:val="ConsPlusNormal"/>
              <w:rPr>
                <w:rFonts w:ascii="Times New Roman" w:hAnsi="Times New Roman" w:cs="Times New Roman"/>
              </w:rPr>
            </w:pPr>
            <w:r w:rsidRPr="005F671B">
              <w:rPr>
                <w:rFonts w:ascii="Times New Roman" w:hAnsi="Times New Roman" w:cs="Times New Roman"/>
              </w:rPr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11829" w:type="dxa"/>
            <w:gridSpan w:val="4"/>
          </w:tcPr>
          <w:p w:rsidR="00B83F0C" w:rsidRPr="00884987" w:rsidRDefault="00B83F0C" w:rsidP="00221E36">
            <w:pPr>
              <w:pStyle w:val="a4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84987">
              <w:rPr>
                <w:i/>
                <w:iCs/>
                <w:sz w:val="20"/>
                <w:szCs w:val="20"/>
              </w:rPr>
              <w:t xml:space="preserve">В соответствии со статьей 39.7 Земельного кодекса Российской Федерации устанавливается порядок определения арендной платы за земельные участки из земель сельскохозяйственного назначения, находящиеся в государственной собственности Республики Северная Осетия-Алания, а также государственная </w:t>
            </w:r>
            <w:proofErr w:type="gramStart"/>
            <w:r w:rsidRPr="00884987">
              <w:rPr>
                <w:i/>
                <w:iCs/>
                <w:sz w:val="20"/>
                <w:szCs w:val="20"/>
              </w:rPr>
              <w:t>собственность</w:t>
            </w:r>
            <w:proofErr w:type="gramEnd"/>
            <w:r w:rsidRPr="00884987">
              <w:rPr>
                <w:i/>
                <w:iCs/>
                <w:sz w:val="20"/>
                <w:szCs w:val="20"/>
              </w:rPr>
              <w:t xml:space="preserve"> на которые не разграничена.</w:t>
            </w:r>
          </w:p>
          <w:p w:rsidR="00B83F0C" w:rsidRPr="00F64602" w:rsidRDefault="00B83F0C" w:rsidP="00221E3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884987">
              <w:rPr>
                <w:i/>
                <w:iCs/>
                <w:sz w:val="20"/>
                <w:szCs w:val="20"/>
              </w:rPr>
              <w:t>Численность потенциальных адресатов в настоящее время около 160 арендаторов. Оценить динамику увеличения численности адресатов предпринимательской и инвестиционной деятельности в среднесрочном периоде не представляется возможным, в связи с о</w:t>
            </w:r>
            <w:r w:rsidRPr="00884987">
              <w:rPr>
                <w:i/>
                <w:sz w:val="20"/>
                <w:szCs w:val="20"/>
              </w:rPr>
              <w:t>сновой проблемой Республики - отсутствием рынка земельных отношений.</w:t>
            </w:r>
          </w:p>
        </w:tc>
      </w:tr>
      <w:tr w:rsidR="00B83F0C" w:rsidTr="00221E36">
        <w:trPr>
          <w:trHeight w:val="1152"/>
        </w:trPr>
        <w:tc>
          <w:tcPr>
            <w:tcW w:w="2957" w:type="dxa"/>
            <w:vMerge w:val="restart"/>
          </w:tcPr>
          <w:p w:rsidR="00B83F0C" w:rsidRPr="00884987" w:rsidRDefault="00B83F0C" w:rsidP="00221E36">
            <w:pPr>
              <w:pStyle w:val="ConsPlusNonformat"/>
              <w:rPr>
                <w:rFonts w:ascii="Times New Roman" w:hAnsi="Times New Roman" w:cs="Times New Roman"/>
              </w:rPr>
            </w:pPr>
            <w:r w:rsidRPr="00884987">
              <w:rPr>
                <w:rFonts w:ascii="Times New Roman" w:hAnsi="Times New Roman" w:cs="Times New Roman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2957" w:type="dxa"/>
          </w:tcPr>
          <w:p w:rsidR="00B83F0C" w:rsidRPr="00B024F7" w:rsidRDefault="00B83F0C" w:rsidP="00221E36">
            <w:pPr>
              <w:jc w:val="both"/>
              <w:rPr>
                <w:i/>
                <w:iCs/>
                <w:sz w:val="20"/>
                <w:szCs w:val="20"/>
              </w:rPr>
            </w:pPr>
            <w:r w:rsidRPr="00B024F7">
              <w:rPr>
                <w:i/>
                <w:iCs/>
                <w:sz w:val="20"/>
                <w:szCs w:val="20"/>
              </w:rPr>
              <w:t xml:space="preserve">Расходы, связанные с арендной платой для пашни от - </w:t>
            </w:r>
            <w:r w:rsidRPr="00B024F7">
              <w:rPr>
                <w:b/>
                <w:bCs/>
                <w:i/>
                <w:iCs/>
                <w:sz w:val="20"/>
                <w:szCs w:val="20"/>
              </w:rPr>
              <w:t>1,85 до 2,0%</w:t>
            </w:r>
            <w:r w:rsidRPr="00B024F7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*</w:t>
            </w:r>
            <w:r w:rsidRPr="00B024F7">
              <w:rPr>
                <w:b/>
                <w:bCs/>
                <w:i/>
                <w:iCs/>
                <w:sz w:val="20"/>
                <w:szCs w:val="20"/>
              </w:rPr>
              <w:t>;</w:t>
            </w:r>
          </w:p>
          <w:p w:rsidR="00B83F0C" w:rsidRPr="00B024F7" w:rsidRDefault="00B83F0C" w:rsidP="00221E36">
            <w:pPr>
              <w:pStyle w:val="a4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Pr="00B024F7" w:rsidRDefault="00B83F0C" w:rsidP="00221E36">
            <w:pPr>
              <w:pStyle w:val="ConsPlusNonformat"/>
              <w:jc w:val="both"/>
              <w:rPr>
                <w:i/>
                <w:iCs/>
              </w:rPr>
            </w:pPr>
            <w:r w:rsidRPr="00B024F7">
              <w:rPr>
                <w:rFonts w:ascii="Times New Roman" w:hAnsi="Times New Roman" w:cs="Times New Roman"/>
                <w:i/>
                <w:iCs/>
                <w:color w:val="000000"/>
              </w:rPr>
              <w:t>Дополнительные доходы не прогнозируются.</w:t>
            </w:r>
          </w:p>
        </w:tc>
        <w:tc>
          <w:tcPr>
            <w:tcW w:w="2957" w:type="dxa"/>
          </w:tcPr>
          <w:p w:rsidR="00B83F0C" w:rsidRPr="00B024F7" w:rsidRDefault="00B83F0C" w:rsidP="00221E36">
            <w:pPr>
              <w:jc w:val="both"/>
              <w:rPr>
                <w:i/>
                <w:iCs/>
                <w:sz w:val="20"/>
                <w:szCs w:val="20"/>
              </w:rPr>
            </w:pPr>
            <w:r w:rsidRPr="00B024F7">
              <w:rPr>
                <w:i/>
                <w:iCs/>
                <w:sz w:val="20"/>
                <w:szCs w:val="20"/>
              </w:rPr>
              <w:t xml:space="preserve">Расходы, связанные с арендной платой для пашни – </w:t>
            </w:r>
            <w:r w:rsidRPr="00B024F7">
              <w:rPr>
                <w:b/>
                <w:bCs/>
                <w:i/>
                <w:iCs/>
                <w:sz w:val="20"/>
                <w:szCs w:val="20"/>
              </w:rPr>
              <w:t>3,7 до 4,0 %</w:t>
            </w:r>
            <w:r w:rsidRPr="00B024F7">
              <w:rPr>
                <w:i/>
                <w:iCs/>
                <w:sz w:val="20"/>
                <w:szCs w:val="20"/>
              </w:rPr>
              <w:t>;</w:t>
            </w:r>
          </w:p>
          <w:p w:rsidR="00B83F0C" w:rsidRPr="00B024F7" w:rsidRDefault="00B83F0C" w:rsidP="00221E36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Pr="00B024F7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024F7">
              <w:rPr>
                <w:rFonts w:ascii="Times New Roman" w:hAnsi="Times New Roman" w:cs="Times New Roman"/>
                <w:i/>
                <w:iCs/>
                <w:color w:val="000000"/>
              </w:rPr>
              <w:t>Дополнительные доходы не прогнозируются.</w:t>
            </w:r>
          </w:p>
        </w:tc>
        <w:tc>
          <w:tcPr>
            <w:tcW w:w="2957" w:type="dxa"/>
          </w:tcPr>
          <w:p w:rsidR="00B83F0C" w:rsidRPr="00B024F7" w:rsidRDefault="00B83F0C" w:rsidP="00221E3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024F7">
              <w:rPr>
                <w:i/>
                <w:iCs/>
                <w:sz w:val="20"/>
                <w:szCs w:val="20"/>
              </w:rPr>
              <w:t xml:space="preserve">Расходы, связанные с арендной платой для пашни </w:t>
            </w:r>
          </w:p>
          <w:p w:rsidR="00B83F0C" w:rsidRPr="00B024F7" w:rsidRDefault="00B83F0C" w:rsidP="00221E36">
            <w:pPr>
              <w:pStyle w:val="a4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B024F7">
              <w:rPr>
                <w:i/>
                <w:iCs/>
                <w:sz w:val="20"/>
                <w:szCs w:val="20"/>
              </w:rPr>
              <w:t>1 вар) пашни - от 6375 руб. до 10313 руб.</w:t>
            </w:r>
            <w:proofErr w:type="gramEnd"/>
          </w:p>
          <w:p w:rsidR="00B83F0C" w:rsidRPr="00B024F7" w:rsidRDefault="00B83F0C" w:rsidP="00221E36">
            <w:pPr>
              <w:pStyle w:val="a4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B024F7">
              <w:rPr>
                <w:i/>
                <w:iCs/>
                <w:sz w:val="20"/>
                <w:szCs w:val="20"/>
              </w:rPr>
              <w:t xml:space="preserve">2 вар) пашни - от </w:t>
            </w:r>
            <w:r w:rsidRPr="00B024F7">
              <w:rPr>
                <w:bCs/>
                <w:i/>
                <w:sz w:val="20"/>
                <w:szCs w:val="20"/>
              </w:rPr>
              <w:t>7735 руб. до  25515 руб.</w:t>
            </w:r>
            <w:proofErr w:type="gramEnd"/>
          </w:p>
          <w:p w:rsidR="00B83F0C" w:rsidRDefault="00B83F0C" w:rsidP="00221E36">
            <w:pPr>
              <w:pStyle w:val="a4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  <w:p w:rsidR="00B83F0C" w:rsidRDefault="00B83F0C" w:rsidP="00221E36">
            <w:pPr>
              <w:pStyle w:val="a4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  <w:p w:rsidR="00B83F0C" w:rsidRDefault="00B83F0C" w:rsidP="00221E36">
            <w:pPr>
              <w:pStyle w:val="a4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  <w:p w:rsidR="00B83F0C" w:rsidRDefault="00B83F0C" w:rsidP="00221E36">
            <w:pPr>
              <w:pStyle w:val="a4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  <w:p w:rsidR="00B83F0C" w:rsidRPr="00B024F7" w:rsidRDefault="00B83F0C" w:rsidP="00221E36">
            <w:pPr>
              <w:pStyle w:val="a4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B024F7">
              <w:rPr>
                <w:i/>
                <w:iCs/>
                <w:sz w:val="20"/>
                <w:szCs w:val="20"/>
              </w:rPr>
              <w:t>Дополнительные доходы не прогнозируются.</w:t>
            </w:r>
          </w:p>
        </w:tc>
        <w:tc>
          <w:tcPr>
            <w:tcW w:w="2958" w:type="dxa"/>
          </w:tcPr>
          <w:p w:rsidR="00B83F0C" w:rsidRPr="00B024F7" w:rsidRDefault="00B83F0C" w:rsidP="00221E36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B024F7">
              <w:rPr>
                <w:i/>
                <w:iCs/>
                <w:sz w:val="20"/>
                <w:szCs w:val="20"/>
              </w:rPr>
              <w:t xml:space="preserve">Расходы, связанные с арендной платой для пашни, </w:t>
            </w:r>
            <w:r w:rsidRPr="00B024F7">
              <w:rPr>
                <w:i/>
                <w:sz w:val="20"/>
                <w:szCs w:val="20"/>
              </w:rPr>
              <w:t>расположенных в муниципальных образованиях республики, за исключением Моздокского района</w:t>
            </w:r>
            <w:r w:rsidRPr="00B024F7">
              <w:rPr>
                <w:i/>
                <w:iCs/>
                <w:sz w:val="20"/>
                <w:szCs w:val="20"/>
              </w:rPr>
              <w:t xml:space="preserve"> – </w:t>
            </w:r>
            <w:r w:rsidRPr="00B024F7">
              <w:rPr>
                <w:b/>
                <w:bCs/>
                <w:i/>
                <w:iCs/>
                <w:sz w:val="20"/>
                <w:szCs w:val="20"/>
              </w:rPr>
              <w:t>3,6 до 3,7 %</w:t>
            </w:r>
            <w:r w:rsidRPr="00B024F7">
              <w:rPr>
                <w:i/>
                <w:iCs/>
                <w:sz w:val="20"/>
                <w:szCs w:val="20"/>
              </w:rPr>
              <w:t>;</w:t>
            </w:r>
            <w:proofErr w:type="gramEnd"/>
          </w:p>
          <w:p w:rsidR="00B83F0C" w:rsidRDefault="00B83F0C" w:rsidP="00221E36">
            <w:pPr>
              <w:pStyle w:val="ConsPlusNonformat"/>
              <w:rPr>
                <w:rFonts w:ascii="Times New Roman" w:hAnsi="Times New Roman" w:cs="Times New Roman"/>
                <w:b/>
                <w:i/>
                <w:iCs/>
              </w:rPr>
            </w:pPr>
            <w:r w:rsidRPr="00B024F7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Pr="00B024F7">
              <w:rPr>
                <w:rFonts w:ascii="Times New Roman" w:hAnsi="Times New Roman" w:cs="Times New Roman"/>
                <w:i/>
              </w:rPr>
              <w:t xml:space="preserve"> Моздокском районе – от </w:t>
            </w:r>
            <w:r w:rsidRPr="00B024F7">
              <w:rPr>
                <w:rFonts w:ascii="Times New Roman" w:hAnsi="Times New Roman" w:cs="Times New Roman"/>
                <w:b/>
                <w:i/>
              </w:rPr>
              <w:t>2,6 до 2,7%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B83F0C" w:rsidRPr="00B024F7" w:rsidRDefault="00B83F0C" w:rsidP="00221E36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</w:p>
          <w:p w:rsidR="00B83F0C" w:rsidRPr="00B024F7" w:rsidRDefault="00B83F0C" w:rsidP="00221E36">
            <w:pPr>
              <w:rPr>
                <w:sz w:val="20"/>
                <w:szCs w:val="20"/>
              </w:rPr>
            </w:pPr>
            <w:r w:rsidRPr="00B024F7">
              <w:rPr>
                <w:i/>
                <w:iCs/>
                <w:color w:val="000000"/>
                <w:sz w:val="20"/>
                <w:szCs w:val="20"/>
              </w:rPr>
              <w:t>Дополнительные доходы не прогнозируются.</w:t>
            </w:r>
          </w:p>
        </w:tc>
      </w:tr>
      <w:tr w:rsidR="00B83F0C" w:rsidTr="00221E36">
        <w:trPr>
          <w:trHeight w:val="642"/>
        </w:trPr>
        <w:tc>
          <w:tcPr>
            <w:tcW w:w="2957" w:type="dxa"/>
            <w:vMerge/>
          </w:tcPr>
          <w:p w:rsidR="00B83F0C" w:rsidRPr="00884987" w:rsidRDefault="00B83F0C" w:rsidP="00221E3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83F0C" w:rsidRDefault="00B83F0C" w:rsidP="00221E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F671B">
              <w:rPr>
                <w:i/>
                <w:iCs/>
                <w:color w:val="000000"/>
                <w:sz w:val="20"/>
                <w:szCs w:val="20"/>
              </w:rPr>
              <w:t>Процент кадастровой стоимости</w:t>
            </w:r>
          </w:p>
        </w:tc>
        <w:tc>
          <w:tcPr>
            <w:tcW w:w="2957" w:type="dxa"/>
          </w:tcPr>
          <w:p w:rsidR="00B83F0C" w:rsidRDefault="00B83F0C" w:rsidP="00221E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F671B">
              <w:rPr>
                <w:i/>
                <w:iCs/>
                <w:color w:val="000000"/>
                <w:sz w:val="20"/>
                <w:szCs w:val="20"/>
              </w:rPr>
              <w:t>Процент кадастровой стоимости</w:t>
            </w:r>
          </w:p>
        </w:tc>
        <w:tc>
          <w:tcPr>
            <w:tcW w:w="2957" w:type="dxa"/>
          </w:tcPr>
          <w:p w:rsidR="00B83F0C" w:rsidRDefault="00B83F0C" w:rsidP="00221E3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Рыночная стоимость</w:t>
            </w:r>
          </w:p>
        </w:tc>
        <w:tc>
          <w:tcPr>
            <w:tcW w:w="2958" w:type="dxa"/>
          </w:tcPr>
          <w:p w:rsidR="00B83F0C" w:rsidRPr="00B024F7" w:rsidRDefault="00B83F0C" w:rsidP="00221E36">
            <w:pPr>
              <w:jc w:val="both"/>
              <w:rPr>
                <w:i/>
                <w:iCs/>
                <w:sz w:val="20"/>
                <w:szCs w:val="20"/>
              </w:rPr>
            </w:pPr>
            <w:r w:rsidRPr="005F671B">
              <w:rPr>
                <w:i/>
                <w:iCs/>
                <w:color w:val="000000"/>
                <w:sz w:val="20"/>
                <w:szCs w:val="20"/>
              </w:rPr>
              <w:t>Процент кадастровой стоимости</w:t>
            </w:r>
          </w:p>
        </w:tc>
      </w:tr>
      <w:tr w:rsidR="00B83F0C" w:rsidTr="00221E36">
        <w:tc>
          <w:tcPr>
            <w:tcW w:w="2957" w:type="dxa"/>
            <w:vMerge w:val="restart"/>
          </w:tcPr>
          <w:p w:rsidR="00B83F0C" w:rsidRPr="00276726" w:rsidRDefault="00B83F0C" w:rsidP="00221E36">
            <w:pPr>
              <w:pStyle w:val="ConsPlusNormal"/>
              <w:rPr>
                <w:rFonts w:ascii="Times New Roman" w:hAnsi="Times New Roman" w:cs="Times New Roman"/>
              </w:rPr>
            </w:pPr>
            <w:r w:rsidRPr="00276726">
              <w:rPr>
                <w:rFonts w:ascii="Times New Roman" w:hAnsi="Times New Roman" w:cs="Times New Roman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</w:p>
        </w:tc>
        <w:tc>
          <w:tcPr>
            <w:tcW w:w="2957" w:type="dxa"/>
          </w:tcPr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672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Доходы*, поступающие в бюджет в качестве арендной платы </w:t>
            </w:r>
            <w:r w:rsidRPr="00276726">
              <w:rPr>
                <w:rFonts w:ascii="Times New Roman" w:hAnsi="Times New Roman" w:cs="Times New Roman"/>
                <w:i/>
                <w:iCs/>
              </w:rPr>
              <w:t>за земельные участки из земель сельскохозяйственного назначения</w:t>
            </w: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4012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B83F0C" w:rsidRPr="00276726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4012E">
              <w:rPr>
                <w:rFonts w:ascii="Times New Roman" w:hAnsi="Times New Roman" w:cs="Times New Roman"/>
                <w:i/>
                <w:iCs/>
                <w:color w:val="000000"/>
              </w:rPr>
              <w:t>Доходы минимизированы.</w:t>
            </w:r>
          </w:p>
        </w:tc>
        <w:tc>
          <w:tcPr>
            <w:tcW w:w="2957" w:type="dxa"/>
          </w:tcPr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672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Доходы*, поступающие в бюджет в качестве арендной платы </w:t>
            </w:r>
            <w:r w:rsidRPr="00276726">
              <w:rPr>
                <w:rFonts w:ascii="Times New Roman" w:hAnsi="Times New Roman" w:cs="Times New Roman"/>
                <w:i/>
                <w:iCs/>
              </w:rPr>
              <w:t>за земельные участки из земель сельскохозяйственного назначения</w:t>
            </w: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Default="00B83F0C" w:rsidP="00221E36">
            <w:pPr>
              <w:rPr>
                <w:i/>
                <w:iCs/>
                <w:sz w:val="20"/>
                <w:szCs w:val="20"/>
              </w:rPr>
            </w:pPr>
          </w:p>
          <w:p w:rsidR="00B83F0C" w:rsidRPr="0024012E" w:rsidRDefault="00B83F0C" w:rsidP="00221E36">
            <w:pPr>
              <w:rPr>
                <w:i/>
                <w:iCs/>
                <w:sz w:val="20"/>
                <w:szCs w:val="20"/>
              </w:rPr>
            </w:pPr>
            <w:r w:rsidRPr="00A67DDB">
              <w:rPr>
                <w:i/>
                <w:iCs/>
                <w:sz w:val="20"/>
                <w:szCs w:val="20"/>
              </w:rPr>
              <w:t>Увеличение доходов на 15-18 мл</w:t>
            </w:r>
            <w:proofErr w:type="gramStart"/>
            <w:r w:rsidRPr="00A67DDB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A67DDB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A67DDB">
              <w:rPr>
                <w:i/>
                <w:iCs/>
                <w:sz w:val="20"/>
                <w:szCs w:val="20"/>
              </w:rPr>
              <w:t>р</w:t>
            </w:r>
            <w:proofErr w:type="gramEnd"/>
            <w:r w:rsidRPr="00A67DDB">
              <w:rPr>
                <w:i/>
                <w:iCs/>
                <w:sz w:val="20"/>
                <w:szCs w:val="20"/>
              </w:rPr>
              <w:t>уб.</w:t>
            </w:r>
          </w:p>
        </w:tc>
        <w:tc>
          <w:tcPr>
            <w:tcW w:w="2957" w:type="dxa"/>
          </w:tcPr>
          <w:p w:rsidR="00B83F0C" w:rsidRPr="00A67DDB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67DDB">
              <w:rPr>
                <w:rFonts w:ascii="Times New Roman" w:hAnsi="Times New Roman" w:cs="Times New Roman"/>
                <w:i/>
                <w:iCs/>
              </w:rPr>
              <w:t>Недополучение</w:t>
            </w:r>
            <w:proofErr w:type="spellEnd"/>
            <w:r w:rsidRPr="00A67DDB">
              <w:rPr>
                <w:rFonts w:ascii="Times New Roman" w:hAnsi="Times New Roman" w:cs="Times New Roman"/>
                <w:i/>
                <w:iCs/>
              </w:rPr>
              <w:t xml:space="preserve"> возможных доходов*, поступающих </w:t>
            </w:r>
            <w:r w:rsidRPr="00A67DD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 бюджет в качестве арендной платы </w:t>
            </w:r>
            <w:r w:rsidRPr="00A67DDB">
              <w:rPr>
                <w:rFonts w:ascii="Times New Roman" w:hAnsi="Times New Roman" w:cs="Times New Roman"/>
                <w:i/>
                <w:iCs/>
              </w:rPr>
              <w:t>за земельные участки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67DDB">
              <w:rPr>
                <w:rFonts w:ascii="Times New Roman" w:hAnsi="Times New Roman" w:cs="Times New Roman"/>
                <w:i/>
                <w:iCs/>
              </w:rPr>
              <w:t>из земель сельскохозяйственного назначения</w:t>
            </w:r>
          </w:p>
          <w:p w:rsidR="00B83F0C" w:rsidRPr="00276726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Pr="00276726" w:rsidRDefault="00B83F0C" w:rsidP="00221E36">
            <w:pPr>
              <w:pStyle w:val="a4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76726">
              <w:rPr>
                <w:i/>
                <w:iCs/>
                <w:sz w:val="20"/>
                <w:szCs w:val="20"/>
              </w:rPr>
              <w:t>Доходы минимизированы.</w:t>
            </w:r>
          </w:p>
        </w:tc>
        <w:tc>
          <w:tcPr>
            <w:tcW w:w="2958" w:type="dxa"/>
          </w:tcPr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672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Доходы*, поступающие в бюджет в качестве арендной платы </w:t>
            </w:r>
            <w:r w:rsidRPr="00276726">
              <w:rPr>
                <w:rFonts w:ascii="Times New Roman" w:hAnsi="Times New Roman" w:cs="Times New Roman"/>
                <w:i/>
                <w:iCs/>
              </w:rPr>
              <w:t>за земельные участки из земель сельскохозяйственного назначения</w:t>
            </w:r>
          </w:p>
          <w:p w:rsidR="00B83F0C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Default="00B83F0C" w:rsidP="00221E36">
            <w:pPr>
              <w:rPr>
                <w:i/>
                <w:iCs/>
                <w:sz w:val="20"/>
                <w:szCs w:val="20"/>
              </w:rPr>
            </w:pPr>
          </w:p>
          <w:p w:rsidR="00B83F0C" w:rsidRDefault="00B83F0C" w:rsidP="00221E36">
            <w:r w:rsidRPr="00A67DDB">
              <w:rPr>
                <w:i/>
                <w:iCs/>
                <w:sz w:val="20"/>
                <w:szCs w:val="20"/>
              </w:rPr>
              <w:t>Увеличение доходов на 1</w:t>
            </w:r>
            <w:r>
              <w:rPr>
                <w:i/>
                <w:iCs/>
                <w:sz w:val="20"/>
                <w:szCs w:val="20"/>
              </w:rPr>
              <w:t>1</w:t>
            </w:r>
            <w:r w:rsidRPr="00A67DDB">
              <w:rPr>
                <w:i/>
                <w:iCs/>
                <w:sz w:val="20"/>
                <w:szCs w:val="20"/>
              </w:rPr>
              <w:t>-1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A67DDB">
              <w:rPr>
                <w:i/>
                <w:iCs/>
                <w:sz w:val="20"/>
                <w:szCs w:val="20"/>
              </w:rPr>
              <w:t xml:space="preserve"> мл</w:t>
            </w:r>
            <w:proofErr w:type="gramStart"/>
            <w:r w:rsidRPr="00A67DDB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A67DDB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A67DDB">
              <w:rPr>
                <w:i/>
                <w:iCs/>
                <w:sz w:val="20"/>
                <w:szCs w:val="20"/>
              </w:rPr>
              <w:t>р</w:t>
            </w:r>
            <w:proofErr w:type="gramEnd"/>
            <w:r w:rsidRPr="00A67DDB">
              <w:rPr>
                <w:i/>
                <w:iCs/>
                <w:sz w:val="20"/>
                <w:szCs w:val="20"/>
              </w:rPr>
              <w:t>уб.</w:t>
            </w:r>
          </w:p>
        </w:tc>
      </w:tr>
      <w:tr w:rsidR="00B83F0C" w:rsidTr="00221E36">
        <w:tc>
          <w:tcPr>
            <w:tcW w:w="2957" w:type="dxa"/>
            <w:vMerge/>
          </w:tcPr>
          <w:p w:rsidR="00B83F0C" w:rsidRDefault="00B83F0C" w:rsidP="00221E36"/>
        </w:tc>
        <w:tc>
          <w:tcPr>
            <w:tcW w:w="11829" w:type="dxa"/>
            <w:gridSpan w:val="4"/>
          </w:tcPr>
          <w:p w:rsidR="00B83F0C" w:rsidRDefault="00B83F0C" w:rsidP="00221E36">
            <w:r w:rsidRPr="00276726">
              <w:rPr>
                <w:i/>
                <w:iCs/>
                <w:sz w:val="20"/>
                <w:szCs w:val="20"/>
              </w:rPr>
              <w:t>*арендная плата по договору аренды земельного участка из земель сельскохозяйственного назначения заключено с уполномоченным на предоставление земельных участков государственным или муниципальным органом, вносится, поступает и зачисляется в соответствующие бюджеты бюджетной системы Российской Федерации (</w:t>
            </w:r>
            <w:proofErr w:type="spellStart"/>
            <w:r w:rsidRPr="00276726">
              <w:rPr>
                <w:i/>
                <w:iCs/>
                <w:sz w:val="20"/>
                <w:szCs w:val="20"/>
              </w:rPr>
              <w:t>пп</w:t>
            </w:r>
            <w:proofErr w:type="spellEnd"/>
            <w:r w:rsidRPr="00276726">
              <w:rPr>
                <w:i/>
                <w:iCs/>
                <w:sz w:val="20"/>
                <w:szCs w:val="20"/>
              </w:rPr>
              <w:t>. 2 п. 3 статьи 39.7 Земельного кодекса Российской Федерации).</w:t>
            </w:r>
          </w:p>
        </w:tc>
      </w:tr>
      <w:tr w:rsidR="00B83F0C" w:rsidTr="00221E36">
        <w:tc>
          <w:tcPr>
            <w:tcW w:w="2957" w:type="dxa"/>
          </w:tcPr>
          <w:p w:rsidR="00B83F0C" w:rsidRPr="001866C8" w:rsidRDefault="00B83F0C" w:rsidP="00221E36">
            <w:pPr>
              <w:pStyle w:val="ConsPlusNormal"/>
              <w:rPr>
                <w:rFonts w:ascii="Times New Roman" w:hAnsi="Times New Roman" w:cs="Times New Roman"/>
              </w:rPr>
            </w:pPr>
            <w:r w:rsidRPr="001866C8">
              <w:rPr>
                <w:rFonts w:ascii="Times New Roman" w:hAnsi="Times New Roman" w:cs="Times New Roman"/>
              </w:rPr>
              <w:t>9.5. Выбора  предпочтительного  варианта  решения  выявленной проблемы</w:t>
            </w:r>
          </w:p>
        </w:tc>
        <w:tc>
          <w:tcPr>
            <w:tcW w:w="2957" w:type="dxa"/>
          </w:tcPr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866C8">
              <w:rPr>
                <w:rFonts w:ascii="Times New Roman" w:hAnsi="Times New Roman" w:cs="Times New Roman"/>
                <w:i/>
                <w:iCs/>
                <w:color w:val="000000"/>
              </w:rPr>
              <w:t>Риск наступления неблагоприятных последствий отсутствует.</w:t>
            </w:r>
          </w:p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66C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Доходы, поступающие в бюджет в качестве арендной платы </w:t>
            </w:r>
          </w:p>
        </w:tc>
        <w:tc>
          <w:tcPr>
            <w:tcW w:w="2957" w:type="dxa"/>
          </w:tcPr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866C8">
              <w:rPr>
                <w:rFonts w:ascii="Times New Roman" w:hAnsi="Times New Roman" w:cs="Times New Roman"/>
                <w:i/>
                <w:iCs/>
                <w:color w:val="000000"/>
              </w:rPr>
              <w:t>Риск наступления неблагоприятных последствий отсутствует.</w:t>
            </w:r>
          </w:p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66C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Доходы, поступающие в бюджет в качестве арендной платы </w:t>
            </w:r>
          </w:p>
        </w:tc>
        <w:tc>
          <w:tcPr>
            <w:tcW w:w="2957" w:type="dxa"/>
          </w:tcPr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866C8">
              <w:rPr>
                <w:rFonts w:ascii="Times New Roman" w:hAnsi="Times New Roman" w:cs="Times New Roman"/>
                <w:i/>
                <w:iCs/>
                <w:color w:val="000000"/>
              </w:rPr>
              <w:t>Риск необоснованного увеличения расходов потенциальных адресатов регулирования.</w:t>
            </w:r>
          </w:p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1866C8">
              <w:rPr>
                <w:rFonts w:ascii="Times New Roman" w:hAnsi="Times New Roman" w:cs="Times New Roman"/>
                <w:i/>
                <w:iCs/>
              </w:rPr>
              <w:t>Недополучение</w:t>
            </w:r>
            <w:proofErr w:type="spellEnd"/>
            <w:r w:rsidRPr="001866C8">
              <w:rPr>
                <w:rFonts w:ascii="Times New Roman" w:hAnsi="Times New Roman" w:cs="Times New Roman"/>
                <w:i/>
                <w:iCs/>
              </w:rPr>
              <w:t xml:space="preserve"> возможных доходов, поступающих в бюджет в качестве арендной платы </w:t>
            </w:r>
          </w:p>
        </w:tc>
        <w:tc>
          <w:tcPr>
            <w:tcW w:w="2958" w:type="dxa"/>
          </w:tcPr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866C8">
              <w:rPr>
                <w:rFonts w:ascii="Times New Roman" w:hAnsi="Times New Roman" w:cs="Times New Roman"/>
                <w:i/>
                <w:iCs/>
                <w:color w:val="000000"/>
              </w:rPr>
              <w:t>Риск наступления неблагоприятных последствий отсутствует.</w:t>
            </w:r>
          </w:p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66C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Доходы, поступающие в бюджет в качестве арендной платы </w:t>
            </w:r>
          </w:p>
        </w:tc>
      </w:tr>
      <w:tr w:rsidR="00B83F0C" w:rsidTr="00221E36">
        <w:tc>
          <w:tcPr>
            <w:tcW w:w="2957" w:type="dxa"/>
          </w:tcPr>
          <w:p w:rsidR="00B83F0C" w:rsidRPr="00021725" w:rsidRDefault="00B83F0C" w:rsidP="00221E36">
            <w:pPr>
              <w:ind w:right="-1"/>
              <w:rPr>
                <w:sz w:val="20"/>
                <w:szCs w:val="20"/>
              </w:rPr>
            </w:pPr>
            <w:r w:rsidRPr="00021725">
              <w:rPr>
                <w:sz w:val="20"/>
                <w:szCs w:val="20"/>
              </w:rPr>
              <w:t>9.6.</w:t>
            </w:r>
            <w:r>
              <w:rPr>
                <w:sz w:val="20"/>
                <w:szCs w:val="20"/>
              </w:rPr>
              <w:t xml:space="preserve"> </w:t>
            </w:r>
            <w:r w:rsidRPr="00021725">
              <w:rPr>
                <w:sz w:val="20"/>
                <w:szCs w:val="20"/>
              </w:rPr>
              <w:t>Оценка рисков неблагоприятных последствий</w:t>
            </w:r>
          </w:p>
        </w:tc>
        <w:tc>
          <w:tcPr>
            <w:tcW w:w="2957" w:type="dxa"/>
          </w:tcPr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57" w:type="dxa"/>
          </w:tcPr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57" w:type="dxa"/>
          </w:tcPr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58" w:type="dxa"/>
          </w:tcPr>
          <w:p w:rsidR="00B83F0C" w:rsidRPr="001866C8" w:rsidRDefault="00B83F0C" w:rsidP="00221E36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83F0C" w:rsidRPr="006D7BC9" w:rsidSect="00CF7C1F">
          <w:pgSz w:w="16838" w:h="11905" w:orient="landscape"/>
          <w:pgMar w:top="1701" w:right="1134" w:bottom="1134" w:left="1134" w:header="0" w:footer="0" w:gutter="0"/>
          <w:cols w:space="720"/>
          <w:docGrid w:linePitch="326"/>
        </w:sectPr>
      </w:pPr>
    </w:p>
    <w:p w:rsidR="00B83F0C" w:rsidRPr="006D7BC9" w:rsidRDefault="00B83F0C" w:rsidP="00B83F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lastRenderedPageBreak/>
        <w:t xml:space="preserve">9.7.  Обоснование  выбора  предпочтительного  варианта  решения  выявленной проблемы: </w:t>
      </w:r>
    </w:p>
    <w:p w:rsidR="00B83F0C" w:rsidRPr="006D7BC9" w:rsidRDefault="00B83F0C" w:rsidP="00B83F0C">
      <w:pPr>
        <w:autoSpaceDE w:val="0"/>
        <w:autoSpaceDN w:val="0"/>
        <w:adjustRightInd w:val="0"/>
        <w:ind w:firstLine="709"/>
        <w:jc w:val="both"/>
      </w:pPr>
    </w:p>
    <w:p w:rsidR="00B83F0C" w:rsidRPr="00C3632D" w:rsidRDefault="00B83F0C" w:rsidP="00B83F0C">
      <w:pPr>
        <w:autoSpaceDE w:val="0"/>
        <w:autoSpaceDN w:val="0"/>
        <w:adjustRightInd w:val="0"/>
        <w:ind w:firstLine="709"/>
        <w:jc w:val="both"/>
        <w:rPr>
          <w:i/>
        </w:rPr>
      </w:pPr>
      <w:r w:rsidRPr="00C3632D">
        <w:rPr>
          <w:i/>
          <w:iCs/>
        </w:rPr>
        <w:t xml:space="preserve">С учётом результатов мониторинга регионального законодательства, можно сделать вывод, что рассматриваемым проектом устанавливается арендная плата за земельные участки земель сельскохозяйственного назначения на уровне соседних регионов, при этом в сравнении с рядом субъектов РФ - значительно ниже. К примеру, размер </w:t>
      </w:r>
      <w:r w:rsidRPr="00C3632D">
        <w:rPr>
          <w:i/>
        </w:rPr>
        <w:t xml:space="preserve">арендной платы за использование пашни в Республике Кабардино-Балкария составляет от </w:t>
      </w:r>
      <w:r w:rsidRPr="00DC79F2">
        <w:rPr>
          <w:i/>
        </w:rPr>
        <w:t>2300-3750</w:t>
      </w:r>
      <w:r>
        <w:rPr>
          <w:i/>
        </w:rPr>
        <w:t xml:space="preserve"> рублей, в </w:t>
      </w:r>
      <w:r w:rsidRPr="00DC79F2">
        <w:rPr>
          <w:i/>
        </w:rPr>
        <w:t>Ставропольск</w:t>
      </w:r>
      <w:r>
        <w:rPr>
          <w:i/>
        </w:rPr>
        <w:t>ом</w:t>
      </w:r>
      <w:r w:rsidRPr="00DC79F2">
        <w:rPr>
          <w:i/>
        </w:rPr>
        <w:t xml:space="preserve"> кра</w:t>
      </w:r>
      <w:r>
        <w:rPr>
          <w:i/>
        </w:rPr>
        <w:t>е от  900-</w:t>
      </w:r>
      <w:r w:rsidRPr="00DC79F2">
        <w:rPr>
          <w:i/>
        </w:rPr>
        <w:t>4341</w:t>
      </w:r>
      <w:r>
        <w:rPr>
          <w:i/>
        </w:rPr>
        <w:t xml:space="preserve"> рублей за 1 га пашни в год.</w:t>
      </w:r>
    </w:p>
    <w:p w:rsidR="00B83F0C" w:rsidRPr="008F17F9" w:rsidRDefault="00B83F0C" w:rsidP="00B83F0C">
      <w:pPr>
        <w:autoSpaceDE w:val="0"/>
        <w:autoSpaceDN w:val="0"/>
        <w:adjustRightInd w:val="0"/>
        <w:ind w:firstLine="709"/>
        <w:jc w:val="both"/>
        <w:rPr>
          <w:i/>
        </w:rPr>
      </w:pPr>
      <w:r w:rsidRPr="00C3632D">
        <w:rPr>
          <w:i/>
        </w:rPr>
        <w:t xml:space="preserve">Следует отметить, что при разработке проекта акта применен дифференцированный подход к повышению ставок арендной платы. </w:t>
      </w:r>
      <w:r>
        <w:rPr>
          <w:i/>
        </w:rPr>
        <w:t xml:space="preserve">Так приняты во внимание </w:t>
      </w:r>
      <w:r w:rsidRPr="006D7BC9">
        <w:rPr>
          <w:i/>
          <w:iCs/>
        </w:rPr>
        <w:t>кадастров</w:t>
      </w:r>
      <w:r>
        <w:rPr>
          <w:i/>
          <w:iCs/>
        </w:rPr>
        <w:t>ая</w:t>
      </w:r>
      <w:r w:rsidRPr="006D7BC9">
        <w:rPr>
          <w:i/>
          <w:iCs/>
        </w:rPr>
        <w:t xml:space="preserve"> стоимост</w:t>
      </w:r>
      <w:r>
        <w:rPr>
          <w:i/>
          <w:iCs/>
        </w:rPr>
        <w:t xml:space="preserve">ь земельных участков, </w:t>
      </w:r>
      <w:r w:rsidRPr="006D7BC9">
        <w:rPr>
          <w:i/>
          <w:iCs/>
          <w:color w:val="333333"/>
        </w:rPr>
        <w:t>плодороди</w:t>
      </w:r>
      <w:r>
        <w:rPr>
          <w:i/>
          <w:iCs/>
          <w:color w:val="333333"/>
        </w:rPr>
        <w:t>е</w:t>
      </w:r>
      <w:r w:rsidRPr="006D7BC9">
        <w:rPr>
          <w:i/>
          <w:iCs/>
          <w:color w:val="333333"/>
        </w:rPr>
        <w:t xml:space="preserve"> почв</w:t>
      </w:r>
      <w:r>
        <w:rPr>
          <w:i/>
          <w:iCs/>
          <w:color w:val="333333"/>
        </w:rPr>
        <w:t xml:space="preserve">, их доходность, </w:t>
      </w:r>
      <w:r w:rsidRPr="00C3632D">
        <w:rPr>
          <w:i/>
        </w:rPr>
        <w:t xml:space="preserve"> </w:t>
      </w:r>
      <w:r>
        <w:rPr>
          <w:i/>
          <w:iCs/>
          <w:color w:val="333333"/>
        </w:rPr>
        <w:t xml:space="preserve">а также климатические условия районов республики. В </w:t>
      </w:r>
      <w:r w:rsidRPr="00C3632D">
        <w:rPr>
          <w:i/>
        </w:rPr>
        <w:t>отношении земельных участков с низкой кадастровой стоимостью и, следовательно, с низкими качественными и функциональными характеристиками земли,</w:t>
      </w:r>
      <w:r>
        <w:rPr>
          <w:i/>
        </w:rPr>
        <w:t xml:space="preserve"> </w:t>
      </w:r>
      <w:r w:rsidRPr="00C3632D">
        <w:rPr>
          <w:i/>
        </w:rPr>
        <w:t>ставк</w:t>
      </w:r>
      <w:r>
        <w:rPr>
          <w:i/>
        </w:rPr>
        <w:t>и</w:t>
      </w:r>
      <w:r w:rsidRPr="00C3632D">
        <w:rPr>
          <w:i/>
        </w:rPr>
        <w:t xml:space="preserve"> </w:t>
      </w:r>
      <w:r>
        <w:rPr>
          <w:i/>
        </w:rPr>
        <w:t>увеличены незначительно</w:t>
      </w:r>
      <w:r w:rsidRPr="00C3632D">
        <w:rPr>
          <w:i/>
        </w:rPr>
        <w:t>. По земельным участкам с высокой стоимостью, с лучшими характеристиками, позитивно влияющими на эффективность деятельности осуществляемой на земельном участке, ставк</w:t>
      </w:r>
      <w:r>
        <w:rPr>
          <w:i/>
        </w:rPr>
        <w:t>и</w:t>
      </w:r>
      <w:r w:rsidRPr="00C3632D">
        <w:rPr>
          <w:i/>
        </w:rPr>
        <w:t xml:space="preserve"> арендной платы </w:t>
      </w:r>
      <w:r>
        <w:rPr>
          <w:i/>
        </w:rPr>
        <w:t>увеличены на 1,7</w:t>
      </w:r>
      <w:r w:rsidRPr="00C3632D">
        <w:rPr>
          <w:i/>
        </w:rPr>
        <w:t xml:space="preserve">.  </w:t>
      </w:r>
    </w:p>
    <w:p w:rsidR="00B83F0C" w:rsidRPr="004F3FBD" w:rsidRDefault="00B83F0C" w:rsidP="00B83F0C">
      <w:pPr>
        <w:ind w:firstLine="709"/>
        <w:jc w:val="both"/>
        <w:rPr>
          <w:i/>
        </w:rPr>
      </w:pPr>
      <w:r w:rsidRPr="004F3FBD">
        <w:rPr>
          <w:i/>
        </w:rPr>
        <w:t xml:space="preserve">Факт наличия большего количества пашни у крупных пользователей, может быть рассмотрен в качестве варианта (критерия) увеличения арендных платежей именно для этой категории хозяйств, так как крупные хозяйства имеют большие конкурентные преимущества,  в сравнении с мелкими хозяйствами. Это </w:t>
      </w:r>
      <w:proofErr w:type="gramStart"/>
      <w:r w:rsidRPr="004F3FBD">
        <w:rPr>
          <w:i/>
        </w:rPr>
        <w:t>связано</w:t>
      </w:r>
      <w:proofErr w:type="gramEnd"/>
      <w:r w:rsidRPr="004F3FBD">
        <w:rPr>
          <w:i/>
        </w:rPr>
        <w:t xml:space="preserve"> прежде всего с тем, что:</w:t>
      </w:r>
    </w:p>
    <w:p w:rsidR="00B83F0C" w:rsidRPr="004F3FBD" w:rsidRDefault="00B83F0C" w:rsidP="00B83F0C">
      <w:pPr>
        <w:ind w:firstLine="709"/>
        <w:jc w:val="both"/>
        <w:rPr>
          <w:i/>
        </w:rPr>
      </w:pPr>
      <w:r w:rsidRPr="004F3FBD">
        <w:rPr>
          <w:i/>
        </w:rPr>
        <w:t>- крупные предприятия имеют собственную технику, а также возможность привлечь  необходимую агротехнику по более низким ценам с учетом масштабности земельного участка. В то время как,  хозяйствам, имеющим мелкие участки, приходится кооперироваться с тем, чтобы привлечь агротехнику для сезонных работ.</w:t>
      </w:r>
    </w:p>
    <w:p w:rsidR="00B83F0C" w:rsidRPr="004F3FBD" w:rsidRDefault="00B83F0C" w:rsidP="00B83F0C">
      <w:pPr>
        <w:ind w:firstLine="709"/>
        <w:jc w:val="both"/>
        <w:rPr>
          <w:i/>
        </w:rPr>
      </w:pPr>
      <w:r w:rsidRPr="004F3FBD">
        <w:rPr>
          <w:i/>
        </w:rPr>
        <w:t xml:space="preserve">- </w:t>
      </w:r>
      <w:proofErr w:type="gramStart"/>
      <w:r w:rsidRPr="004F3FBD">
        <w:rPr>
          <w:i/>
        </w:rPr>
        <w:t>р</w:t>
      </w:r>
      <w:proofErr w:type="gramEnd"/>
      <w:r w:rsidRPr="004F3FBD">
        <w:rPr>
          <w:i/>
        </w:rPr>
        <w:t>асходы на приобретение семенного материала, удобрений, средств защиты растений, транспортные расходы для крупных хозяйств менее накладны, в силу  приобретения их оптом по ценам ниже рыночных, чем для мелких хозяйств.</w:t>
      </w:r>
    </w:p>
    <w:p w:rsidR="00B83F0C" w:rsidRPr="004F3FBD" w:rsidRDefault="00B83F0C" w:rsidP="00B83F0C">
      <w:pPr>
        <w:ind w:firstLine="709"/>
        <w:jc w:val="both"/>
        <w:rPr>
          <w:i/>
        </w:rPr>
      </w:pPr>
      <w:r w:rsidRPr="004F3FBD">
        <w:rPr>
          <w:i/>
        </w:rPr>
        <w:t xml:space="preserve">- </w:t>
      </w:r>
      <w:proofErr w:type="gramStart"/>
      <w:r w:rsidRPr="004F3FBD">
        <w:rPr>
          <w:i/>
        </w:rPr>
        <w:t>н</w:t>
      </w:r>
      <w:proofErr w:type="gramEnd"/>
      <w:r w:rsidRPr="004F3FBD">
        <w:rPr>
          <w:i/>
        </w:rPr>
        <w:t>аличие мощностей по хранению зерна у крупных производителей. Мелкие производители несут расходы по хранению готовой продукции, а также расходы по доставке зерна на элеваторы (погрузка – 25 коп/</w:t>
      </w:r>
      <w:proofErr w:type="gramStart"/>
      <w:r w:rsidRPr="004F3FBD">
        <w:rPr>
          <w:i/>
        </w:rPr>
        <w:t>кг</w:t>
      </w:r>
      <w:proofErr w:type="gramEnd"/>
      <w:r w:rsidRPr="004F3FBD">
        <w:rPr>
          <w:i/>
        </w:rPr>
        <w:t>., разгрузка -25 коп/кг, хранение – 50 коп/кг).</w:t>
      </w:r>
    </w:p>
    <w:p w:rsidR="00B83F0C" w:rsidRPr="004F3FBD" w:rsidRDefault="00B83F0C" w:rsidP="00B83F0C">
      <w:pPr>
        <w:ind w:firstLine="709"/>
        <w:jc w:val="both"/>
        <w:rPr>
          <w:i/>
        </w:rPr>
      </w:pPr>
      <w:r w:rsidRPr="004F3FBD">
        <w:rPr>
          <w:i/>
        </w:rPr>
        <w:t>- высокая  покупательская способность крупных хозяйств, что позволяет  использовать семенной материал импортной селекции с высокими качественными характеристиками (всхожесть, устойчивость к погодным аномалиям, низкое содержание влаги при созревании и т.д.), тогда как мелкие хозяйства используют отечественные сорта;</w:t>
      </w:r>
    </w:p>
    <w:p w:rsidR="00B83F0C" w:rsidRPr="004F3FBD" w:rsidRDefault="00B83F0C" w:rsidP="00B83F0C">
      <w:pPr>
        <w:ind w:firstLine="709"/>
        <w:jc w:val="both"/>
        <w:rPr>
          <w:i/>
        </w:rPr>
      </w:pPr>
      <w:r w:rsidRPr="004F3FBD">
        <w:rPr>
          <w:i/>
        </w:rPr>
        <w:t xml:space="preserve">- доступность кредитных ресурсов, более высока у крупных хозяйств, ввиду наличия залоговой базы. </w:t>
      </w:r>
    </w:p>
    <w:p w:rsidR="00B83F0C" w:rsidRPr="004F3FBD" w:rsidRDefault="00B83F0C" w:rsidP="00B83F0C">
      <w:pPr>
        <w:ind w:firstLine="709"/>
        <w:jc w:val="both"/>
        <w:rPr>
          <w:i/>
        </w:rPr>
      </w:pPr>
      <w:r w:rsidRPr="004F3FBD">
        <w:rPr>
          <w:i/>
        </w:rPr>
        <w:t>- крупные хозяйства имеют возможность соблюдать все агротехнические нормы и сроки внесения необходимых компонентов, направленных на достижение высоких урожаев согласно разработанным технологическим картам, в то время как мелкие хозяйства не соблюдают указанные условия, в силу отсутствия оборотных средств.</w:t>
      </w:r>
    </w:p>
    <w:p w:rsidR="00B83F0C" w:rsidRPr="004F3FBD" w:rsidRDefault="00B83F0C" w:rsidP="00B83F0C">
      <w:pPr>
        <w:ind w:firstLine="709"/>
        <w:jc w:val="both"/>
        <w:rPr>
          <w:i/>
        </w:rPr>
      </w:pPr>
      <w:r w:rsidRPr="004F3FBD">
        <w:rPr>
          <w:i/>
        </w:rPr>
        <w:t xml:space="preserve">Основные факторы влияющие на доходность </w:t>
      </w:r>
      <w:smartTag w:uri="urn:schemas-microsoft-com:office:smarttags" w:element="metricconverter">
        <w:smartTagPr>
          <w:attr w:name="ProductID" w:val="1 га"/>
        </w:smartTagPr>
        <w:r w:rsidRPr="004F3FBD">
          <w:rPr>
            <w:i/>
          </w:rPr>
          <w:t>1 га</w:t>
        </w:r>
      </w:smartTag>
      <w:r w:rsidRPr="004F3FBD">
        <w:rPr>
          <w:i/>
        </w:rPr>
        <w:t xml:space="preserve"> пашни: затраты (в </w:t>
      </w:r>
      <w:proofErr w:type="spellStart"/>
      <w:r w:rsidRPr="004F3FBD">
        <w:rPr>
          <w:i/>
        </w:rPr>
        <w:t>т.ч</w:t>
      </w:r>
      <w:proofErr w:type="spellEnd"/>
      <w:r w:rsidRPr="004F3FBD">
        <w:rPr>
          <w:i/>
        </w:rPr>
        <w:t>. стоимость  семян, горюче-смазочных материалов, энергоносителей, средств защиты растений, минеральных удобрений и др.), размер посевной площади и урожайность.</w:t>
      </w:r>
    </w:p>
    <w:p w:rsidR="00B83F0C" w:rsidRPr="004F3FBD" w:rsidRDefault="00B83F0C" w:rsidP="00B83F0C">
      <w:pPr>
        <w:ind w:firstLine="709"/>
        <w:jc w:val="both"/>
        <w:rPr>
          <w:i/>
        </w:rPr>
      </w:pPr>
      <w:r w:rsidRPr="004F3FBD">
        <w:rPr>
          <w:i/>
        </w:rPr>
        <w:t xml:space="preserve">Как показывает динамика, за период 2015-2016 гг.  цены, на указанные составляющие в общих затратах, выросли в среднем к уровню 2014 года на 18 %. </w:t>
      </w:r>
    </w:p>
    <w:p w:rsidR="00B83F0C" w:rsidRPr="004F3FBD" w:rsidRDefault="00B83F0C" w:rsidP="00B83F0C">
      <w:pPr>
        <w:ind w:firstLine="708"/>
        <w:jc w:val="both"/>
        <w:rPr>
          <w:i/>
        </w:rPr>
      </w:pPr>
      <w:r w:rsidRPr="004F3FBD">
        <w:rPr>
          <w:i/>
        </w:rPr>
        <w:t xml:space="preserve">Таким образом, крупные и мелкие сельскохозяйственные предприятия находятся в неравных условиях хозяйствования, с учетом имеющихся земельных, материальных и финансовых ресурсов. В </w:t>
      </w:r>
      <w:proofErr w:type="gramStart"/>
      <w:r w:rsidRPr="004F3FBD">
        <w:rPr>
          <w:i/>
        </w:rPr>
        <w:t>связи</w:t>
      </w:r>
      <w:proofErr w:type="gramEnd"/>
      <w:r w:rsidRPr="004F3FBD">
        <w:rPr>
          <w:i/>
        </w:rPr>
        <w:t xml:space="preserve"> с чем представляется целесообразным увеличение арендных </w:t>
      </w:r>
      <w:r w:rsidRPr="004F3FBD">
        <w:rPr>
          <w:i/>
        </w:rPr>
        <w:lastRenderedPageBreak/>
        <w:t>платежей хозяйствам, в пользовании у которых пахотные земли</w:t>
      </w:r>
      <w:r>
        <w:rPr>
          <w:i/>
        </w:rPr>
        <w:t xml:space="preserve"> большей </w:t>
      </w:r>
      <w:r w:rsidRPr="004F3FBD">
        <w:rPr>
          <w:i/>
        </w:rPr>
        <w:t xml:space="preserve"> площадью </w:t>
      </w:r>
      <w:r>
        <w:rPr>
          <w:i/>
        </w:rPr>
        <w:t>и лучшими качественными характеристиками земли</w:t>
      </w:r>
      <w:r w:rsidRPr="004F3FBD">
        <w:rPr>
          <w:i/>
        </w:rPr>
        <w:t>.</w:t>
      </w:r>
    </w:p>
    <w:p w:rsidR="00B83F0C" w:rsidRPr="00B532D0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FBD">
        <w:rPr>
          <w:rFonts w:ascii="Times New Roman" w:hAnsi="Times New Roman" w:cs="Times New Roman"/>
          <w:i/>
          <w:sz w:val="24"/>
          <w:szCs w:val="24"/>
        </w:rPr>
        <w:t>При обосновании ставок арендной платы за пользование земельными участками принимались во внимание макроэкономические показатели, а также осуществлен мониторинг рыночных предложений в сегменте аренды земельных участков сельскохозяйственного назначения.</w:t>
      </w:r>
      <w:r w:rsidRPr="00B532D0">
        <w:rPr>
          <w:rFonts w:ascii="Times New Roman" w:hAnsi="Times New Roman" w:cs="Times New Roman"/>
          <w:i/>
          <w:sz w:val="24"/>
          <w:szCs w:val="24"/>
        </w:rPr>
        <w:t xml:space="preserve"> В ходе мониторинга было выявлено, что в среднем плата по субаренде земель сельскохозяйственного назначения составляет 6-8 тыс. руб. за 1 га, что в 4 раза превышает арендные ставки, установленные Правительством РСО-Алания.</w:t>
      </w:r>
    </w:p>
    <w:p w:rsidR="00B83F0C" w:rsidRDefault="00B83F0C" w:rsidP="00B83F0C">
      <w:pPr>
        <w:pStyle w:val="ConsPlusNormal"/>
        <w:autoSpaceDE/>
        <w:autoSpaceDN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07B">
        <w:rPr>
          <w:rFonts w:ascii="Times New Roman" w:hAnsi="Times New Roman" w:cs="Times New Roman"/>
          <w:i/>
          <w:sz w:val="24"/>
          <w:szCs w:val="24"/>
        </w:rPr>
        <w:t xml:space="preserve">Инициаторами проекта акта, была запрошена средняя рыночная стоимость </w:t>
      </w:r>
      <w:r w:rsidRPr="0020607B">
        <w:rPr>
          <w:rFonts w:ascii="Times New Roman" w:hAnsi="Times New Roman" w:cs="Times New Roman"/>
          <w:i/>
          <w:iCs/>
          <w:sz w:val="24"/>
          <w:szCs w:val="24"/>
        </w:rPr>
        <w:t xml:space="preserve">арендой платы за 1 </w:t>
      </w:r>
      <w:proofErr w:type="spellStart"/>
      <w:r w:rsidRPr="0020607B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Pr="0020607B">
        <w:rPr>
          <w:rFonts w:ascii="Times New Roman" w:hAnsi="Times New Roman" w:cs="Times New Roman"/>
          <w:i/>
          <w:iCs/>
          <w:sz w:val="24"/>
          <w:szCs w:val="24"/>
        </w:rPr>
        <w:t>. пашни. Согласно оценк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060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6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07B">
        <w:rPr>
          <w:rFonts w:ascii="Times New Roman" w:hAnsi="Times New Roman" w:cs="Times New Roman"/>
          <w:i/>
          <w:iCs/>
          <w:sz w:val="24"/>
          <w:szCs w:val="24"/>
        </w:rPr>
        <w:t xml:space="preserve">ИП Мамаева С.П. рыночная стоимость арендой платы за 1 </w:t>
      </w:r>
      <w:proofErr w:type="spellStart"/>
      <w:r w:rsidRPr="0020607B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Pr="0020607B">
        <w:rPr>
          <w:rFonts w:ascii="Times New Roman" w:hAnsi="Times New Roman" w:cs="Times New Roman"/>
          <w:i/>
          <w:iCs/>
          <w:sz w:val="24"/>
          <w:szCs w:val="24"/>
        </w:rPr>
        <w:t xml:space="preserve">. пашни составляет от 6375 руб. до 10313 руб., а по </w:t>
      </w:r>
      <w:r>
        <w:rPr>
          <w:rFonts w:ascii="Times New Roman" w:hAnsi="Times New Roman" w:cs="Times New Roman"/>
          <w:i/>
          <w:iCs/>
          <w:sz w:val="24"/>
          <w:szCs w:val="24"/>
        </w:rPr>
        <w:t>данным</w:t>
      </w:r>
      <w:r w:rsidRPr="0020607B">
        <w:rPr>
          <w:rFonts w:ascii="Times New Roman" w:hAnsi="Times New Roman" w:cs="Times New Roman"/>
          <w:i/>
          <w:iCs/>
          <w:sz w:val="24"/>
          <w:szCs w:val="24"/>
        </w:rPr>
        <w:t xml:space="preserve"> ООО «Эксперт </w:t>
      </w:r>
      <w:proofErr w:type="spellStart"/>
      <w:r w:rsidRPr="0020607B">
        <w:rPr>
          <w:rFonts w:ascii="Times New Roman" w:hAnsi="Times New Roman" w:cs="Times New Roman"/>
          <w:i/>
          <w:iCs/>
          <w:sz w:val="24"/>
          <w:szCs w:val="24"/>
        </w:rPr>
        <w:t>Консалт</w:t>
      </w:r>
      <w:proofErr w:type="spellEnd"/>
      <w:r w:rsidRPr="0020607B">
        <w:rPr>
          <w:rFonts w:ascii="Times New Roman" w:hAnsi="Times New Roman" w:cs="Times New Roman"/>
          <w:i/>
          <w:iCs/>
          <w:sz w:val="24"/>
          <w:szCs w:val="24"/>
        </w:rPr>
        <w:t xml:space="preserve">» - от </w:t>
      </w:r>
      <w:r w:rsidRPr="0020607B">
        <w:rPr>
          <w:rFonts w:ascii="Times New Roman" w:hAnsi="Times New Roman" w:cs="Times New Roman"/>
          <w:bCs/>
          <w:i/>
          <w:sz w:val="24"/>
          <w:szCs w:val="24"/>
        </w:rPr>
        <w:t>7735 руб. до  25515 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Таким образом, предлагаемые ставки арендной платы значительно ниже </w:t>
      </w:r>
      <w:r w:rsidRPr="0020607B">
        <w:rPr>
          <w:rFonts w:ascii="Times New Roman" w:hAnsi="Times New Roman" w:cs="Times New Roman"/>
          <w:i/>
          <w:sz w:val="24"/>
          <w:szCs w:val="24"/>
        </w:rPr>
        <w:t>рыночн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20607B">
        <w:rPr>
          <w:rFonts w:ascii="Times New Roman" w:hAnsi="Times New Roman" w:cs="Times New Roman"/>
          <w:i/>
          <w:sz w:val="24"/>
          <w:szCs w:val="24"/>
        </w:rPr>
        <w:t xml:space="preserve"> стоимост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206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07B">
        <w:rPr>
          <w:rFonts w:ascii="Times New Roman" w:hAnsi="Times New Roman" w:cs="Times New Roman"/>
          <w:i/>
          <w:iCs/>
          <w:sz w:val="24"/>
          <w:szCs w:val="24"/>
        </w:rPr>
        <w:t>арендой платы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3F0C" w:rsidRDefault="00B83F0C" w:rsidP="00B83F0C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  <w:iCs/>
        </w:rPr>
        <w:t xml:space="preserve"> </w:t>
      </w:r>
    </w:p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9.8. Детальное описание предлагаемого варианта решения проблемы: </w:t>
      </w:r>
    </w:p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52EE">
        <w:rPr>
          <w:rFonts w:ascii="Times New Roman" w:hAnsi="Times New Roman" w:cs="Times New Roman"/>
          <w:i/>
          <w:i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2A52EE">
        <w:rPr>
          <w:rFonts w:ascii="Times New Roman" w:hAnsi="Times New Roman" w:cs="Times New Roman"/>
          <w:i/>
          <w:iCs/>
          <w:sz w:val="24"/>
          <w:szCs w:val="24"/>
        </w:rPr>
        <w:t xml:space="preserve"> выбран как предпочтительный вариант решения выявленной проблемы.</w:t>
      </w:r>
    </w:p>
    <w:p w:rsidR="00B83F0C" w:rsidRPr="006D7BC9" w:rsidRDefault="00B83F0C" w:rsidP="00B83F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355814" w:rsidRDefault="00B83F0C" w:rsidP="00B83F0C">
      <w:pPr>
        <w:ind w:firstLine="540"/>
        <w:jc w:val="both"/>
        <w:rPr>
          <w:b/>
          <w:i/>
          <w:iCs/>
        </w:rPr>
      </w:pPr>
      <w:proofErr w:type="gramStart"/>
      <w:r w:rsidRPr="00355814">
        <w:rPr>
          <w:i/>
          <w:iCs/>
        </w:rPr>
        <w:t>Считаем наиболее приемлемыми коэффициенты для расчета арендной платы</w:t>
      </w:r>
      <w:r>
        <w:rPr>
          <w:i/>
          <w:iCs/>
        </w:rPr>
        <w:t xml:space="preserve"> для пахотных земель</w:t>
      </w:r>
      <w:r w:rsidRPr="00355814">
        <w:rPr>
          <w:i/>
          <w:iCs/>
        </w:rPr>
        <w:t xml:space="preserve"> в зависимости от их кадастровой стоимости, </w:t>
      </w:r>
      <w:r w:rsidRPr="00355814">
        <w:rPr>
          <w:i/>
          <w:iCs/>
          <w:color w:val="333333"/>
        </w:rPr>
        <w:t>плодородия почв и климатических условий за</w:t>
      </w:r>
      <w:r w:rsidRPr="00355814">
        <w:rPr>
          <w:i/>
          <w:iCs/>
        </w:rPr>
        <w:t xml:space="preserve"> 1 кв. метр земельных участков,</w:t>
      </w:r>
      <w:r w:rsidRPr="00355814">
        <w:rPr>
          <w:i/>
        </w:rPr>
        <w:t xml:space="preserve"> расположенных в муниципальных образованиях республики, за исключением Моздокского района </w:t>
      </w:r>
      <w:r w:rsidRPr="00355814">
        <w:rPr>
          <w:i/>
          <w:iCs/>
        </w:rPr>
        <w:t xml:space="preserve">для пашни от – </w:t>
      </w:r>
      <w:r w:rsidRPr="00355814">
        <w:rPr>
          <w:b/>
          <w:bCs/>
          <w:i/>
          <w:iCs/>
        </w:rPr>
        <w:t>3,6 до 3,7 %</w:t>
      </w:r>
      <w:r w:rsidRPr="00355814">
        <w:rPr>
          <w:i/>
          <w:iCs/>
        </w:rPr>
        <w:t xml:space="preserve">, а в </w:t>
      </w:r>
      <w:r w:rsidRPr="00355814">
        <w:rPr>
          <w:i/>
        </w:rPr>
        <w:t xml:space="preserve"> Моздокском районе – от </w:t>
      </w:r>
      <w:r w:rsidRPr="00355814">
        <w:rPr>
          <w:b/>
          <w:i/>
        </w:rPr>
        <w:t>2,6 до 2,7%</w:t>
      </w:r>
      <w:r w:rsidRPr="00355814">
        <w:rPr>
          <w:b/>
          <w:i/>
          <w:iCs/>
        </w:rPr>
        <w:t>.</w:t>
      </w:r>
      <w:proofErr w:type="gramEnd"/>
    </w:p>
    <w:p w:rsidR="00B83F0C" w:rsidRPr="00355814" w:rsidRDefault="00B83F0C" w:rsidP="00B83F0C">
      <w:pPr>
        <w:ind w:firstLine="360"/>
        <w:jc w:val="both"/>
        <w:rPr>
          <w:i/>
          <w:iCs/>
        </w:rPr>
      </w:pPr>
    </w:p>
    <w:p w:rsidR="00B83F0C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t>10.  Оценка необходимости установления переходного периода и (или) отсрочки вступления   в   силу   проекта  акта  либо  необходимость  распространения предлагаемого регулирования на ранее возникшие отношения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проекта акта: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с момента официального опубликования.</w:t>
      </w: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10.2.  Необходимость  установления  переходного  периода  и  (или) отсрочки введения предлагаемого регулирования:  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10.3.  Необходимость  распространения  предлагаемого регулирования на ранее возникшие отношения: 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10.3.1. Период распространения на ранее возникшие отношения: _______ дней с момента принятия проекта нормативного правового акта.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10.4.  Обоснование  необходимости  установления переходного периода и (или) отсрочки  вступления в силу проекта акта либо необходимость распространения предлагаемого регулирования на ранее возникшие отношения: 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3F0C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C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C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C9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Информация о сроках проведения публичны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обсуждений по проекту нормативного правового акта и </w:t>
      </w:r>
      <w:r w:rsidRPr="006D7BC9">
        <w:rPr>
          <w:rFonts w:ascii="Times New Roman" w:hAnsi="Times New Roman" w:cs="Times New Roman"/>
          <w:b/>
          <w:bCs/>
          <w:sz w:val="24"/>
          <w:szCs w:val="24"/>
        </w:rPr>
        <w:t>сводному отчету.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11.1. Срок, в течение которого принимались предложения в связи с публичными </w:t>
      </w:r>
      <w:r>
        <w:rPr>
          <w:rFonts w:ascii="Times New Roman" w:hAnsi="Times New Roman" w:cs="Times New Roman"/>
          <w:sz w:val="24"/>
          <w:szCs w:val="24"/>
        </w:rPr>
        <w:t>обсуждениями</w:t>
      </w:r>
      <w:r w:rsidRPr="006D7BC9">
        <w:rPr>
          <w:rFonts w:ascii="Times New Roman" w:hAnsi="Times New Roman" w:cs="Times New Roman"/>
          <w:sz w:val="24"/>
          <w:szCs w:val="24"/>
        </w:rPr>
        <w:t xml:space="preserve">  по  проекту  акта и сводному отчету об оценке 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>воздействия: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7F9">
        <w:rPr>
          <w:rFonts w:ascii="Times New Roman" w:hAnsi="Times New Roman" w:cs="Times New Roman"/>
          <w:i/>
          <w:iCs/>
          <w:sz w:val="24"/>
          <w:szCs w:val="24"/>
        </w:rPr>
        <w:t xml:space="preserve">начало: «17» </w:t>
      </w:r>
      <w:r w:rsidRPr="008F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7F9">
        <w:rPr>
          <w:rFonts w:ascii="Times New Roman" w:hAnsi="Times New Roman" w:cs="Times New Roman"/>
          <w:i/>
          <w:iCs/>
          <w:sz w:val="24"/>
          <w:szCs w:val="24"/>
        </w:rPr>
        <w:t>марта 2017 г.</w:t>
      </w:r>
    </w:p>
    <w:p w:rsidR="00B83F0C" w:rsidRPr="00BD024A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окончание: «06» апреля 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11.2.  Сведения  о  количестве  замечаний  и предложений, полученных в ходе публичных консультаций по проекту акта: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 </w:t>
      </w:r>
      <w:r w:rsidRPr="0035734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734C">
        <w:rPr>
          <w:rFonts w:ascii="Times New Roman" w:hAnsi="Times New Roman" w:cs="Times New Roman"/>
          <w:sz w:val="24"/>
          <w:szCs w:val="24"/>
        </w:rPr>
        <w:t>_____,</w:t>
      </w:r>
      <w:r w:rsidRPr="006D7BC9">
        <w:rPr>
          <w:rFonts w:ascii="Times New Roman" w:hAnsi="Times New Roman" w:cs="Times New Roman"/>
          <w:sz w:val="24"/>
          <w:szCs w:val="24"/>
        </w:rPr>
        <w:t xml:space="preserve"> из них учтено: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полностью: </w:t>
      </w:r>
      <w:r w:rsidRPr="0035734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734C">
        <w:rPr>
          <w:rFonts w:ascii="Times New Roman" w:hAnsi="Times New Roman" w:cs="Times New Roman"/>
          <w:sz w:val="24"/>
          <w:szCs w:val="24"/>
        </w:rPr>
        <w:t>______,</w:t>
      </w:r>
      <w:r w:rsidRPr="006D7BC9">
        <w:rPr>
          <w:rFonts w:ascii="Times New Roman" w:hAnsi="Times New Roman" w:cs="Times New Roman"/>
          <w:sz w:val="24"/>
          <w:szCs w:val="24"/>
        </w:rPr>
        <w:t xml:space="preserve"> учтено частично: </w:t>
      </w:r>
      <w:r w:rsidRPr="003573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734C">
        <w:rPr>
          <w:rFonts w:ascii="Times New Roman" w:hAnsi="Times New Roman" w:cs="Times New Roman"/>
          <w:sz w:val="24"/>
          <w:szCs w:val="24"/>
        </w:rPr>
        <w:t>______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11.3.  Полный  электронный адрес размещения Сводки предложений, поступивших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по проекту акта:</w:t>
      </w:r>
    </w:p>
    <w:p w:rsidR="00B83F0C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>://миниму15.рф в разделе «Оценка регулирующего воздействия проектов НПА» (</w:t>
      </w:r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6D7BC9">
        <w:rPr>
          <w:rFonts w:ascii="Times New Roman" w:hAnsi="Times New Roman" w:cs="Times New Roman"/>
          <w:i/>
          <w:iCs/>
          <w:sz w:val="24"/>
          <w:szCs w:val="24"/>
        </w:rPr>
        <w:t>://миниму15.рф/2013-12-09-19-39-23/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normativno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pravovaya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baza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/77-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otsenka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reguliruyushchego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vozdejstviya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proektov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npa</w:t>
      </w:r>
      <w:proofErr w:type="spellEnd"/>
      <w:r w:rsidRPr="006D7B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D7BC9">
        <w:rPr>
          <w:rFonts w:ascii="Times New Roman" w:hAnsi="Times New Roman" w:cs="Times New Roman"/>
          <w:i/>
          <w:iCs/>
          <w:sz w:val="24"/>
          <w:szCs w:val="24"/>
          <w:lang w:val="en-US"/>
        </w:rPr>
        <w:t>html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Приложение.  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Сводка предложений, поступивших в ходе публичных </w:t>
      </w:r>
      <w:r>
        <w:rPr>
          <w:rFonts w:ascii="Times New Roman" w:hAnsi="Times New Roman" w:cs="Times New Roman"/>
          <w:sz w:val="24"/>
          <w:szCs w:val="24"/>
        </w:rPr>
        <w:t>обсужден</w:t>
      </w:r>
      <w:r w:rsidRPr="006D7BC9">
        <w:rPr>
          <w:rFonts w:ascii="Times New Roman" w:hAnsi="Times New Roman" w:cs="Times New Roman"/>
          <w:sz w:val="24"/>
          <w:szCs w:val="24"/>
        </w:rPr>
        <w:t>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>проводившихся  в  ходе  ОРВ, с указанием сведений об их 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>причинах отклонения.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Иные  приложения  (по  усмотрению  органа, проводящего оценку регулирующего воздействия).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>Руководитель органа власти (организации), ответственного за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BC9">
        <w:rPr>
          <w:rFonts w:ascii="Times New Roman" w:hAnsi="Times New Roman" w:cs="Times New Roman"/>
          <w:sz w:val="24"/>
          <w:szCs w:val="24"/>
        </w:rPr>
        <w:t>Р.З.Тедеев</w:t>
      </w:r>
      <w:proofErr w:type="spellEnd"/>
      <w:r w:rsidRPr="006D7B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D7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«____»_________</w:t>
      </w:r>
      <w:r w:rsidRPr="00D95950">
        <w:rPr>
          <w:rFonts w:ascii="Times New Roman" w:hAnsi="Times New Roman" w:cs="Times New Roman"/>
          <w:sz w:val="24"/>
          <w:szCs w:val="24"/>
        </w:rPr>
        <w:t>2017г.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7BC9">
        <w:rPr>
          <w:rFonts w:ascii="Times New Roman" w:hAnsi="Times New Roman" w:cs="Times New Roman"/>
          <w:sz w:val="24"/>
          <w:szCs w:val="24"/>
        </w:rPr>
        <w:t>________________</w:t>
      </w:r>
    </w:p>
    <w:p w:rsidR="00B83F0C" w:rsidRPr="006D7BC9" w:rsidRDefault="00B83F0C" w:rsidP="00B83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BC9">
        <w:rPr>
          <w:rFonts w:ascii="Times New Roman" w:hAnsi="Times New Roman" w:cs="Times New Roman"/>
          <w:sz w:val="24"/>
          <w:szCs w:val="24"/>
        </w:rPr>
        <w:t xml:space="preserve">(Ф.И.О.)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BC9">
        <w:rPr>
          <w:rFonts w:ascii="Times New Roman" w:hAnsi="Times New Roman" w:cs="Times New Roman"/>
          <w:sz w:val="24"/>
          <w:szCs w:val="24"/>
        </w:rPr>
        <w:t xml:space="preserve">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B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7BC9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245A89" w:rsidRDefault="00245A89"/>
    <w:sectPr w:rsidR="00245A89" w:rsidSect="00A24E66">
      <w:pgSz w:w="11905" w:h="16838"/>
      <w:pgMar w:top="1134" w:right="851" w:bottom="1134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0C"/>
    <w:rsid w:val="00245A89"/>
    <w:rsid w:val="00B8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83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B83F0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83F0C"/>
    <w:pPr>
      <w:widowControl w:val="0"/>
      <w:shd w:val="clear" w:color="auto" w:fill="FFFFFF"/>
      <w:spacing w:line="307" w:lineRule="exact"/>
      <w:jc w:val="center"/>
    </w:pPr>
    <w:rPr>
      <w:color w:val="000000"/>
      <w:spacing w:val="9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B83F0C"/>
    <w:rPr>
      <w:rFonts w:ascii="Times New Roman" w:eastAsia="Times New Roman" w:hAnsi="Times New Roman" w:cs="Times New Roman"/>
      <w:color w:val="000000"/>
      <w:spacing w:val="9"/>
      <w:shd w:val="clear" w:color="auto" w:fill="FFFFFF"/>
      <w:lang w:eastAsia="ru-RU"/>
    </w:rPr>
  </w:style>
  <w:style w:type="character" w:customStyle="1" w:styleId="0pt3">
    <w:name w:val="Основной текст + Интервал 0 pt3"/>
    <w:basedOn w:val="a0"/>
    <w:uiPriority w:val="99"/>
    <w:rsid w:val="00B83F0C"/>
    <w:rPr>
      <w:rFonts w:ascii="Times New Roman" w:hAnsi="Times New Roman" w:cs="Times New Roman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styleId="a6">
    <w:name w:val="Hyperlink"/>
    <w:basedOn w:val="a0"/>
    <w:uiPriority w:val="99"/>
    <w:rsid w:val="00B83F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83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B83F0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83F0C"/>
    <w:pPr>
      <w:widowControl w:val="0"/>
      <w:shd w:val="clear" w:color="auto" w:fill="FFFFFF"/>
      <w:spacing w:line="307" w:lineRule="exact"/>
      <w:jc w:val="center"/>
    </w:pPr>
    <w:rPr>
      <w:color w:val="000000"/>
      <w:spacing w:val="9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B83F0C"/>
    <w:rPr>
      <w:rFonts w:ascii="Times New Roman" w:eastAsia="Times New Roman" w:hAnsi="Times New Roman" w:cs="Times New Roman"/>
      <w:color w:val="000000"/>
      <w:spacing w:val="9"/>
      <w:shd w:val="clear" w:color="auto" w:fill="FFFFFF"/>
      <w:lang w:eastAsia="ru-RU"/>
    </w:rPr>
  </w:style>
  <w:style w:type="character" w:customStyle="1" w:styleId="0pt3">
    <w:name w:val="Основной текст + Интервал 0 pt3"/>
    <w:basedOn w:val="a0"/>
    <w:uiPriority w:val="99"/>
    <w:rsid w:val="00B83F0C"/>
    <w:rPr>
      <w:rFonts w:ascii="Times New Roman" w:hAnsi="Times New Roman" w:cs="Times New Roman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styleId="a6">
    <w:name w:val="Hyperlink"/>
    <w:basedOn w:val="a0"/>
    <w:uiPriority w:val="99"/>
    <w:rsid w:val="00B83F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imu@rso-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3923</Words>
  <Characters>22364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2017-04-21T11:24:00Z</dcterms:created>
  <dcterms:modified xsi:type="dcterms:W3CDTF">2017-04-21T11:25:00Z</dcterms:modified>
</cp:coreProperties>
</file>